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64" w:rsidRPr="00147CC8" w:rsidRDefault="00114A64" w:rsidP="00555D4D">
      <w:pPr>
        <w:spacing w:after="0"/>
        <w:jc w:val="both"/>
        <w:rPr>
          <w:b/>
          <w:sz w:val="24"/>
        </w:rPr>
      </w:pPr>
      <w:r w:rsidRPr="00147CC8">
        <w:rPr>
          <w:b/>
          <w:sz w:val="24"/>
        </w:rPr>
        <w:t>Prieskum EIB o klíme – 4. vydanie</w:t>
      </w:r>
    </w:p>
    <w:p w:rsidR="00114A64" w:rsidRPr="00147CC8" w:rsidRDefault="00114A64" w:rsidP="00555D4D">
      <w:pPr>
        <w:jc w:val="both"/>
        <w:rPr>
          <w:sz w:val="20"/>
        </w:rPr>
      </w:pPr>
      <w:r w:rsidRPr="00147CC8">
        <w:rPr>
          <w:sz w:val="18"/>
        </w:rPr>
        <w:t xml:space="preserve">LUXEMBURG, </w:t>
      </w:r>
      <w:r w:rsidR="00EE2361" w:rsidRPr="00EE2361">
        <w:rPr>
          <w:sz w:val="18"/>
        </w:rPr>
        <w:t xml:space="preserve">1. februára </w:t>
      </w:r>
      <w:r w:rsidRPr="00147CC8">
        <w:rPr>
          <w:sz w:val="18"/>
        </w:rPr>
        <w:t>2022</w:t>
      </w:r>
    </w:p>
    <w:p w:rsidR="00C519FC" w:rsidRPr="00147CC8" w:rsidRDefault="00C22497">
      <w:pPr>
        <w:spacing w:after="0"/>
        <w:jc w:val="both"/>
        <w:rPr>
          <w:b/>
          <w:sz w:val="28"/>
        </w:rPr>
      </w:pPr>
      <w:r w:rsidRPr="00147CC8">
        <w:rPr>
          <w:b/>
          <w:sz w:val="28"/>
        </w:rPr>
        <w:t>Slováci čoraz viac menia svoje návyky z pohľadu väčšej udržateľnosti s cieľom bojovať proti zmene klímy</w:t>
      </w:r>
    </w:p>
    <w:p w:rsidR="00815080" w:rsidRPr="00147CC8" w:rsidRDefault="00A70064" w:rsidP="00A70064">
      <w:pPr>
        <w:spacing w:after="0"/>
        <w:jc w:val="both"/>
        <w:rPr>
          <w:i/>
        </w:rPr>
      </w:pPr>
      <w:r w:rsidRPr="00147CC8">
        <w:rPr>
          <w:i/>
        </w:rPr>
        <w:t>Druhá časť prieskumu EIB o klíme v období rokov 2021 – 2022 sa zaober</w:t>
      </w:r>
      <w:r w:rsidR="00CC1288">
        <w:rPr>
          <w:i/>
        </w:rPr>
        <w:t>á názormi ľudí na zmenu klímy v </w:t>
      </w:r>
      <w:r w:rsidRPr="00147CC8">
        <w:rPr>
          <w:i/>
        </w:rPr>
        <w:t>rýchlo sa meniacom svete.</w:t>
      </w:r>
      <w:r w:rsidR="00147CC8">
        <w:rPr>
          <w:i/>
        </w:rPr>
        <w:t xml:space="preserve"> </w:t>
      </w:r>
      <w:r w:rsidRPr="00147CC8">
        <w:rPr>
          <w:i/>
        </w:rPr>
        <w:t>Výsledky z tohto výstupu sa zameriavajú na individuálne správanie občanov a opatrenia, ktoré robia na boj proti zmene klímy.</w:t>
      </w:r>
    </w:p>
    <w:p w:rsidR="00161B02" w:rsidRPr="00147CC8" w:rsidRDefault="00161B02" w:rsidP="00F52982">
      <w:pPr>
        <w:spacing w:after="0"/>
        <w:jc w:val="both"/>
      </w:pPr>
    </w:p>
    <w:p w:rsidR="00C11361" w:rsidRPr="00147CC8" w:rsidRDefault="003E0666" w:rsidP="00C11361">
      <w:pPr>
        <w:pStyle w:val="ListParagraph"/>
        <w:numPr>
          <w:ilvl w:val="0"/>
          <w:numId w:val="6"/>
        </w:numPr>
        <w:spacing w:after="0"/>
        <w:jc w:val="both"/>
        <w:rPr>
          <w:b/>
          <w:bCs/>
        </w:rPr>
      </w:pPr>
      <w:r w:rsidRPr="00147CC8">
        <w:rPr>
          <w:b/>
        </w:rPr>
        <w:t>79 % Slovákov sa domnieva, že vo svojom každodennom živote robia všetko preto, aby bojovali proti zmene klímy, no väčšina si myslí, že ich krajania tak nerobia</w:t>
      </w:r>
    </w:p>
    <w:p w:rsidR="009004EB" w:rsidRPr="00147CC8" w:rsidRDefault="00267275" w:rsidP="00176F81">
      <w:pPr>
        <w:pStyle w:val="ListParagraph"/>
        <w:numPr>
          <w:ilvl w:val="0"/>
          <w:numId w:val="6"/>
        </w:numPr>
        <w:spacing w:after="0"/>
        <w:jc w:val="both"/>
        <w:rPr>
          <w:b/>
          <w:bCs/>
        </w:rPr>
      </w:pPr>
      <w:r w:rsidRPr="00147CC8">
        <w:rPr>
          <w:b/>
        </w:rPr>
        <w:t xml:space="preserve">65 % Slovákov kupujúcich auto hovorí, že pri kúpe </w:t>
      </w:r>
      <w:r w:rsidR="00CC1288">
        <w:rPr>
          <w:b/>
        </w:rPr>
        <w:t xml:space="preserve">budúceho </w:t>
      </w:r>
      <w:r w:rsidRPr="00147CC8">
        <w:rPr>
          <w:b/>
        </w:rPr>
        <w:t>vozidla si vyberie hybridné alebo elektrické auto, zatiaľ čo 35 % by sa stále rozhodlo pre auto na benzínový alebo naftový pohon</w:t>
      </w:r>
    </w:p>
    <w:p w:rsidR="002E4AB0" w:rsidRPr="00147CC8" w:rsidRDefault="003A2BFF">
      <w:pPr>
        <w:pStyle w:val="ListParagraph"/>
        <w:numPr>
          <w:ilvl w:val="0"/>
          <w:numId w:val="6"/>
        </w:numPr>
        <w:spacing w:after="0"/>
        <w:jc w:val="both"/>
        <w:rPr>
          <w:b/>
          <w:bCs/>
        </w:rPr>
      </w:pPr>
      <w:r w:rsidRPr="00147CC8">
        <w:rPr>
          <w:b/>
        </w:rPr>
        <w:t>58 % Slovákov uvádza, že pri výbere dovolenky berú do úvahy zmenu klímy</w:t>
      </w:r>
    </w:p>
    <w:p w:rsidR="00CC53FE" w:rsidRPr="00147CC8" w:rsidRDefault="00CC53FE" w:rsidP="00CC53FE">
      <w:pPr>
        <w:pStyle w:val="ListParagraph"/>
        <w:numPr>
          <w:ilvl w:val="0"/>
          <w:numId w:val="6"/>
        </w:numPr>
        <w:spacing w:after="0"/>
        <w:jc w:val="both"/>
        <w:rPr>
          <w:b/>
          <w:bCs/>
        </w:rPr>
      </w:pPr>
      <w:r w:rsidRPr="00147CC8">
        <w:rPr>
          <w:b/>
        </w:rPr>
        <w:t xml:space="preserve">51 % </w:t>
      </w:r>
      <w:r w:rsidRPr="00147CC8">
        <w:rPr>
          <w:b/>
          <w:u w:val="single"/>
        </w:rPr>
        <w:t>mladých</w:t>
      </w:r>
      <w:r w:rsidRPr="00147CC8">
        <w:rPr>
          <w:b/>
        </w:rPr>
        <w:t xml:space="preserve"> Slovákov už kupuje použité oblečenie namiesto nového</w:t>
      </w:r>
    </w:p>
    <w:p w:rsidR="008862DB" w:rsidRPr="00147CC8" w:rsidRDefault="00D5652D">
      <w:pPr>
        <w:pStyle w:val="ListParagraph"/>
        <w:numPr>
          <w:ilvl w:val="0"/>
          <w:numId w:val="6"/>
        </w:numPr>
        <w:spacing w:after="0"/>
        <w:jc w:val="both"/>
        <w:rPr>
          <w:b/>
          <w:bCs/>
        </w:rPr>
      </w:pPr>
      <w:r>
        <w:rPr>
          <w:b/>
        </w:rPr>
        <w:t>57</w:t>
      </w:r>
      <w:r w:rsidR="00F54468" w:rsidRPr="00147CC8">
        <w:rPr>
          <w:b/>
        </w:rPr>
        <w:t xml:space="preserve"> % </w:t>
      </w:r>
      <w:r w:rsidR="00F54468" w:rsidRPr="00147CC8">
        <w:rPr>
          <w:b/>
          <w:u w:val="single"/>
        </w:rPr>
        <w:t>mladých</w:t>
      </w:r>
      <w:r w:rsidR="00F54468" w:rsidRPr="00147CC8">
        <w:rPr>
          <w:b/>
        </w:rPr>
        <w:t xml:space="preserve"> Slovákov pri hľadaní zamestnania berie do úvahy zmenu klímy</w:t>
      </w:r>
    </w:p>
    <w:p w:rsidR="00500FC3" w:rsidRPr="00147CC8" w:rsidRDefault="00500FC3" w:rsidP="00F579BB">
      <w:pPr>
        <w:pStyle w:val="ListParagraph"/>
        <w:spacing w:after="0"/>
        <w:jc w:val="both"/>
        <w:rPr>
          <w:szCs w:val="20"/>
        </w:rPr>
      </w:pPr>
    </w:p>
    <w:p w:rsidR="00C20C2E" w:rsidRPr="00147CC8" w:rsidRDefault="00785565" w:rsidP="00D653D3">
      <w:pPr>
        <w:jc w:val="both"/>
        <w:rPr>
          <w:rFonts w:ascii="Calibri" w:hAnsi="Calibri" w:cs="Calibri"/>
          <w:i/>
        </w:rPr>
      </w:pPr>
      <w:r w:rsidRPr="00147CC8">
        <w:rPr>
          <w:rFonts w:ascii="Calibri" w:hAnsi="Calibri"/>
          <w:i/>
        </w:rPr>
        <w:t xml:space="preserve">Toto sú niektoré z </w:t>
      </w:r>
      <w:hyperlink r:id="rId11" w:history="1">
        <w:r w:rsidRPr="00EE2361">
          <w:rPr>
            <w:rStyle w:val="Hyperlink"/>
            <w:rFonts w:ascii="Calibri" w:hAnsi="Calibri"/>
            <w:i/>
          </w:rPr>
          <w:t>výsledkov z druhého výstupu</w:t>
        </w:r>
      </w:hyperlink>
      <w:r w:rsidRPr="00147CC8">
        <w:rPr>
          <w:rFonts w:ascii="Calibri" w:hAnsi="Calibri"/>
          <w:i/>
        </w:rPr>
        <w:t xml:space="preserve"> prieskumu o klíme v období rokov 2021 – 2022, ktoré dnes zverejnila Európska investičná banka (EIB).</w:t>
      </w:r>
      <w:r w:rsidR="00A2788B" w:rsidRPr="00147CC8">
        <w:rPr>
          <w:rFonts w:ascii="Calibri" w:hAnsi="Calibri"/>
          <w:i/>
        </w:rPr>
        <w:t xml:space="preserve"> </w:t>
      </w:r>
      <w:r w:rsidRPr="00147CC8">
        <w:rPr>
          <w:i/>
        </w:rPr>
        <w:t>EIB je úverové rameno Európskej únie a najväčší mnohostranný veriteľ v prípade projektov zameraných na opatrenia v oblasti klímy na svete</w:t>
      </w:r>
      <w:r w:rsidRPr="00147CC8">
        <w:rPr>
          <w:rFonts w:ascii="Calibri" w:hAnsi="Calibri"/>
          <w:i/>
        </w:rPr>
        <w:t>.</w:t>
      </w:r>
    </w:p>
    <w:p w:rsidR="00CC53FE" w:rsidRPr="00147CC8" w:rsidRDefault="00CC53FE">
      <w:pPr>
        <w:jc w:val="both"/>
        <w:rPr>
          <w:b/>
          <w:bCs/>
          <w:sz w:val="24"/>
        </w:rPr>
      </w:pPr>
    </w:p>
    <w:p w:rsidR="00A771DB" w:rsidRPr="00147CC8" w:rsidRDefault="0020362A">
      <w:pPr>
        <w:jc w:val="both"/>
        <w:rPr>
          <w:b/>
          <w:bCs/>
          <w:sz w:val="28"/>
          <w:szCs w:val="24"/>
        </w:rPr>
      </w:pPr>
      <w:r w:rsidRPr="00147CC8">
        <w:rPr>
          <w:b/>
          <w:sz w:val="24"/>
        </w:rPr>
        <w:t>Záujem o hybridné autá alebo elektromobily vysoko prevyšuje záujem o vozidlá na benzínový alebo naftový pohon</w:t>
      </w:r>
    </w:p>
    <w:p w:rsidR="00267275" w:rsidRPr="00147CC8" w:rsidRDefault="00E667E2" w:rsidP="0072782C">
      <w:pPr>
        <w:jc w:val="both"/>
      </w:pPr>
      <w:r w:rsidRPr="00147CC8">
        <w:t>Pri otázke o kúpe budúceho vozidla 65 % slovenských kupujúcich uvádza, že by si kúpili radšej hybridné alebo elektrické auto.</w:t>
      </w:r>
      <w:r w:rsidR="00A2788B" w:rsidRPr="00147CC8">
        <w:t xml:space="preserve"> </w:t>
      </w:r>
      <w:r w:rsidRPr="00147CC8">
        <w:t>Je to o 30 bodov viac než percento Slovákov, ktorí uvádzajú, že si kúpia vozidlo na benzínový alebo naftový pohon (35 %).</w:t>
      </w:r>
      <w:r w:rsidR="00A2788B" w:rsidRPr="00147CC8">
        <w:t xml:space="preserve"> </w:t>
      </w:r>
      <w:r w:rsidRPr="00147CC8">
        <w:t>Konkrétnejšie, 41 % by si kúpilo hybridné vozidlo a 24 % by sa rozhodlo pre elektrické vozidlo.</w:t>
      </w:r>
    </w:p>
    <w:p w:rsidR="00FE09DC" w:rsidRPr="00147CC8" w:rsidRDefault="00EE2361" w:rsidP="0072782C">
      <w:pPr>
        <w:jc w:val="both"/>
      </w:pPr>
      <w:r w:rsidRPr="00EE2361">
        <w:rPr>
          <w:noProof/>
          <w:lang w:val="en-US" w:eastAsia="en-US"/>
        </w:rPr>
        <w:lastRenderedPageBreak/>
        <w:drawing>
          <wp:inline distT="0" distB="0" distL="0" distR="0">
            <wp:extent cx="3889912" cy="3889912"/>
            <wp:effectExtent l="0" t="0" r="0" b="0"/>
            <wp:docPr id="1" name="Picture 1" descr="\\beilux.eib.org\g_disk\ei-inf\private\Online and Multimedia Division\Projects\Climate surveys\Survey IV\Release 2\Infographics\Final infographics\1-Country pie chart\1-SK_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ilux.eib.org\g_disk\ei-inf\private\Online and Multimedia Division\Projects\Climate surveys\Survey IV\Release 2\Infographics\Final infographics\1-Country pie chart\1-SK_S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949" cy="389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275" w:rsidRPr="00147CC8" w:rsidRDefault="00267275" w:rsidP="00D653D3">
      <w:pPr>
        <w:jc w:val="both"/>
      </w:pPr>
      <w:r w:rsidRPr="00147CC8">
        <w:t>Slovenskí kupujúci starší ako 65 rokov majú obzvlášť záujem o kúpu hybridného vozidla (65 %), zatiaľ čo pre mladších ľudí (15 až 29 rokov) je hybridné vozidlo najmenej prijateľnou možnosťou (pre hybrid by sa rozhodlo 28 % z opýtaných).</w:t>
      </w:r>
      <w:r w:rsidR="007F4633" w:rsidRPr="00147CC8">
        <w:t xml:space="preserve"> </w:t>
      </w:r>
      <w:r w:rsidRPr="00147CC8">
        <w:t>Mladí Slováci uvádzajú, že by sa namiesto toho radšej rozhodli pre vozidlo na benzínový alebo naftový pohon (38 %) alebo pre elektrické vozidlo (34 %).</w:t>
      </w:r>
    </w:p>
    <w:p w:rsidR="00BE72AB" w:rsidRPr="00147CC8" w:rsidRDefault="00EE2361" w:rsidP="00D653D3">
      <w:pPr>
        <w:jc w:val="both"/>
      </w:pPr>
      <w:r w:rsidRPr="00EE2361">
        <w:rPr>
          <w:noProof/>
          <w:lang w:val="en-US" w:eastAsia="en-US"/>
        </w:rPr>
        <w:lastRenderedPageBreak/>
        <w:drawing>
          <wp:inline distT="0" distB="0" distL="0" distR="0">
            <wp:extent cx="3033974" cy="4773742"/>
            <wp:effectExtent l="0" t="0" r="0" b="0"/>
            <wp:docPr id="5" name="Picture 5" descr="\\beilux.eib.org\g_disk\ei-inf\private\Online and Multimedia Division\Projects\Climate surveys\Survey IV\Release 2\Infographics\Final infographics\2-Country age bar chart\2-SK_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ilux.eib.org\g_disk\ei-inf\private\Online and Multimedia Division\Projects\Climate surveys\Survey IV\Release 2\Infographics\Final infographics\2-Country age bar chart\2-SK_S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80" cy="480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DC" w:rsidRPr="00147CC8" w:rsidRDefault="00CC53FE" w:rsidP="00D653D3">
      <w:pPr>
        <w:jc w:val="both"/>
      </w:pPr>
      <w:r w:rsidRPr="00147CC8">
        <w:t>Popritom takmer jedna pätina celkovej slovenskej populácie (19 %) uvádza, že momentálne nemá auto a</w:t>
      </w:r>
      <w:r w:rsidR="007F4633" w:rsidRPr="00147CC8">
        <w:t> </w:t>
      </w:r>
      <w:r w:rsidRPr="00147CC8">
        <w:t>ani si ho neplánuje kúpiť (šesť bodov nad priemerom EÚ).</w:t>
      </w:r>
    </w:p>
    <w:p w:rsidR="008572CB" w:rsidRPr="00147CC8" w:rsidRDefault="004E74ED" w:rsidP="00421634">
      <w:pPr>
        <w:jc w:val="both"/>
      </w:pPr>
      <w:r w:rsidRPr="00147CC8">
        <w:t>Aj keď 65 % slovenských kupujúcich uvádza, že by sa rozhodli pre hybridné alebo elektrické vozidlo, Slováci sa zdajú byť menej naklonení prechodu na nové technológie v porovnaní so Slovincami (71 %)</w:t>
      </w:r>
      <w:r w:rsidR="00D5652D">
        <w:t>, Chorvátmi (73 %), Poliakmi (73</w:t>
      </w:r>
      <w:r w:rsidRPr="00147CC8">
        <w:t> %) alebo Východoeurópanmi</w:t>
      </w:r>
      <w:r w:rsidR="008252A9" w:rsidRPr="00147CC8">
        <w:rPr>
          <w:rStyle w:val="FootnoteReference"/>
        </w:rPr>
        <w:footnoteReference w:id="2"/>
      </w:r>
      <w:r w:rsidRPr="00147CC8">
        <w:t xml:space="preserve"> v priemere (</w:t>
      </w:r>
      <w:r w:rsidR="00D5652D">
        <w:t>71</w:t>
      </w:r>
      <w:r w:rsidRPr="00147CC8">
        <w:t> %), sú však viac naklonení tak urobiť v porovnaní s Rakúšanmi (51 %) a Čechmi (48 %).</w:t>
      </w:r>
    </w:p>
    <w:p w:rsidR="008572CB" w:rsidRPr="00147CC8" w:rsidRDefault="00E04A36" w:rsidP="00421634">
      <w:pPr>
        <w:jc w:val="both"/>
      </w:pPr>
      <w:r w:rsidRPr="00147CC8">
        <w:t>Presnejšie, slovenskí kupujúci sa zdajú byť najviac naklonení si vybrať hybridné vozidlo, pričom 41 % z</w:t>
      </w:r>
      <w:r w:rsidR="007F4633" w:rsidRPr="00147CC8">
        <w:t> </w:t>
      </w:r>
      <w:r w:rsidRPr="00147CC8">
        <w:t>nich uvádza, že by si nabudúce kúpili hybridné vozidlo.</w:t>
      </w:r>
      <w:r w:rsidR="007F4633" w:rsidRPr="00147CC8">
        <w:t xml:space="preserve"> </w:t>
      </w:r>
      <w:r w:rsidRPr="00147CC8">
        <w:t xml:space="preserve">Tento číselný údaj je nižší než číselný údaj </w:t>
      </w:r>
      <w:r w:rsidRPr="00147CC8">
        <w:lastRenderedPageBreak/>
        <w:t>vykázaný u Poliakov (46 %), ale vyšší než číselné údaje vykázané u Slovincov (36 %), Chorvátov (36 %), Čechov (31 %) alebo Rakúšanov (28 %).</w:t>
      </w:r>
    </w:p>
    <w:p w:rsidR="008572CB" w:rsidRPr="00147CC8" w:rsidRDefault="008572CB" w:rsidP="00421634">
      <w:pPr>
        <w:jc w:val="both"/>
      </w:pPr>
      <w:r w:rsidRPr="00147CC8">
        <w:t>Čo sa týka elektrických áut, slovenskí kupujúci (24 %), podobne a</w:t>
      </w:r>
      <w:r w:rsidR="00D5652D">
        <w:t>ko Rakúšania (23 %), Poliaci (27</w:t>
      </w:r>
      <w:r w:rsidRPr="00147CC8">
        <w:t> %) a</w:t>
      </w:r>
      <w:r w:rsidR="007F4633" w:rsidRPr="00147CC8">
        <w:t> </w:t>
      </w:r>
      <w:r w:rsidRPr="00147CC8">
        <w:t>Česi (17 %), sa zdajú byť pomerne rezervovaní v otázke typu auta, ktoré by si nabudúce kúpili.</w:t>
      </w:r>
      <w:r w:rsidR="007F4633" w:rsidRPr="00147CC8">
        <w:t xml:space="preserve"> </w:t>
      </w:r>
      <w:r w:rsidRPr="00147CC8">
        <w:t>Popritom, Východoeurópania v priemere (</w:t>
      </w:r>
      <w:r w:rsidR="00D5652D">
        <w:t>30</w:t>
      </w:r>
      <w:r w:rsidRPr="00147CC8">
        <w:t> %), Chorváti (37 %) a Slov</w:t>
      </w:r>
      <w:r w:rsidR="00421634">
        <w:t>inci (35 %) majú väčší záujem o </w:t>
      </w:r>
      <w:r w:rsidRPr="00147CC8">
        <w:t>elektrické autá.</w:t>
      </w:r>
    </w:p>
    <w:p w:rsidR="004F303C" w:rsidRPr="00147CC8" w:rsidRDefault="004F303C" w:rsidP="00421634">
      <w:pPr>
        <w:jc w:val="both"/>
      </w:pPr>
      <w:r w:rsidRPr="00147CC8">
        <w:t>Európania sa vo všeobecnosti prikláňajú k nákupu hybridných vozidiel (39 %), zatiaľ čo vozidlá na benzínový alebo naftový pohon skončili na druhom mieste (33 %) a elektrické autá na treťom mieste (28 % z opýtaných uvádza, že by si kúpili elektrické vozidlo).</w:t>
      </w:r>
      <w:r w:rsidR="007F4633" w:rsidRPr="00147CC8">
        <w:t xml:space="preserve"> </w:t>
      </w:r>
      <w:r w:rsidRPr="00147CC8">
        <w:t>Zatiaľ čo čínski kupujúci najviac inklinujú ku kúpe elektrického vozidla  (44 %), Američania by si najprv vybrali hybridné vozidlo (38 %), potom vozidlo na benzínový alebo naftový pohon (33 %) a až potom elektrické auto (29 %).</w:t>
      </w:r>
    </w:p>
    <w:p w:rsidR="004F303C" w:rsidRPr="00147CC8" w:rsidRDefault="00EE2361" w:rsidP="004F303C">
      <w:r w:rsidRPr="00EE2361">
        <w:rPr>
          <w:noProof/>
          <w:lang w:val="en-US" w:eastAsia="en-US"/>
        </w:rPr>
        <w:lastRenderedPageBreak/>
        <w:drawing>
          <wp:inline distT="0" distB="0" distL="0" distR="0">
            <wp:extent cx="2447180" cy="7592696"/>
            <wp:effectExtent l="0" t="0" r="0" b="0"/>
            <wp:docPr id="6" name="Picture 6" descr="\\beilux.eib.org\g_disk\ei-inf\private\Online and Multimedia Division\Projects\Climate surveys\Survey IV\Release 2\Infographics\Final infographics\3-EU bar chart cars\3-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beilux.eib.org\g_disk\ei-inf\private\Online and Multimedia Division\Projects\Climate surveys\Survey IV\Release 2\Infographics\Final infographics\3-EU bar chart cars\3-S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198" cy="761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1317" w:rsidRPr="00147CC8" w:rsidRDefault="00AD1317" w:rsidP="00AD1317">
      <w:pPr>
        <w:jc w:val="both"/>
        <w:rPr>
          <w:b/>
          <w:bCs/>
          <w:sz w:val="24"/>
        </w:rPr>
      </w:pPr>
      <w:r w:rsidRPr="00147CC8">
        <w:rPr>
          <w:b/>
          <w:sz w:val="24"/>
        </w:rPr>
        <w:lastRenderedPageBreak/>
        <w:t>Ochrana klímy verzus dovolenka letecky</w:t>
      </w:r>
    </w:p>
    <w:p w:rsidR="00AD1317" w:rsidRPr="00147CC8" w:rsidRDefault="00483963" w:rsidP="00AD1317">
      <w:pPr>
        <w:jc w:val="both"/>
        <w:rPr>
          <w:szCs w:val="20"/>
        </w:rPr>
      </w:pPr>
      <w:r w:rsidRPr="00147CC8">
        <w:t>Väčšina Slovákov (58 %) uvádza, že pri výbere dovolenkovej destinácie zohľadňuje otázku zmenu klímy.</w:t>
      </w:r>
      <w:r w:rsidR="007F4633" w:rsidRPr="00147CC8">
        <w:t xml:space="preserve"> </w:t>
      </w:r>
      <w:r w:rsidRPr="00147CC8">
        <w:t>Toto hľadisko je silnejšie dokonca u ľudí mladších než 30 rokov (60 %). Avšak dve pätiny mladých ľudí (39 %, v porovnaní s 20 % u ľudí vo veku od 30 do 64 rokov a 18 % u ľudí vo veku 65 rokov a viac) uvádzajú, že na letnú dovolenku v roku 2022 budú cestovať letecky.</w:t>
      </w:r>
      <w:r w:rsidR="007F4633" w:rsidRPr="00147CC8">
        <w:t xml:space="preserve"> </w:t>
      </w:r>
      <w:r w:rsidRPr="00147CC8">
        <w:t>Viac než jedna štvrtina mladých ľudí (26 %, v porovnaní s 12 % u ľudí vo veku od 30 do 64 rokov a 10 % u ľudí vo veku 65 rokov a viac) uvádza, že letecky pôjdu do vzdialenej destinácie.</w:t>
      </w:r>
    </w:p>
    <w:p w:rsidR="00D0064D" w:rsidRPr="00147CC8" w:rsidRDefault="00DD3976">
      <w:pPr>
        <w:spacing w:after="160" w:line="259" w:lineRule="auto"/>
        <w:rPr>
          <w:b/>
          <w:bCs/>
          <w:sz w:val="24"/>
          <w:szCs w:val="24"/>
        </w:rPr>
      </w:pPr>
      <w:r w:rsidRPr="00147CC8">
        <w:rPr>
          <w:b/>
          <w:sz w:val="24"/>
        </w:rPr>
        <w:t>Nákup oblečenia, hľadanie zamestnania, výber banky: ako zohľadňovanie otázky klímy ovplyvňuje rozhodnutia ľudí</w:t>
      </w:r>
    </w:p>
    <w:p w:rsidR="00D0064D" w:rsidRDefault="00197062" w:rsidP="005A6FA6">
      <w:pPr>
        <w:spacing w:line="264" w:lineRule="auto"/>
        <w:jc w:val="both"/>
      </w:pPr>
      <w:r w:rsidRPr="00147CC8">
        <w:t>42 % Slovákov uvádza, že kupuje použité oblečenie namiesto nového (zodpovedá to priemeru EÚ).</w:t>
      </w:r>
      <w:r w:rsidR="007F4633" w:rsidRPr="00147CC8">
        <w:t xml:space="preserve"> </w:t>
      </w:r>
      <w:r w:rsidRPr="00147CC8">
        <w:t>Ženy tak robia pravdepodobnejšie než muži (53 % v prípade žien, 31 % v prípade mužov).</w:t>
      </w:r>
      <w:r w:rsidR="007F4633" w:rsidRPr="00147CC8">
        <w:t xml:space="preserve"> </w:t>
      </w:r>
      <w:r w:rsidRPr="00147CC8">
        <w:t>Tento zvyk je obzvlášť v obľube u ľudí vo veku od 15 do 29 rokov (51 %), zatiaľ čo u ľudí starších než 65 rokov toto percento klesá o 18 bodov (33 %).</w:t>
      </w:r>
    </w:p>
    <w:p w:rsidR="007C4BF4" w:rsidRPr="00147CC8" w:rsidRDefault="007C4BF4" w:rsidP="005A6FA6">
      <w:pPr>
        <w:spacing w:line="264" w:lineRule="auto"/>
        <w:jc w:val="both"/>
        <w:rPr>
          <w:rFonts w:cstheme="minorHAnsi"/>
          <w:bCs/>
        </w:rPr>
      </w:pPr>
      <w:r w:rsidRPr="007C4BF4">
        <w:rPr>
          <w:rFonts w:cstheme="minorHAnsi"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914400" y="4501662"/>
            <wp:positionH relativeFrom="column">
              <wp:align>left</wp:align>
            </wp:positionH>
            <wp:positionV relativeFrom="paragraph">
              <wp:align>top</wp:align>
            </wp:positionV>
            <wp:extent cx="3468028" cy="3468028"/>
            <wp:effectExtent l="0" t="0" r="0" b="0"/>
            <wp:wrapSquare wrapText="bothSides"/>
            <wp:docPr id="7" name="Picture 7" descr="\\beilux.eib.org\g_disk\ei-inf\private\Online and Multimedia Division\Projects\Climate surveys\Survey IV\Release 2\Infographics\Final infographics\4-EU heat map clothes\4-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beilux.eib.org\g_disk\ei-inf\private\Online and Multimedia Division\Projects\Climate surveys\Survey IV\Release 2\Infographics\Final infographics\4-EU heat map clothes\4-S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028" cy="346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Cs/>
        </w:rPr>
        <w:br w:type="textWrapping" w:clear="all"/>
      </w:r>
    </w:p>
    <w:p w:rsidR="003300BD" w:rsidRPr="00147CC8" w:rsidRDefault="00772A92" w:rsidP="00D0064D">
      <w:pPr>
        <w:spacing w:line="264" w:lineRule="auto"/>
        <w:rPr>
          <w:rFonts w:eastAsia="PMingLiU" w:cstheme="minorHAnsi"/>
          <w:bCs/>
        </w:rPr>
      </w:pPr>
      <w:r w:rsidRPr="00147CC8">
        <w:t>44 % Slovákov pri hľadaní zamestnania zohľadňuje otázku zmeny klímy.</w:t>
      </w:r>
      <w:r w:rsidR="007F4633" w:rsidRPr="00147CC8">
        <w:t xml:space="preserve"> </w:t>
      </w:r>
      <w:r w:rsidRPr="00147CC8">
        <w:t>Ide najmä o skupinu vo veku od 15 do 29 rokov.</w:t>
      </w:r>
      <w:r w:rsidR="00147CC8">
        <w:t xml:space="preserve"> </w:t>
      </w:r>
      <w:r w:rsidRPr="00147CC8">
        <w:t>57 % mladých ľudí zohľadňuje otázku zmeny klímy pri hľadaní zamestnania, v porovnaní so 41 % u ľudí vo veku od 30 do 64 rokov (o 16 bodov menej).</w:t>
      </w:r>
    </w:p>
    <w:p w:rsidR="00C85F72" w:rsidRPr="00147CC8" w:rsidRDefault="00AF27EC" w:rsidP="00D0064D">
      <w:pPr>
        <w:spacing w:line="264" w:lineRule="auto"/>
        <w:rPr>
          <w:rFonts w:eastAsia="PMingLiU" w:cstheme="minorHAnsi"/>
          <w:bCs/>
        </w:rPr>
      </w:pPr>
      <w:r w:rsidRPr="00147CC8">
        <w:lastRenderedPageBreak/>
        <w:t>Celkovo, 40 % Slovákov zohľadňuje zmenu klímy pri výbere banky alebo investovaní svojich úspor.</w:t>
      </w:r>
      <w:r w:rsidR="007F4633" w:rsidRPr="00147CC8">
        <w:t xml:space="preserve"> </w:t>
      </w:r>
      <w:r w:rsidRPr="00147CC8">
        <w:t>Tento číselný údaj je vyšší u Slovákov vo veku od 15 do 29 rokov (43 %) a s vekom klesá (40 % u ľudí vo veku od 30 do 64 rokov a 37 % u ľudí starších než 65 rokov).</w:t>
      </w:r>
    </w:p>
    <w:p w:rsidR="002C5400" w:rsidRPr="00147CC8" w:rsidRDefault="000D3D6B" w:rsidP="000371D2">
      <w:pPr>
        <w:spacing w:after="160" w:line="259" w:lineRule="auto"/>
        <w:jc w:val="both"/>
      </w:pPr>
      <w:r w:rsidRPr="00147CC8">
        <w:t xml:space="preserve">Viceprezidentka EIB </w:t>
      </w:r>
      <w:proofErr w:type="spellStart"/>
      <w:r w:rsidRPr="00147CC8">
        <w:t>Lilyana</w:t>
      </w:r>
      <w:proofErr w:type="spellEnd"/>
      <w:r w:rsidRPr="00147CC8">
        <w:t xml:space="preserve"> </w:t>
      </w:r>
      <w:proofErr w:type="spellStart"/>
      <w:r w:rsidRPr="00147CC8">
        <w:t>Pavlovová</w:t>
      </w:r>
      <w:proofErr w:type="spellEnd"/>
      <w:r w:rsidRPr="00147CC8">
        <w:t xml:space="preserve"> uviedla:</w:t>
      </w:r>
      <w:r w:rsidR="007F4633" w:rsidRPr="00147CC8">
        <w:t xml:space="preserve"> </w:t>
      </w:r>
      <w:r w:rsidRPr="00147CC8">
        <w:rPr>
          <w:i/>
        </w:rPr>
        <w:t>„Napriek niektorým evidentným generačným rozdielom Slováci čoraz viac menia svoje návyky v oblasti mobility a spotreby z pohľadu väčšej udržateľnosti s</w:t>
      </w:r>
      <w:r w:rsidR="007F4633" w:rsidRPr="00147CC8">
        <w:rPr>
          <w:i/>
        </w:rPr>
        <w:t> </w:t>
      </w:r>
      <w:r w:rsidRPr="00147CC8">
        <w:rPr>
          <w:i/>
        </w:rPr>
        <w:t>cieľom bojovať proti zmene klímy.</w:t>
      </w:r>
      <w:r w:rsidR="007F4633" w:rsidRPr="00147CC8">
        <w:rPr>
          <w:i/>
        </w:rPr>
        <w:t xml:space="preserve"> </w:t>
      </w:r>
      <w:r w:rsidRPr="00147CC8">
        <w:rPr>
          <w:i/>
        </w:rPr>
        <w:t>Tieto zmeny v individuálnom správaní naznačujú, že ľudia každého veku sú ochotní robiť silnejšie záväzky vo svojom každodennom živote v snahe pomôcť zmierniť klimatickú krízu.</w:t>
      </w:r>
      <w:r w:rsidR="007F4633" w:rsidRPr="00147CC8">
        <w:rPr>
          <w:i/>
        </w:rPr>
        <w:t xml:space="preserve"> </w:t>
      </w:r>
      <w:r w:rsidRPr="00147CC8">
        <w:rPr>
          <w:i/>
        </w:rPr>
        <w:t>Tieto želania boli vypočuté počas konferencie COP26 a jasne ukazujú na podporu pre naše úsilie v snahe podporiť zelenú transformáciu.</w:t>
      </w:r>
      <w:r w:rsidR="007F4633" w:rsidRPr="00147CC8">
        <w:rPr>
          <w:i/>
        </w:rPr>
        <w:t xml:space="preserve"> </w:t>
      </w:r>
      <w:r w:rsidRPr="00147CC8">
        <w:rPr>
          <w:i/>
        </w:rPr>
        <w:t>Jednou z kľúčových úloh EIB ako klimatickej banky EÚ je financovať inovatívne projekty, ktoré pomáhajú vytvárať dekarbonizovanú budúcnosť pre všetkých.“</w:t>
      </w:r>
    </w:p>
    <w:p w:rsidR="00114A64" w:rsidRPr="00147CC8" w:rsidRDefault="00114A64" w:rsidP="00555D4D">
      <w:pPr>
        <w:jc w:val="both"/>
        <w:rPr>
          <w:rFonts w:eastAsiaTheme="minorHAnsi"/>
        </w:rPr>
      </w:pPr>
      <w:r w:rsidRPr="00147CC8">
        <w:t xml:space="preserve">Stiahnite si </w:t>
      </w:r>
      <w:proofErr w:type="spellStart"/>
      <w:r w:rsidRPr="00147CC8">
        <w:t>excelový</w:t>
      </w:r>
      <w:proofErr w:type="spellEnd"/>
      <w:r w:rsidRPr="00147CC8">
        <w:t xml:space="preserve"> tabuľkový hárok s nespracovanými údajmi zo všetkých 30 krajín, v ktorých sa prieskum vykonal </w:t>
      </w:r>
      <w:hyperlink r:id="rId16" w:history="1">
        <w:r w:rsidRPr="00147CC8">
          <w:rPr>
            <w:rStyle w:val="Hyperlink"/>
          </w:rPr>
          <w:t>tu</w:t>
        </w:r>
      </w:hyperlink>
      <w:r w:rsidRPr="00147CC8">
        <w:t>.</w:t>
      </w:r>
      <w:r w:rsidR="00147CC8">
        <w:t xml:space="preserve"> </w:t>
      </w:r>
      <w:r w:rsidRPr="00147CC8">
        <w:t>Kliknite </w:t>
      </w:r>
      <w:hyperlink r:id="rId17" w:history="1">
        <w:r w:rsidRPr="00147CC8">
          <w:rPr>
            <w:rStyle w:val="Hyperlink"/>
          </w:rPr>
          <w:t>tu</w:t>
        </w:r>
      </w:hyperlink>
      <w:r w:rsidRPr="00147CC8">
        <w:t> a vstúpte do webového sídla EIB, kde sa uvádzajú hlavné zistenia zo štvrtého prieskumu EIB o klíme.</w:t>
      </w:r>
    </w:p>
    <w:p w:rsidR="00BD0A81" w:rsidRPr="00147CC8" w:rsidRDefault="00BD0A81" w:rsidP="00BD0A81">
      <w:pPr>
        <w:spacing w:after="0"/>
        <w:jc w:val="both"/>
        <w:rPr>
          <w:b/>
          <w:bCs/>
        </w:rPr>
      </w:pPr>
      <w:r w:rsidRPr="00147CC8">
        <w:rPr>
          <w:b/>
        </w:rPr>
        <w:t>KONIEC</w:t>
      </w:r>
    </w:p>
    <w:p w:rsidR="00BD0A81" w:rsidRPr="00147CC8" w:rsidRDefault="00BD0A81" w:rsidP="00BD0A81">
      <w:pPr>
        <w:spacing w:after="0"/>
        <w:jc w:val="both"/>
        <w:rPr>
          <w:b/>
          <w:bCs/>
        </w:rPr>
      </w:pPr>
    </w:p>
    <w:p w:rsidR="00BD0A81" w:rsidRPr="00147CC8" w:rsidRDefault="00BD0A81" w:rsidP="00BD0A81">
      <w:pPr>
        <w:jc w:val="both"/>
      </w:pPr>
      <w:r w:rsidRPr="00147CC8">
        <w:rPr>
          <w:b/>
        </w:rPr>
        <w:t xml:space="preserve">Kontakt s médiami – </w:t>
      </w:r>
      <w:r w:rsidRPr="00147CC8">
        <w:t>Tibor JONA</w:t>
      </w:r>
      <w:r w:rsidR="00421634">
        <w:t xml:space="preserve"> </w:t>
      </w:r>
      <w:r w:rsidRPr="00147CC8">
        <w:t>(</w:t>
      </w:r>
      <w:hyperlink r:id="rId18" w:history="1">
        <w:r w:rsidRPr="00147CC8">
          <w:rPr>
            <w:rStyle w:val="Hyperlink"/>
          </w:rPr>
          <w:t>t.jona@eib.org</w:t>
        </w:r>
      </w:hyperlink>
      <w:r w:rsidRPr="00147CC8">
        <w:t>)</w:t>
      </w:r>
    </w:p>
    <w:p w:rsidR="00BD0A81" w:rsidRPr="00147CC8" w:rsidRDefault="00BD0A81" w:rsidP="00BD0A81">
      <w:pPr>
        <w:spacing w:after="160" w:line="256" w:lineRule="auto"/>
        <w:jc w:val="both"/>
        <w:rPr>
          <w:rFonts w:eastAsiaTheme="minorHAnsi"/>
          <w:b/>
        </w:rPr>
      </w:pPr>
      <w:r w:rsidRPr="00147CC8">
        <w:rPr>
          <w:b/>
        </w:rPr>
        <w:t>Prieskum EIB o klíme</w:t>
      </w:r>
    </w:p>
    <w:p w:rsidR="00BD0A81" w:rsidRPr="00147CC8" w:rsidRDefault="00BD0A81" w:rsidP="00E03DBF">
      <w:pPr>
        <w:tabs>
          <w:tab w:val="left" w:pos="1305"/>
        </w:tabs>
        <w:jc w:val="both"/>
        <w:rPr>
          <w:rFonts w:eastAsia="Calibri" w:cstheme="minorHAnsi"/>
        </w:rPr>
      </w:pPr>
      <w:r w:rsidRPr="00147CC8">
        <w:rPr>
          <w:rFonts w:ascii="Calibri" w:hAnsi="Calibri"/>
        </w:rPr>
        <w:t>Európska investičná banka spustila štvrté vydanie prieskumu EIB o klíme, ktorý je dôsledným zhodnotením toho, ako ľudia zmýšľajú o zmene klímy.</w:t>
      </w:r>
      <w:r w:rsidR="007F4633" w:rsidRPr="00147CC8">
        <w:rPr>
          <w:rFonts w:ascii="Calibri" w:hAnsi="Calibri"/>
        </w:rPr>
        <w:t xml:space="preserve"> </w:t>
      </w:r>
      <w:r w:rsidRPr="00147CC8">
        <w:rPr>
          <w:rFonts w:ascii="Calibri" w:hAnsi="Calibri"/>
        </w:rPr>
        <w:t>Cieľom štvrtého vydania prieskumu EIB o klíme, ktorý bol zrealizovaný v spolupráci s firmou BVA zameriavajúcou sa na výskum trhu, bolo vniesť do širšej diskusie postoje a očakávania z pohľadu opatrení v oblasti klímy.</w:t>
      </w:r>
      <w:r w:rsidR="007F4633" w:rsidRPr="00147CC8">
        <w:rPr>
          <w:rFonts w:ascii="Calibri" w:hAnsi="Calibri"/>
        </w:rPr>
        <w:t xml:space="preserve"> </w:t>
      </w:r>
      <w:r w:rsidRPr="00147CC8">
        <w:rPr>
          <w:rFonts w:ascii="Calibri" w:hAnsi="Calibri"/>
        </w:rPr>
        <w:t xml:space="preserve">Do prieskumu sa zapojilo viac než 30 000 respondentov </w:t>
      </w:r>
      <w:r w:rsidRPr="00147CC8">
        <w:t xml:space="preserve">v období </w:t>
      </w:r>
      <w:r w:rsidRPr="00147CC8">
        <w:rPr>
          <w:rFonts w:ascii="Calibri" w:hAnsi="Calibri"/>
        </w:rPr>
        <w:t>od 26. augusta do 22. septembra 2021</w:t>
      </w:r>
      <w:r w:rsidRPr="00147CC8">
        <w:t>, s reprezentatívnym panelom pre každú z 30 krajín, v ktorých sa prieskum konal.</w:t>
      </w:r>
    </w:p>
    <w:p w:rsidR="00BD0A81" w:rsidRPr="00147CC8" w:rsidRDefault="00BD0A81" w:rsidP="00BD0A81">
      <w:pPr>
        <w:spacing w:after="160" w:line="256" w:lineRule="auto"/>
        <w:jc w:val="both"/>
        <w:rPr>
          <w:rFonts w:eastAsiaTheme="minorHAnsi" w:cstheme="minorHAnsi"/>
          <w:b/>
        </w:rPr>
      </w:pPr>
      <w:r w:rsidRPr="00147CC8">
        <w:rPr>
          <w:b/>
        </w:rPr>
        <w:t>Európska investičná banka</w:t>
      </w:r>
    </w:p>
    <w:p w:rsidR="00BD0A81" w:rsidRPr="00147CC8" w:rsidRDefault="00BD0A81" w:rsidP="00BD0A81">
      <w:pPr>
        <w:jc w:val="both"/>
        <w:rPr>
          <w:rFonts w:eastAsia="Times New Roman" w:cstheme="minorHAnsi"/>
        </w:rPr>
      </w:pPr>
      <w:r w:rsidRPr="00147CC8">
        <w:t>Európska investičná banka (EIB) je inštitúcia Európskej únie, ktorá zabezpečuje dlhodobé úverovanie a</w:t>
      </w:r>
      <w:r w:rsidR="007F4633" w:rsidRPr="00147CC8">
        <w:t> </w:t>
      </w:r>
      <w:r w:rsidRPr="00147CC8">
        <w:t>ktorú vlastnia členské štáty EÚ.</w:t>
      </w:r>
      <w:r w:rsidR="007F4633" w:rsidRPr="00147CC8">
        <w:t xml:space="preserve"> </w:t>
      </w:r>
      <w:r w:rsidRPr="00147CC8">
        <w:t>Poskytuje dlhodobé financovanie pre zdravé investície v snahe prispieť k plneniu politických cieľov EÚ v Európe aj mimo nej.</w:t>
      </w:r>
      <w:r w:rsidR="007F4633" w:rsidRPr="00147CC8">
        <w:t xml:space="preserve"> </w:t>
      </w:r>
      <w:r w:rsidRPr="00147CC8">
        <w:t>Európska investičná banka pôsobí zhruba v</w:t>
      </w:r>
      <w:r w:rsidR="007F4633" w:rsidRPr="00147CC8">
        <w:t> </w:t>
      </w:r>
      <w:r w:rsidRPr="00147CC8">
        <w:t>160 krajinách a je najväčším mnohostranným veriteľom pre projekty zamerané na opatrenia v oblasti klímy na svete.</w:t>
      </w:r>
      <w:r w:rsidR="007F4633" w:rsidRPr="00147CC8">
        <w:t xml:space="preserve"> </w:t>
      </w:r>
      <w:r w:rsidRPr="00147CC8">
        <w:t>Skupina EIB prijala nedávno svoj Plán klimatickej banky s cieľom plniť svoj náročný program, ktorým je podporiť investície do opatrení v oblasti klímy a environmentálnej udržateľnosti počas desaťročia do roku 2030 v objeme 1 bilión EUR a do roku 2025 zaistiť viac než 50 % financovania EIB pre opatrenia v oblasti klímy a environmentálnu udržateľnosť.</w:t>
      </w:r>
      <w:r w:rsidR="007F4633" w:rsidRPr="00147CC8">
        <w:t xml:space="preserve"> </w:t>
      </w:r>
      <w:r w:rsidRPr="00147CC8">
        <w:t>Súčasťou plánu je, že všetky nové operácie skupiny EIB sú od roku 2021 v súlade s cieľmi a zásadami Parížskej dohody.</w:t>
      </w:r>
    </w:p>
    <w:p w:rsidR="004F2AA8" w:rsidRDefault="004F2AA8" w:rsidP="00BD0A81">
      <w:pPr>
        <w:jc w:val="both"/>
        <w:rPr>
          <w:b/>
        </w:rPr>
      </w:pPr>
    </w:p>
    <w:p w:rsidR="004F2AA8" w:rsidRDefault="004F2AA8" w:rsidP="00BD0A81">
      <w:pPr>
        <w:jc w:val="both"/>
        <w:rPr>
          <w:b/>
        </w:rPr>
      </w:pPr>
    </w:p>
    <w:p w:rsidR="00BD0A81" w:rsidRPr="00147CC8" w:rsidRDefault="00BD0A81" w:rsidP="00BD0A81">
      <w:pPr>
        <w:jc w:val="both"/>
        <w:rPr>
          <w:rFonts w:cstheme="minorHAnsi"/>
          <w:b/>
        </w:rPr>
      </w:pPr>
      <w:r w:rsidRPr="00147CC8">
        <w:rPr>
          <w:b/>
        </w:rPr>
        <w:t>BVA</w:t>
      </w:r>
    </w:p>
    <w:p w:rsidR="00114A64" w:rsidRPr="00147CC8" w:rsidRDefault="00BD0A81" w:rsidP="00F579BB">
      <w:pPr>
        <w:jc w:val="both"/>
        <w:rPr>
          <w:bCs/>
        </w:rPr>
      </w:pPr>
      <w:r w:rsidRPr="00147CC8">
        <w:t>BVA je prieskumná a konzultačná firma, vnímaná ako jedna z najinovatívnejších firiem v tomto sektore zameriavajúca sa na výskum trhu.</w:t>
      </w:r>
      <w:r w:rsidR="007F4633" w:rsidRPr="00147CC8">
        <w:t xml:space="preserve"> </w:t>
      </w:r>
      <w:r w:rsidRPr="00147CC8">
        <w:t xml:space="preserve">BVA sa špecializuje na </w:t>
      </w:r>
      <w:proofErr w:type="spellStart"/>
      <w:r w:rsidRPr="00147CC8">
        <w:t>behaviorálny</w:t>
      </w:r>
      <w:proofErr w:type="spellEnd"/>
      <w:r w:rsidRPr="00147CC8">
        <w:t xml:space="preserve"> marketing, pričom kombinuje vedu o údajoch so spoločenskými vedami tak, aby sa údaje stali podnetnými a aby sa vniesli do života.</w:t>
      </w:r>
      <w:r w:rsidR="007F4633" w:rsidRPr="00147CC8">
        <w:t xml:space="preserve"> </w:t>
      </w:r>
      <w:r w:rsidRPr="00147CC8">
        <w:t>BVA je tiež členom Celosvetovej nezávislej siete na výskum trhu (</w:t>
      </w:r>
      <w:proofErr w:type="spellStart"/>
      <w:r w:rsidRPr="00147CC8">
        <w:t>Worldwide</w:t>
      </w:r>
      <w:proofErr w:type="spellEnd"/>
      <w:r w:rsidRPr="00147CC8">
        <w:t xml:space="preserve"> </w:t>
      </w:r>
      <w:proofErr w:type="spellStart"/>
      <w:r w:rsidRPr="00147CC8">
        <w:t>Independent</w:t>
      </w:r>
      <w:proofErr w:type="spellEnd"/>
      <w:r w:rsidRPr="00147CC8">
        <w:t xml:space="preserve"> </w:t>
      </w:r>
      <w:proofErr w:type="spellStart"/>
      <w:r w:rsidRPr="00147CC8">
        <w:t>Network</w:t>
      </w:r>
      <w:proofErr w:type="spellEnd"/>
      <w:r w:rsidRPr="00147CC8">
        <w:t xml:space="preserve"> of </w:t>
      </w:r>
      <w:proofErr w:type="spellStart"/>
      <w:r w:rsidRPr="00147CC8">
        <w:t>Market</w:t>
      </w:r>
      <w:proofErr w:type="spellEnd"/>
      <w:r w:rsidRPr="00147CC8">
        <w:t xml:space="preserve"> </w:t>
      </w:r>
      <w:proofErr w:type="spellStart"/>
      <w:r w:rsidRPr="00147CC8">
        <w:t>Research</w:t>
      </w:r>
      <w:proofErr w:type="spellEnd"/>
      <w:r w:rsidRPr="00147CC8">
        <w:t>, WIN), globálnej siete niektorých z popredných hráčov na svete v oblasti výskumu a</w:t>
      </w:r>
      <w:r w:rsidR="007F4633" w:rsidRPr="00147CC8">
        <w:t> </w:t>
      </w:r>
      <w:r w:rsidRPr="00147CC8">
        <w:t>prieskumu trhu s viac ako 40 členmi.</w:t>
      </w:r>
    </w:p>
    <w:sectPr w:rsidR="00114A64" w:rsidRPr="00147CC8" w:rsidSect="00B34D1D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CA5B0" w16cex:dateUtc="2021-12-09T14:56:00Z"/>
  <w16cex:commentExtensible w16cex:durableId="255CA1CE" w16cex:dateUtc="2021-12-09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9AB4B5" w16cid:durableId="255CA5B0"/>
  <w16cid:commentId w16cid:paraId="6CC93614" w16cid:durableId="255CA1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EBC" w:rsidRDefault="00152EBC" w:rsidP="00114A64">
      <w:pPr>
        <w:spacing w:after="0" w:line="240" w:lineRule="auto"/>
      </w:pPr>
      <w:r>
        <w:separator/>
      </w:r>
    </w:p>
  </w:endnote>
  <w:endnote w:type="continuationSeparator" w:id="0">
    <w:p w:rsidR="00152EBC" w:rsidRDefault="00152EBC" w:rsidP="00114A64">
      <w:pPr>
        <w:spacing w:after="0" w:line="240" w:lineRule="auto"/>
      </w:pPr>
      <w:r>
        <w:continuationSeparator/>
      </w:r>
    </w:p>
  </w:endnote>
  <w:endnote w:type="continuationNotice" w:id="1">
    <w:p w:rsidR="00152EBC" w:rsidRDefault="00152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BC" w:rsidRDefault="00152EBC" w:rsidP="00114A64">
      <w:pPr>
        <w:spacing w:after="0" w:line="240" w:lineRule="auto"/>
      </w:pPr>
      <w:r>
        <w:separator/>
      </w:r>
    </w:p>
  </w:footnote>
  <w:footnote w:type="continuationSeparator" w:id="0">
    <w:p w:rsidR="00152EBC" w:rsidRDefault="00152EBC" w:rsidP="00114A64">
      <w:pPr>
        <w:spacing w:after="0" w:line="240" w:lineRule="auto"/>
      </w:pPr>
      <w:r>
        <w:continuationSeparator/>
      </w:r>
    </w:p>
  </w:footnote>
  <w:footnote w:type="continuationNotice" w:id="1">
    <w:p w:rsidR="00152EBC" w:rsidRDefault="00152EBC">
      <w:pPr>
        <w:spacing w:after="0" w:line="240" w:lineRule="auto"/>
      </w:pPr>
    </w:p>
  </w:footnote>
  <w:footnote w:id="2">
    <w:p w:rsidR="008252A9" w:rsidRDefault="008252A9">
      <w:pPr>
        <w:pStyle w:val="FootnoteText"/>
      </w:pPr>
      <w:r>
        <w:rPr>
          <w:rStyle w:val="FootnoteReference"/>
        </w:rPr>
        <w:footnoteRef/>
      </w:r>
      <w:r>
        <w:t xml:space="preserve"> Tieto východoeurópske krajiny zahŕňajú Bulharsko, Českú republiku, Estónsko, Chorvátsko, Litvu, Lotyšsko, Maďarsko, Poľsko, Rumunsko, Slovensko a Slovinsko.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64" w:rsidRDefault="00456E5D">
    <w:pPr>
      <w:pStyle w:val="Header"/>
    </w:pPr>
    <w:r>
      <w:rPr>
        <w:noProof/>
        <w:lang w:val="en-US" w:eastAsia="en-US"/>
      </w:rPr>
      <w:drawing>
        <wp:inline distT="0" distB="0" distL="0" distR="0" wp14:anchorId="2633A0FE" wp14:editId="25B40638">
          <wp:extent cx="1847850" cy="1016144"/>
          <wp:effectExtent l="0" t="0" r="0" b="0"/>
          <wp:docPr id="14" name="Picture 14" descr="https://ged.beilux.eib.org/ged/ged.dll?func=ll&amp;objId=51820876&amp;objAction=Open&amp;nexturl=%2Fged%2Fged%2Edll%3Ffunc%3Dll%26objId%3D51794464%26objAction%3Dbrowse%26viewType%3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ged.beilux.eib.org/ged/ged.dll?func=ll&amp;objId=51820876&amp;objAction=Open&amp;nexturl=%2Fged%2Fged%2Edll%3Ffunc%3Dll%26objId%3D51794464%26objAction%3Dbrowse%26viewType%3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665" cy="1027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6FA3"/>
    <w:multiLevelType w:val="hybridMultilevel"/>
    <w:tmpl w:val="3AC6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01B5"/>
    <w:multiLevelType w:val="hybridMultilevel"/>
    <w:tmpl w:val="7B8E66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12373"/>
    <w:multiLevelType w:val="hybridMultilevel"/>
    <w:tmpl w:val="7CFC4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167F"/>
    <w:multiLevelType w:val="hybridMultilevel"/>
    <w:tmpl w:val="C2C21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248C2"/>
    <w:multiLevelType w:val="hybridMultilevel"/>
    <w:tmpl w:val="087E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C69C1"/>
    <w:multiLevelType w:val="hybridMultilevel"/>
    <w:tmpl w:val="D6E6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90624"/>
    <w:multiLevelType w:val="hybridMultilevel"/>
    <w:tmpl w:val="99443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65E6B"/>
    <w:multiLevelType w:val="hybridMultilevel"/>
    <w:tmpl w:val="F08CC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14A64"/>
    <w:rsid w:val="0000168C"/>
    <w:rsid w:val="00003EEE"/>
    <w:rsid w:val="00007981"/>
    <w:rsid w:val="000079CB"/>
    <w:rsid w:val="00011684"/>
    <w:rsid w:val="000122C8"/>
    <w:rsid w:val="000138AF"/>
    <w:rsid w:val="00014DE6"/>
    <w:rsid w:val="000157E6"/>
    <w:rsid w:val="00016EFF"/>
    <w:rsid w:val="0002407B"/>
    <w:rsid w:val="0002542F"/>
    <w:rsid w:val="00030D07"/>
    <w:rsid w:val="000331A7"/>
    <w:rsid w:val="00033AB1"/>
    <w:rsid w:val="00034C6B"/>
    <w:rsid w:val="000371D2"/>
    <w:rsid w:val="00040E0F"/>
    <w:rsid w:val="00042DF3"/>
    <w:rsid w:val="00047028"/>
    <w:rsid w:val="00050067"/>
    <w:rsid w:val="000659A3"/>
    <w:rsid w:val="00065D58"/>
    <w:rsid w:val="00072378"/>
    <w:rsid w:val="00074E37"/>
    <w:rsid w:val="000752A8"/>
    <w:rsid w:val="0007760F"/>
    <w:rsid w:val="0008485D"/>
    <w:rsid w:val="000933A8"/>
    <w:rsid w:val="00095366"/>
    <w:rsid w:val="000A1290"/>
    <w:rsid w:val="000A4CA0"/>
    <w:rsid w:val="000A6DC6"/>
    <w:rsid w:val="000B4EA7"/>
    <w:rsid w:val="000C1158"/>
    <w:rsid w:val="000C2981"/>
    <w:rsid w:val="000C39B3"/>
    <w:rsid w:val="000C41E7"/>
    <w:rsid w:val="000D3D6B"/>
    <w:rsid w:val="000D402F"/>
    <w:rsid w:val="000D4815"/>
    <w:rsid w:val="000D4A91"/>
    <w:rsid w:val="000E405A"/>
    <w:rsid w:val="000F0122"/>
    <w:rsid w:val="00104B94"/>
    <w:rsid w:val="00110FF9"/>
    <w:rsid w:val="001130D1"/>
    <w:rsid w:val="00114A64"/>
    <w:rsid w:val="00115FE6"/>
    <w:rsid w:val="001174EC"/>
    <w:rsid w:val="00121308"/>
    <w:rsid w:val="001241F5"/>
    <w:rsid w:val="0013162E"/>
    <w:rsid w:val="0013500A"/>
    <w:rsid w:val="0014062E"/>
    <w:rsid w:val="00147CC8"/>
    <w:rsid w:val="00151F6D"/>
    <w:rsid w:val="00152334"/>
    <w:rsid w:val="00152EBC"/>
    <w:rsid w:val="0015705F"/>
    <w:rsid w:val="0016078E"/>
    <w:rsid w:val="00160A9E"/>
    <w:rsid w:val="00161B02"/>
    <w:rsid w:val="00173501"/>
    <w:rsid w:val="00173B04"/>
    <w:rsid w:val="00176F81"/>
    <w:rsid w:val="00182D40"/>
    <w:rsid w:val="00183595"/>
    <w:rsid w:val="00191C11"/>
    <w:rsid w:val="00192FE6"/>
    <w:rsid w:val="00193071"/>
    <w:rsid w:val="00197062"/>
    <w:rsid w:val="001A4A4F"/>
    <w:rsid w:val="001B492B"/>
    <w:rsid w:val="001B5607"/>
    <w:rsid w:val="001C135E"/>
    <w:rsid w:val="001C4A81"/>
    <w:rsid w:val="001C4C6E"/>
    <w:rsid w:val="001C553D"/>
    <w:rsid w:val="001C628F"/>
    <w:rsid w:val="001D06CA"/>
    <w:rsid w:val="001D642F"/>
    <w:rsid w:val="001D782E"/>
    <w:rsid w:val="001F085D"/>
    <w:rsid w:val="001F1C8C"/>
    <w:rsid w:val="001F51E7"/>
    <w:rsid w:val="001F68AA"/>
    <w:rsid w:val="001F734B"/>
    <w:rsid w:val="00202125"/>
    <w:rsid w:val="00203373"/>
    <w:rsid w:val="0020362A"/>
    <w:rsid w:val="00205B1B"/>
    <w:rsid w:val="002114E1"/>
    <w:rsid w:val="00214E3A"/>
    <w:rsid w:val="00217373"/>
    <w:rsid w:val="0022032E"/>
    <w:rsid w:val="00223DF5"/>
    <w:rsid w:val="00230D8F"/>
    <w:rsid w:val="00254F2C"/>
    <w:rsid w:val="002552E8"/>
    <w:rsid w:val="00267275"/>
    <w:rsid w:val="00271DFC"/>
    <w:rsid w:val="00273E89"/>
    <w:rsid w:val="002756D3"/>
    <w:rsid w:val="002766CA"/>
    <w:rsid w:val="00280555"/>
    <w:rsid w:val="0028421E"/>
    <w:rsid w:val="00285063"/>
    <w:rsid w:val="00290C1C"/>
    <w:rsid w:val="002A1088"/>
    <w:rsid w:val="002A6C40"/>
    <w:rsid w:val="002B02AC"/>
    <w:rsid w:val="002B28DE"/>
    <w:rsid w:val="002B78D2"/>
    <w:rsid w:val="002C5400"/>
    <w:rsid w:val="002C58B4"/>
    <w:rsid w:val="002D46FC"/>
    <w:rsid w:val="002D6339"/>
    <w:rsid w:val="002D673F"/>
    <w:rsid w:val="002D72F8"/>
    <w:rsid w:val="002E30C2"/>
    <w:rsid w:val="002E4AB0"/>
    <w:rsid w:val="002E727A"/>
    <w:rsid w:val="002F0726"/>
    <w:rsid w:val="002F61A0"/>
    <w:rsid w:val="00303152"/>
    <w:rsid w:val="003044DF"/>
    <w:rsid w:val="0030455A"/>
    <w:rsid w:val="0030634E"/>
    <w:rsid w:val="00306F19"/>
    <w:rsid w:val="00307E94"/>
    <w:rsid w:val="00311EAA"/>
    <w:rsid w:val="00320EE0"/>
    <w:rsid w:val="00320FB8"/>
    <w:rsid w:val="00321070"/>
    <w:rsid w:val="00324095"/>
    <w:rsid w:val="00327BDB"/>
    <w:rsid w:val="003300BD"/>
    <w:rsid w:val="00332B3C"/>
    <w:rsid w:val="00333BF8"/>
    <w:rsid w:val="00337ED1"/>
    <w:rsid w:val="0034126F"/>
    <w:rsid w:val="00342F58"/>
    <w:rsid w:val="00345C2E"/>
    <w:rsid w:val="00363244"/>
    <w:rsid w:val="003708BE"/>
    <w:rsid w:val="0037612A"/>
    <w:rsid w:val="003768E8"/>
    <w:rsid w:val="00380A5D"/>
    <w:rsid w:val="003828B5"/>
    <w:rsid w:val="00383F41"/>
    <w:rsid w:val="00387BF8"/>
    <w:rsid w:val="00392A41"/>
    <w:rsid w:val="00392C9D"/>
    <w:rsid w:val="00396BD6"/>
    <w:rsid w:val="003A0AF8"/>
    <w:rsid w:val="003A1041"/>
    <w:rsid w:val="003A2BFF"/>
    <w:rsid w:val="003B0AF0"/>
    <w:rsid w:val="003B1636"/>
    <w:rsid w:val="003B1F19"/>
    <w:rsid w:val="003B2C62"/>
    <w:rsid w:val="003B3FBC"/>
    <w:rsid w:val="003B59D5"/>
    <w:rsid w:val="003B6A32"/>
    <w:rsid w:val="003C04D8"/>
    <w:rsid w:val="003C2D1C"/>
    <w:rsid w:val="003C5FC0"/>
    <w:rsid w:val="003D1E17"/>
    <w:rsid w:val="003D306E"/>
    <w:rsid w:val="003D5D5A"/>
    <w:rsid w:val="003D744C"/>
    <w:rsid w:val="003E0666"/>
    <w:rsid w:val="003E1114"/>
    <w:rsid w:val="003E37F4"/>
    <w:rsid w:val="003E7D72"/>
    <w:rsid w:val="003F46AC"/>
    <w:rsid w:val="003F4D87"/>
    <w:rsid w:val="003F51BE"/>
    <w:rsid w:val="003F5926"/>
    <w:rsid w:val="0040043B"/>
    <w:rsid w:val="00403B03"/>
    <w:rsid w:val="0040496D"/>
    <w:rsid w:val="00405393"/>
    <w:rsid w:val="004119EE"/>
    <w:rsid w:val="00421634"/>
    <w:rsid w:val="00423294"/>
    <w:rsid w:val="004343D2"/>
    <w:rsid w:val="00442087"/>
    <w:rsid w:val="004439D2"/>
    <w:rsid w:val="00445277"/>
    <w:rsid w:val="004513E9"/>
    <w:rsid w:val="004559DB"/>
    <w:rsid w:val="00456E5D"/>
    <w:rsid w:val="004626D2"/>
    <w:rsid w:val="004630AD"/>
    <w:rsid w:val="0047517A"/>
    <w:rsid w:val="00483963"/>
    <w:rsid w:val="00484B92"/>
    <w:rsid w:val="00486970"/>
    <w:rsid w:val="00486E65"/>
    <w:rsid w:val="00497590"/>
    <w:rsid w:val="004A0368"/>
    <w:rsid w:val="004A1A78"/>
    <w:rsid w:val="004A24AE"/>
    <w:rsid w:val="004A4047"/>
    <w:rsid w:val="004A7F8F"/>
    <w:rsid w:val="004C3071"/>
    <w:rsid w:val="004C5FD8"/>
    <w:rsid w:val="004C6568"/>
    <w:rsid w:val="004C6D02"/>
    <w:rsid w:val="004D194C"/>
    <w:rsid w:val="004D2679"/>
    <w:rsid w:val="004D4F68"/>
    <w:rsid w:val="004D7BD4"/>
    <w:rsid w:val="004E74ED"/>
    <w:rsid w:val="004F1316"/>
    <w:rsid w:val="004F18E1"/>
    <w:rsid w:val="004F2AA8"/>
    <w:rsid w:val="004F303C"/>
    <w:rsid w:val="004F3D2E"/>
    <w:rsid w:val="004F5438"/>
    <w:rsid w:val="00500FC3"/>
    <w:rsid w:val="005060DB"/>
    <w:rsid w:val="005079DF"/>
    <w:rsid w:val="00507BBF"/>
    <w:rsid w:val="00507E5D"/>
    <w:rsid w:val="00513A8E"/>
    <w:rsid w:val="005168B8"/>
    <w:rsid w:val="00516DDA"/>
    <w:rsid w:val="00517B28"/>
    <w:rsid w:val="00523596"/>
    <w:rsid w:val="005272A3"/>
    <w:rsid w:val="00532A79"/>
    <w:rsid w:val="00532BB0"/>
    <w:rsid w:val="00534FF1"/>
    <w:rsid w:val="00535034"/>
    <w:rsid w:val="00535527"/>
    <w:rsid w:val="0053632E"/>
    <w:rsid w:val="00540F4E"/>
    <w:rsid w:val="005413DC"/>
    <w:rsid w:val="005463B7"/>
    <w:rsid w:val="00555D4D"/>
    <w:rsid w:val="00556BB1"/>
    <w:rsid w:val="00564123"/>
    <w:rsid w:val="0057076D"/>
    <w:rsid w:val="005849CE"/>
    <w:rsid w:val="0058628A"/>
    <w:rsid w:val="00593175"/>
    <w:rsid w:val="00593552"/>
    <w:rsid w:val="00594117"/>
    <w:rsid w:val="005957F8"/>
    <w:rsid w:val="005A6FA6"/>
    <w:rsid w:val="005B2201"/>
    <w:rsid w:val="005C0EEB"/>
    <w:rsid w:val="005C5864"/>
    <w:rsid w:val="005D3D84"/>
    <w:rsid w:val="005D49B5"/>
    <w:rsid w:val="005D619E"/>
    <w:rsid w:val="005D6972"/>
    <w:rsid w:val="005E4345"/>
    <w:rsid w:val="005F242E"/>
    <w:rsid w:val="005F4809"/>
    <w:rsid w:val="00605D05"/>
    <w:rsid w:val="006079D8"/>
    <w:rsid w:val="0061002A"/>
    <w:rsid w:val="00611F20"/>
    <w:rsid w:val="00614F05"/>
    <w:rsid w:val="00617DF1"/>
    <w:rsid w:val="00620872"/>
    <w:rsid w:val="00627C84"/>
    <w:rsid w:val="0063024D"/>
    <w:rsid w:val="00630843"/>
    <w:rsid w:val="006326C8"/>
    <w:rsid w:val="00632B75"/>
    <w:rsid w:val="00633373"/>
    <w:rsid w:val="006438B1"/>
    <w:rsid w:val="00645881"/>
    <w:rsid w:val="00653A4D"/>
    <w:rsid w:val="00671C12"/>
    <w:rsid w:val="006744BC"/>
    <w:rsid w:val="00676FE3"/>
    <w:rsid w:val="006774CF"/>
    <w:rsid w:val="00681234"/>
    <w:rsid w:val="00681BE4"/>
    <w:rsid w:val="0068239C"/>
    <w:rsid w:val="00682EC1"/>
    <w:rsid w:val="006830A4"/>
    <w:rsid w:val="0068747C"/>
    <w:rsid w:val="00690A3A"/>
    <w:rsid w:val="00696211"/>
    <w:rsid w:val="006A08B9"/>
    <w:rsid w:val="006A6E54"/>
    <w:rsid w:val="006A6F09"/>
    <w:rsid w:val="006A7591"/>
    <w:rsid w:val="006B657A"/>
    <w:rsid w:val="006C559F"/>
    <w:rsid w:val="006C7554"/>
    <w:rsid w:val="006D44D5"/>
    <w:rsid w:val="006D66DE"/>
    <w:rsid w:val="006D6E22"/>
    <w:rsid w:val="006E0E55"/>
    <w:rsid w:val="006E0F86"/>
    <w:rsid w:val="006E27EC"/>
    <w:rsid w:val="006F72DE"/>
    <w:rsid w:val="00702864"/>
    <w:rsid w:val="00710EA6"/>
    <w:rsid w:val="0071152C"/>
    <w:rsid w:val="00715C95"/>
    <w:rsid w:val="00716A4D"/>
    <w:rsid w:val="00717F02"/>
    <w:rsid w:val="007209EA"/>
    <w:rsid w:val="00720CE3"/>
    <w:rsid w:val="00720EC8"/>
    <w:rsid w:val="0072135E"/>
    <w:rsid w:val="00721603"/>
    <w:rsid w:val="007231C1"/>
    <w:rsid w:val="00723E52"/>
    <w:rsid w:val="0072782C"/>
    <w:rsid w:val="0073545A"/>
    <w:rsid w:val="00740C9D"/>
    <w:rsid w:val="00742290"/>
    <w:rsid w:val="00743DC1"/>
    <w:rsid w:val="00752DA5"/>
    <w:rsid w:val="00757D3E"/>
    <w:rsid w:val="00763621"/>
    <w:rsid w:val="00766E74"/>
    <w:rsid w:val="00767858"/>
    <w:rsid w:val="00772A92"/>
    <w:rsid w:val="007744DB"/>
    <w:rsid w:val="00776AAF"/>
    <w:rsid w:val="00777005"/>
    <w:rsid w:val="00777F1E"/>
    <w:rsid w:val="0078255B"/>
    <w:rsid w:val="007831AF"/>
    <w:rsid w:val="00785565"/>
    <w:rsid w:val="007916B5"/>
    <w:rsid w:val="007970D6"/>
    <w:rsid w:val="007A3268"/>
    <w:rsid w:val="007A3339"/>
    <w:rsid w:val="007B2527"/>
    <w:rsid w:val="007B562F"/>
    <w:rsid w:val="007B608A"/>
    <w:rsid w:val="007B6852"/>
    <w:rsid w:val="007C2120"/>
    <w:rsid w:val="007C47BB"/>
    <w:rsid w:val="007C4BF4"/>
    <w:rsid w:val="007C550B"/>
    <w:rsid w:val="007C64B4"/>
    <w:rsid w:val="007D1F01"/>
    <w:rsid w:val="007D2E4F"/>
    <w:rsid w:val="007D36A7"/>
    <w:rsid w:val="007D3D8E"/>
    <w:rsid w:val="007D6060"/>
    <w:rsid w:val="007D6676"/>
    <w:rsid w:val="007E09E6"/>
    <w:rsid w:val="007E2766"/>
    <w:rsid w:val="007E3D0B"/>
    <w:rsid w:val="007E60B8"/>
    <w:rsid w:val="007F239C"/>
    <w:rsid w:val="007F4633"/>
    <w:rsid w:val="007F486B"/>
    <w:rsid w:val="00801123"/>
    <w:rsid w:val="00807899"/>
    <w:rsid w:val="00811416"/>
    <w:rsid w:val="00815080"/>
    <w:rsid w:val="00815741"/>
    <w:rsid w:val="00817DE7"/>
    <w:rsid w:val="00822142"/>
    <w:rsid w:val="008252A9"/>
    <w:rsid w:val="00825486"/>
    <w:rsid w:val="00827F38"/>
    <w:rsid w:val="008371B5"/>
    <w:rsid w:val="00840569"/>
    <w:rsid w:val="008470E4"/>
    <w:rsid w:val="0085073E"/>
    <w:rsid w:val="008572CB"/>
    <w:rsid w:val="00882E88"/>
    <w:rsid w:val="008862DB"/>
    <w:rsid w:val="00887172"/>
    <w:rsid w:val="00892684"/>
    <w:rsid w:val="008962C1"/>
    <w:rsid w:val="008A2AE0"/>
    <w:rsid w:val="008A40D1"/>
    <w:rsid w:val="008A5D75"/>
    <w:rsid w:val="008B0FA9"/>
    <w:rsid w:val="008B291A"/>
    <w:rsid w:val="008B6DC2"/>
    <w:rsid w:val="008C0D79"/>
    <w:rsid w:val="008C2F59"/>
    <w:rsid w:val="008C5F07"/>
    <w:rsid w:val="008D04EA"/>
    <w:rsid w:val="008D07DB"/>
    <w:rsid w:val="008D2FD3"/>
    <w:rsid w:val="008D3181"/>
    <w:rsid w:val="008D4654"/>
    <w:rsid w:val="008D49EF"/>
    <w:rsid w:val="008D5470"/>
    <w:rsid w:val="008D6935"/>
    <w:rsid w:val="008E03C8"/>
    <w:rsid w:val="008E15EF"/>
    <w:rsid w:val="008F0786"/>
    <w:rsid w:val="008F54B4"/>
    <w:rsid w:val="008F56C5"/>
    <w:rsid w:val="008F7E41"/>
    <w:rsid w:val="009004EB"/>
    <w:rsid w:val="0090170A"/>
    <w:rsid w:val="00902B84"/>
    <w:rsid w:val="0091508A"/>
    <w:rsid w:val="00915461"/>
    <w:rsid w:val="00917F44"/>
    <w:rsid w:val="00920CE6"/>
    <w:rsid w:val="0093017E"/>
    <w:rsid w:val="009429E7"/>
    <w:rsid w:val="009432D3"/>
    <w:rsid w:val="009459B5"/>
    <w:rsid w:val="00945D07"/>
    <w:rsid w:val="00952033"/>
    <w:rsid w:val="0095570C"/>
    <w:rsid w:val="0096221B"/>
    <w:rsid w:val="009635BE"/>
    <w:rsid w:val="00965596"/>
    <w:rsid w:val="00966AB4"/>
    <w:rsid w:val="00966DA2"/>
    <w:rsid w:val="00966F44"/>
    <w:rsid w:val="00967D64"/>
    <w:rsid w:val="00970DC6"/>
    <w:rsid w:val="00972840"/>
    <w:rsid w:val="00972B60"/>
    <w:rsid w:val="0097344A"/>
    <w:rsid w:val="00976735"/>
    <w:rsid w:val="00982871"/>
    <w:rsid w:val="00984E1E"/>
    <w:rsid w:val="0098554E"/>
    <w:rsid w:val="00993148"/>
    <w:rsid w:val="00994467"/>
    <w:rsid w:val="009A174B"/>
    <w:rsid w:val="009A5B94"/>
    <w:rsid w:val="009A7743"/>
    <w:rsid w:val="009C200E"/>
    <w:rsid w:val="009C291F"/>
    <w:rsid w:val="009C5B10"/>
    <w:rsid w:val="009D5D2B"/>
    <w:rsid w:val="009D61D9"/>
    <w:rsid w:val="009D7574"/>
    <w:rsid w:val="009E08D1"/>
    <w:rsid w:val="009E4989"/>
    <w:rsid w:val="009E49A8"/>
    <w:rsid w:val="009E54D2"/>
    <w:rsid w:val="00A01044"/>
    <w:rsid w:val="00A01A46"/>
    <w:rsid w:val="00A03C92"/>
    <w:rsid w:val="00A212DE"/>
    <w:rsid w:val="00A22F9E"/>
    <w:rsid w:val="00A2436B"/>
    <w:rsid w:val="00A263E5"/>
    <w:rsid w:val="00A26CBB"/>
    <w:rsid w:val="00A2788B"/>
    <w:rsid w:val="00A32601"/>
    <w:rsid w:val="00A37666"/>
    <w:rsid w:val="00A440F2"/>
    <w:rsid w:val="00A51D39"/>
    <w:rsid w:val="00A527D4"/>
    <w:rsid w:val="00A52A4C"/>
    <w:rsid w:val="00A5360E"/>
    <w:rsid w:val="00A542B6"/>
    <w:rsid w:val="00A61D38"/>
    <w:rsid w:val="00A63F4D"/>
    <w:rsid w:val="00A70064"/>
    <w:rsid w:val="00A70ACA"/>
    <w:rsid w:val="00A771DB"/>
    <w:rsid w:val="00A80FAE"/>
    <w:rsid w:val="00A82536"/>
    <w:rsid w:val="00A84EFB"/>
    <w:rsid w:val="00A85CE8"/>
    <w:rsid w:val="00A871A5"/>
    <w:rsid w:val="00A93268"/>
    <w:rsid w:val="00A97BA6"/>
    <w:rsid w:val="00AA0589"/>
    <w:rsid w:val="00AA232E"/>
    <w:rsid w:val="00AB0427"/>
    <w:rsid w:val="00AB1D9D"/>
    <w:rsid w:val="00AC2449"/>
    <w:rsid w:val="00AC50CA"/>
    <w:rsid w:val="00AD1161"/>
    <w:rsid w:val="00AD1317"/>
    <w:rsid w:val="00AD2658"/>
    <w:rsid w:val="00AD61B4"/>
    <w:rsid w:val="00AE1235"/>
    <w:rsid w:val="00AF27EC"/>
    <w:rsid w:val="00B05F53"/>
    <w:rsid w:val="00B1742D"/>
    <w:rsid w:val="00B260AA"/>
    <w:rsid w:val="00B33749"/>
    <w:rsid w:val="00B34D1D"/>
    <w:rsid w:val="00B404F8"/>
    <w:rsid w:val="00B40ADA"/>
    <w:rsid w:val="00B53029"/>
    <w:rsid w:val="00B53311"/>
    <w:rsid w:val="00B55570"/>
    <w:rsid w:val="00B56BAF"/>
    <w:rsid w:val="00B5785F"/>
    <w:rsid w:val="00B62491"/>
    <w:rsid w:val="00B67572"/>
    <w:rsid w:val="00B70FAE"/>
    <w:rsid w:val="00B81ECE"/>
    <w:rsid w:val="00B959BD"/>
    <w:rsid w:val="00B9672C"/>
    <w:rsid w:val="00BA766A"/>
    <w:rsid w:val="00BB0F89"/>
    <w:rsid w:val="00BB26E3"/>
    <w:rsid w:val="00BB3CA8"/>
    <w:rsid w:val="00BC1875"/>
    <w:rsid w:val="00BC204A"/>
    <w:rsid w:val="00BD0A81"/>
    <w:rsid w:val="00BD741E"/>
    <w:rsid w:val="00BE72AB"/>
    <w:rsid w:val="00BF5688"/>
    <w:rsid w:val="00BF649C"/>
    <w:rsid w:val="00BF7378"/>
    <w:rsid w:val="00C06CE4"/>
    <w:rsid w:val="00C0720B"/>
    <w:rsid w:val="00C11361"/>
    <w:rsid w:val="00C13291"/>
    <w:rsid w:val="00C13530"/>
    <w:rsid w:val="00C136E0"/>
    <w:rsid w:val="00C17639"/>
    <w:rsid w:val="00C20B35"/>
    <w:rsid w:val="00C20C2E"/>
    <w:rsid w:val="00C22497"/>
    <w:rsid w:val="00C22992"/>
    <w:rsid w:val="00C2322D"/>
    <w:rsid w:val="00C23CBF"/>
    <w:rsid w:val="00C246AE"/>
    <w:rsid w:val="00C24F89"/>
    <w:rsid w:val="00C3763C"/>
    <w:rsid w:val="00C513CE"/>
    <w:rsid w:val="00C519FC"/>
    <w:rsid w:val="00C5583E"/>
    <w:rsid w:val="00C57595"/>
    <w:rsid w:val="00C60082"/>
    <w:rsid w:val="00C623C1"/>
    <w:rsid w:val="00C73B8B"/>
    <w:rsid w:val="00C73E41"/>
    <w:rsid w:val="00C77389"/>
    <w:rsid w:val="00C82152"/>
    <w:rsid w:val="00C82272"/>
    <w:rsid w:val="00C85F72"/>
    <w:rsid w:val="00C90C2C"/>
    <w:rsid w:val="00C91FB8"/>
    <w:rsid w:val="00C97A26"/>
    <w:rsid w:val="00CA26B8"/>
    <w:rsid w:val="00CB25C0"/>
    <w:rsid w:val="00CB3184"/>
    <w:rsid w:val="00CB4CB7"/>
    <w:rsid w:val="00CC06BB"/>
    <w:rsid w:val="00CC1288"/>
    <w:rsid w:val="00CC53FE"/>
    <w:rsid w:val="00CE0F55"/>
    <w:rsid w:val="00CF2F12"/>
    <w:rsid w:val="00D002BF"/>
    <w:rsid w:val="00D0064D"/>
    <w:rsid w:val="00D05398"/>
    <w:rsid w:val="00D0749D"/>
    <w:rsid w:val="00D12F92"/>
    <w:rsid w:val="00D22845"/>
    <w:rsid w:val="00D3105C"/>
    <w:rsid w:val="00D41F76"/>
    <w:rsid w:val="00D43F7B"/>
    <w:rsid w:val="00D4560B"/>
    <w:rsid w:val="00D465B3"/>
    <w:rsid w:val="00D467DF"/>
    <w:rsid w:val="00D474A9"/>
    <w:rsid w:val="00D530F3"/>
    <w:rsid w:val="00D5360D"/>
    <w:rsid w:val="00D536EB"/>
    <w:rsid w:val="00D5652D"/>
    <w:rsid w:val="00D57C6E"/>
    <w:rsid w:val="00D64279"/>
    <w:rsid w:val="00D653D3"/>
    <w:rsid w:val="00D676B2"/>
    <w:rsid w:val="00D6796B"/>
    <w:rsid w:val="00D73A45"/>
    <w:rsid w:val="00D73A6C"/>
    <w:rsid w:val="00D87EEF"/>
    <w:rsid w:val="00D91105"/>
    <w:rsid w:val="00D91CDB"/>
    <w:rsid w:val="00D91D1B"/>
    <w:rsid w:val="00D9240B"/>
    <w:rsid w:val="00D938D5"/>
    <w:rsid w:val="00D976FA"/>
    <w:rsid w:val="00DA3E91"/>
    <w:rsid w:val="00DA6459"/>
    <w:rsid w:val="00DA6FFB"/>
    <w:rsid w:val="00DB2EA1"/>
    <w:rsid w:val="00DB3541"/>
    <w:rsid w:val="00DB4C8A"/>
    <w:rsid w:val="00DB6376"/>
    <w:rsid w:val="00DB7FA0"/>
    <w:rsid w:val="00DD1742"/>
    <w:rsid w:val="00DD3976"/>
    <w:rsid w:val="00DD43E4"/>
    <w:rsid w:val="00DD5143"/>
    <w:rsid w:val="00DE365D"/>
    <w:rsid w:val="00DE4092"/>
    <w:rsid w:val="00DE7E39"/>
    <w:rsid w:val="00DF1841"/>
    <w:rsid w:val="00DF4128"/>
    <w:rsid w:val="00DF6B4D"/>
    <w:rsid w:val="00E01AD8"/>
    <w:rsid w:val="00E03DBF"/>
    <w:rsid w:val="00E04A36"/>
    <w:rsid w:val="00E073A4"/>
    <w:rsid w:val="00E24240"/>
    <w:rsid w:val="00E246C0"/>
    <w:rsid w:val="00E26F0B"/>
    <w:rsid w:val="00E30BDC"/>
    <w:rsid w:val="00E31FA9"/>
    <w:rsid w:val="00E329D7"/>
    <w:rsid w:val="00E34CF8"/>
    <w:rsid w:val="00E35078"/>
    <w:rsid w:val="00E37713"/>
    <w:rsid w:val="00E64749"/>
    <w:rsid w:val="00E667E2"/>
    <w:rsid w:val="00E66E10"/>
    <w:rsid w:val="00E67010"/>
    <w:rsid w:val="00E732C6"/>
    <w:rsid w:val="00E80788"/>
    <w:rsid w:val="00E80B40"/>
    <w:rsid w:val="00E948E4"/>
    <w:rsid w:val="00E96A36"/>
    <w:rsid w:val="00EA159D"/>
    <w:rsid w:val="00EB243C"/>
    <w:rsid w:val="00EB428A"/>
    <w:rsid w:val="00EC0BA5"/>
    <w:rsid w:val="00EC4BF8"/>
    <w:rsid w:val="00EE1540"/>
    <w:rsid w:val="00EE2361"/>
    <w:rsid w:val="00EE705B"/>
    <w:rsid w:val="00EF0DEC"/>
    <w:rsid w:val="00EF2C7F"/>
    <w:rsid w:val="00EF3A0B"/>
    <w:rsid w:val="00EF63E3"/>
    <w:rsid w:val="00F0036B"/>
    <w:rsid w:val="00F0181F"/>
    <w:rsid w:val="00F042D8"/>
    <w:rsid w:val="00F0796D"/>
    <w:rsid w:val="00F11995"/>
    <w:rsid w:val="00F12203"/>
    <w:rsid w:val="00F1543F"/>
    <w:rsid w:val="00F21851"/>
    <w:rsid w:val="00F21A2F"/>
    <w:rsid w:val="00F2295F"/>
    <w:rsid w:val="00F23A22"/>
    <w:rsid w:val="00F23F55"/>
    <w:rsid w:val="00F30328"/>
    <w:rsid w:val="00F33CDF"/>
    <w:rsid w:val="00F3414E"/>
    <w:rsid w:val="00F34226"/>
    <w:rsid w:val="00F41A60"/>
    <w:rsid w:val="00F4246B"/>
    <w:rsid w:val="00F45C4D"/>
    <w:rsid w:val="00F52982"/>
    <w:rsid w:val="00F54468"/>
    <w:rsid w:val="00F571B2"/>
    <w:rsid w:val="00F579BB"/>
    <w:rsid w:val="00F604EB"/>
    <w:rsid w:val="00F72071"/>
    <w:rsid w:val="00F7436E"/>
    <w:rsid w:val="00F75CCC"/>
    <w:rsid w:val="00F76197"/>
    <w:rsid w:val="00F80439"/>
    <w:rsid w:val="00F86281"/>
    <w:rsid w:val="00F91788"/>
    <w:rsid w:val="00F92BB5"/>
    <w:rsid w:val="00F958EC"/>
    <w:rsid w:val="00F96474"/>
    <w:rsid w:val="00FA0491"/>
    <w:rsid w:val="00FA43AA"/>
    <w:rsid w:val="00FA48B6"/>
    <w:rsid w:val="00FA4ABC"/>
    <w:rsid w:val="00FA61FD"/>
    <w:rsid w:val="00FA714F"/>
    <w:rsid w:val="00FB0E8C"/>
    <w:rsid w:val="00FB3B4E"/>
    <w:rsid w:val="00FB3F91"/>
    <w:rsid w:val="00FB5F6F"/>
    <w:rsid w:val="00FC5FAB"/>
    <w:rsid w:val="00FD6365"/>
    <w:rsid w:val="00FD7356"/>
    <w:rsid w:val="00FD7F49"/>
    <w:rsid w:val="00FE09D6"/>
    <w:rsid w:val="00FE09DC"/>
    <w:rsid w:val="00FE29BD"/>
    <w:rsid w:val="00FE35DE"/>
    <w:rsid w:val="00FE48E5"/>
    <w:rsid w:val="00FE7592"/>
    <w:rsid w:val="00FF0C4F"/>
    <w:rsid w:val="00FF1A38"/>
    <w:rsid w:val="00FF3725"/>
    <w:rsid w:val="00FF73CF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66CFE50"/>
  <w15:docId w15:val="{90F81F14-6636-4DA6-9FD2-157481BC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64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9E0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A64"/>
  </w:style>
  <w:style w:type="paragraph" w:styleId="Footer">
    <w:name w:val="footer"/>
    <w:basedOn w:val="Normal"/>
    <w:link w:val="FooterChar"/>
    <w:uiPriority w:val="99"/>
    <w:unhideWhenUsed/>
    <w:rsid w:val="0011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64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14A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14A64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14A6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14A6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D5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72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E08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desc">
    <w:name w:val="article__desc"/>
    <w:basedOn w:val="Normal"/>
    <w:rsid w:val="009E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0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C0D79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D57C6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2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2A9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25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t.jona@eib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eib.org/en/surveys/climate-survey/4th-climate-survey/hybrid-electric-petrol-cars-flying-holidays-climate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ib.org/attachments/survey/eib-climate-survey-2021-2022-all-countries-results-pr2.xls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ib.org/en/surveys/climate-survey/4th-climate-survey/hybrid-electric-petrol-cars-flying-holidays-climate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FCB4D9918784AAE4E5BF8C3DD77C3" ma:contentTypeVersion="9" ma:contentTypeDescription="Create a new document." ma:contentTypeScope="" ma:versionID="29f645e44f4e28774b7e9712a2ad10d8">
  <xsd:schema xmlns:xsd="http://www.w3.org/2001/XMLSchema" xmlns:xs="http://www.w3.org/2001/XMLSchema" xmlns:p="http://schemas.microsoft.com/office/2006/metadata/properties" xmlns:ns2="5c4923c2-ca20-42b9-8e7c-16896df4c0a3" targetNamespace="http://schemas.microsoft.com/office/2006/metadata/properties" ma:root="true" ma:fieldsID="ed4c2ed14a064957c95dcac9484a1f96" ns2:_="">
    <xsd:import namespace="5c4923c2-ca20-42b9-8e7c-16896df4c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3c2-ca20-42b9-8e7c-16896df4c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24DC-8F69-4B06-B9B3-EA2226C5D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923c2-ca20-42b9-8e7c-16896df4c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88654-962A-4F14-BDE7-ED2A0255D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A9D15-564D-46DA-95FD-FE7F897BAF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3C8AF0-B10A-434C-B5BA-A114CF37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Links>
    <vt:vector size="12" baseType="variant">
      <vt:variant>
        <vt:i4>5373962</vt:i4>
      </vt:variant>
      <vt:variant>
        <vt:i4>3</vt:i4>
      </vt:variant>
      <vt:variant>
        <vt:i4>0</vt:i4>
      </vt:variant>
      <vt:variant>
        <vt:i4>5</vt:i4>
      </vt:variant>
      <vt:variant>
        <vt:lpwstr>https://www.eib.org/en/surveys/climate-survey/4th-climate-survey/hybrid-electric-petrol-cars-flying-holidays-climate.htm</vt:lpwstr>
      </vt:variant>
      <vt:variant>
        <vt:lpwstr/>
      </vt:variant>
      <vt:variant>
        <vt:i4>8126569</vt:i4>
      </vt:variant>
      <vt:variant>
        <vt:i4>0</vt:i4>
      </vt:variant>
      <vt:variant>
        <vt:i4>0</vt:i4>
      </vt:variant>
      <vt:variant>
        <vt:i4>5</vt:i4>
      </vt:variant>
      <vt:variant>
        <vt:lpwstr>https://www.eib.org/attachments/survey/eib-climate-survey-2021-2022-all-countries-results-pr2.xlsx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Kouwenhoven, Susan</dc:creator>
  <cp:lastModifiedBy>LINNA Lydia (Ext)</cp:lastModifiedBy>
  <cp:revision>10</cp:revision>
  <dcterms:created xsi:type="dcterms:W3CDTF">2022-01-19T11:09:00Z</dcterms:created>
  <dcterms:modified xsi:type="dcterms:W3CDTF">2022-01-25T13:27:00Z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941df-5ad5-414d-8ed3-558eeca5dbe9_Enabled">
    <vt:lpwstr>true</vt:lpwstr>
  </property>
  <property fmtid="{D5CDD505-2E9C-101B-9397-08002B2CF9AE}" pid="3" name="MSIP_Label_9a1941df-5ad5-414d-8ed3-558eeca5dbe9_SetDate">
    <vt:lpwstr>2021-10-04T11:12:09Z</vt:lpwstr>
  </property>
  <property fmtid="{D5CDD505-2E9C-101B-9397-08002B2CF9AE}" pid="4" name="MSIP_Label_9a1941df-5ad5-414d-8ed3-558eeca5dbe9_Method">
    <vt:lpwstr>Privileged</vt:lpwstr>
  </property>
  <property fmtid="{D5CDD505-2E9C-101B-9397-08002B2CF9AE}" pid="5" name="MSIP_Label_9a1941df-5ad5-414d-8ed3-558eeca5dbe9_Name">
    <vt:lpwstr>Non-Classified</vt:lpwstr>
  </property>
  <property fmtid="{D5CDD505-2E9C-101B-9397-08002B2CF9AE}" pid="6" name="MSIP_Label_9a1941df-5ad5-414d-8ed3-558eeca5dbe9_SiteId">
    <vt:lpwstr>b824bfb3-918e-43c2-bb1c-dcc1ba40a82b</vt:lpwstr>
  </property>
  <property fmtid="{D5CDD505-2E9C-101B-9397-08002B2CF9AE}" pid="7" name="MSIP_Label_9a1941df-5ad5-414d-8ed3-558eeca5dbe9_ActionId">
    <vt:lpwstr>848ebfd9-b25c-45e8-a069-efb2c553e980</vt:lpwstr>
  </property>
  <property fmtid="{D5CDD505-2E9C-101B-9397-08002B2CF9AE}" pid="8" name="MSIP_Label_9a1941df-5ad5-414d-8ed3-558eeca5dbe9_ContentBits">
    <vt:lpwstr>0</vt:lpwstr>
  </property>
  <property fmtid="{D5CDD505-2E9C-101B-9397-08002B2CF9AE}" pid="9" name="ContentTypeId">
    <vt:lpwstr>0x01010000EFCB4D9918784AAE4E5BF8C3DD77C3</vt:lpwstr>
  </property>
</Properties>
</file>