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6460" w14:textId="67A9BEDE" w:rsidR="00114A64" w:rsidRPr="00272D46" w:rsidRDefault="00114A64" w:rsidP="00555D4D">
      <w:pPr>
        <w:spacing w:after="0"/>
        <w:jc w:val="both"/>
        <w:rPr>
          <w:b/>
          <w:sz w:val="24"/>
        </w:rPr>
      </w:pPr>
      <w:r>
        <w:rPr>
          <w:b/>
          <w:sz w:val="24"/>
        </w:rPr>
        <w:t>EIB-</w:t>
      </w:r>
      <w:proofErr w:type="spellStart"/>
      <w:r>
        <w:rPr>
          <w:b/>
          <w:sz w:val="24"/>
        </w:rPr>
        <w:t>Klimaëmfro</w:t>
      </w:r>
      <w:proofErr w:type="spellEnd"/>
      <w:r>
        <w:rPr>
          <w:b/>
          <w:sz w:val="24"/>
        </w:rPr>
        <w:t> – véiert Editioun</w:t>
      </w:r>
    </w:p>
    <w:p w14:paraId="713E0C84" w14:textId="4EDFF30B" w:rsidR="00114A64" w:rsidRPr="00272D46" w:rsidRDefault="00114A64" w:rsidP="00555D4D">
      <w:pPr>
        <w:jc w:val="both"/>
        <w:rPr>
          <w:sz w:val="20"/>
        </w:rPr>
      </w:pPr>
      <w:r>
        <w:rPr>
          <w:sz w:val="18"/>
        </w:rPr>
        <w:t>LËTZEBUERG, de 27. Oktober 2021</w:t>
      </w:r>
    </w:p>
    <w:p w14:paraId="03D3798B" w14:textId="1F4FB21A" w:rsidR="001C4A81" w:rsidRPr="00272D46" w:rsidRDefault="001C4A81" w:rsidP="000C41E7">
      <w:pPr>
        <w:spacing w:after="0"/>
        <w:jc w:val="both"/>
        <w:rPr>
          <w:rStyle w:val="CommentReference"/>
          <w:b/>
          <w:sz w:val="28"/>
          <w:szCs w:val="22"/>
          <w:lang w:val="en-GB"/>
        </w:rPr>
      </w:pPr>
    </w:p>
    <w:p w14:paraId="74A20D62" w14:textId="07E86F1A" w:rsidR="00E14F6B" w:rsidRPr="00272D46" w:rsidRDefault="00E14F6B" w:rsidP="000C41E7">
      <w:pPr>
        <w:spacing w:after="0"/>
        <w:jc w:val="both"/>
        <w:rPr>
          <w:rStyle w:val="CommentReference"/>
          <w:b/>
          <w:sz w:val="28"/>
          <w:szCs w:val="22"/>
          <w:lang w:val="en-GB"/>
        </w:rPr>
      </w:pPr>
    </w:p>
    <w:p w14:paraId="7AFAEDB7" w14:textId="5B7D0C20" w:rsidR="00E14F6B" w:rsidRPr="00272D46" w:rsidRDefault="00562C8F" w:rsidP="000C41E7">
      <w:pPr>
        <w:spacing w:after="0"/>
        <w:jc w:val="both"/>
        <w:rPr>
          <w:rStyle w:val="CommentReference"/>
          <w:b/>
          <w:sz w:val="28"/>
          <w:szCs w:val="22"/>
        </w:rPr>
      </w:pPr>
      <w:r>
        <w:rPr>
          <w:b/>
          <w:sz w:val="28"/>
        </w:rPr>
        <w:t xml:space="preserve">Ëmmer méi Lëtzebuerger fir méi streng staatlech Moossnamen, déi </w:t>
      </w:r>
      <w:proofErr w:type="spellStart"/>
      <w:r>
        <w:rPr>
          <w:b/>
          <w:sz w:val="28"/>
        </w:rPr>
        <w:t>Verhalensännerunge</w:t>
      </w:r>
      <w:proofErr w:type="spellEnd"/>
      <w:r>
        <w:rPr>
          <w:b/>
          <w:sz w:val="28"/>
        </w:rPr>
        <w:t xml:space="preserve"> fir </w:t>
      </w:r>
      <w:proofErr w:type="spellStart"/>
      <w:r>
        <w:rPr>
          <w:b/>
          <w:sz w:val="28"/>
        </w:rPr>
        <w:t>d’Bewältegung</w:t>
      </w:r>
      <w:proofErr w:type="spellEnd"/>
      <w:r>
        <w:rPr>
          <w:b/>
          <w:sz w:val="28"/>
        </w:rPr>
        <w:t xml:space="preserve"> vun der </w:t>
      </w:r>
      <w:proofErr w:type="spellStart"/>
      <w:r>
        <w:rPr>
          <w:b/>
          <w:sz w:val="28"/>
        </w:rPr>
        <w:t>Klimanoutlag</w:t>
      </w:r>
      <w:proofErr w:type="spellEnd"/>
      <w:r>
        <w:rPr>
          <w:b/>
          <w:sz w:val="28"/>
        </w:rPr>
        <w:t xml:space="preserve"> operleeën </w:t>
      </w:r>
    </w:p>
    <w:p w14:paraId="0BAA1913" w14:textId="308C12C6" w:rsidR="003F4D87" w:rsidRPr="00272D46" w:rsidRDefault="003F4D87" w:rsidP="000C41E7">
      <w:pPr>
        <w:spacing w:after="0"/>
        <w:jc w:val="both"/>
        <w:rPr>
          <w:rStyle w:val="CommentReference"/>
          <w:b/>
          <w:sz w:val="28"/>
          <w:szCs w:val="22"/>
          <w:lang w:val="en-GB"/>
        </w:rPr>
      </w:pPr>
    </w:p>
    <w:p w14:paraId="1370890E" w14:textId="47E88853" w:rsidR="00BF7378" w:rsidRPr="00272D46" w:rsidRDefault="00114A64" w:rsidP="00F52982">
      <w:pPr>
        <w:spacing w:after="0"/>
        <w:jc w:val="both"/>
      </w:pPr>
      <w:r>
        <w:rPr>
          <w:i/>
        </w:rPr>
        <w:t>Den éischten Deel vun der EIB-</w:t>
      </w:r>
      <w:proofErr w:type="spellStart"/>
      <w:r>
        <w:rPr>
          <w:i/>
        </w:rPr>
        <w:t>Klimaëmfro</w:t>
      </w:r>
      <w:proofErr w:type="spellEnd"/>
      <w:r>
        <w:rPr>
          <w:i/>
        </w:rPr>
        <w:t xml:space="preserve"> 2021−2022 ënnersicht </w:t>
      </w:r>
      <w:proofErr w:type="spellStart"/>
      <w:r>
        <w:rPr>
          <w:i/>
        </w:rPr>
        <w:t>d’Usiichte</w:t>
      </w:r>
      <w:proofErr w:type="spellEnd"/>
      <w:r>
        <w:rPr>
          <w:i/>
        </w:rPr>
        <w:t xml:space="preserve"> vun de Mënschen zum </w:t>
      </w:r>
      <w:proofErr w:type="spellStart"/>
      <w:r>
        <w:rPr>
          <w:i/>
        </w:rPr>
        <w:t>Klimawandel</w:t>
      </w:r>
      <w:proofErr w:type="spellEnd"/>
      <w:r>
        <w:rPr>
          <w:i/>
        </w:rPr>
        <w:t xml:space="preserve"> an enger sech séier </w:t>
      </w:r>
      <w:proofErr w:type="spellStart"/>
      <w:r>
        <w:rPr>
          <w:i/>
        </w:rPr>
        <w:t>verännerender</w:t>
      </w:r>
      <w:proofErr w:type="spellEnd"/>
      <w:r>
        <w:rPr>
          <w:i/>
        </w:rPr>
        <w:t xml:space="preserve"> Welt. </w:t>
      </w:r>
      <w:proofErr w:type="spellStart"/>
      <w:r>
        <w:rPr>
          <w:i/>
        </w:rPr>
        <w:t>D’Resultater</w:t>
      </w:r>
      <w:proofErr w:type="spellEnd"/>
      <w:r>
        <w:rPr>
          <w:i/>
        </w:rPr>
        <w:t xml:space="preserve"> vun dëser Verëffentlechung konzentréiere sech op </w:t>
      </w:r>
      <w:proofErr w:type="spellStart"/>
      <w:r>
        <w:rPr>
          <w:i/>
        </w:rPr>
        <w:t>d’Perceptioun</w:t>
      </w:r>
      <w:proofErr w:type="spellEnd"/>
      <w:r>
        <w:rPr>
          <w:i/>
        </w:rPr>
        <w:t xml:space="preserve"> vun de Bierger iwwer de </w:t>
      </w:r>
      <w:proofErr w:type="spellStart"/>
      <w:r>
        <w:rPr>
          <w:i/>
        </w:rPr>
        <w:t>Klimawandel</w:t>
      </w:r>
      <w:proofErr w:type="spellEnd"/>
      <w:r>
        <w:rPr>
          <w:i/>
        </w:rPr>
        <w:t xml:space="preserve"> an </w:t>
      </w:r>
      <w:proofErr w:type="spellStart"/>
      <w:r>
        <w:rPr>
          <w:i/>
        </w:rPr>
        <w:t>d’Moossnamen</w:t>
      </w:r>
      <w:proofErr w:type="spellEnd"/>
      <w:r>
        <w:rPr>
          <w:i/>
        </w:rPr>
        <w:t xml:space="preserve">, déi si vun hirem Land erwaarden, fir en ze bekämpfen.  </w:t>
      </w:r>
    </w:p>
    <w:p w14:paraId="4F31A86F" w14:textId="3F1792ED" w:rsidR="001130D1" w:rsidRPr="001105DA" w:rsidRDefault="001130D1" w:rsidP="00F52982">
      <w:pPr>
        <w:spacing w:after="0"/>
        <w:jc w:val="both"/>
      </w:pPr>
    </w:p>
    <w:p w14:paraId="536D3034" w14:textId="74F7BC3C" w:rsidR="00403B03" w:rsidRPr="00272D46" w:rsidRDefault="00F04CAA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 xml:space="preserve">76 % vun de Lëtzebuerger mengen, datt de </w:t>
      </w:r>
      <w:proofErr w:type="spellStart"/>
      <w:r>
        <w:rPr>
          <w:b/>
        </w:rPr>
        <w:t>Klimawandel</w:t>
      </w:r>
      <w:proofErr w:type="spellEnd"/>
      <w:r>
        <w:rPr>
          <w:b/>
        </w:rPr>
        <w:t xml:space="preserve"> a seng </w:t>
      </w:r>
      <w:proofErr w:type="spellStart"/>
      <w:r>
        <w:rPr>
          <w:b/>
        </w:rPr>
        <w:t>Follgen</w:t>
      </w:r>
      <w:proofErr w:type="spellEnd"/>
      <w:r>
        <w:rPr>
          <w:b/>
        </w:rPr>
        <w:t xml:space="preserve"> déi gréisst Erausfuerderung fir </w:t>
      </w:r>
      <w:proofErr w:type="spellStart"/>
      <w:r>
        <w:rPr>
          <w:b/>
        </w:rPr>
        <w:t>d’Mënschheet</w:t>
      </w:r>
      <w:proofErr w:type="spellEnd"/>
      <w:r>
        <w:rPr>
          <w:b/>
        </w:rPr>
        <w:t xml:space="preserve"> am 21. Joerhonnert duerstellen</w:t>
      </w:r>
    </w:p>
    <w:p w14:paraId="67661F70" w14:textId="5A81B490" w:rsidR="00403B03" w:rsidRPr="00272D46" w:rsidRDefault="00F04CAA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 xml:space="preserve">77 % mengen, datt de </w:t>
      </w:r>
      <w:proofErr w:type="spellStart"/>
      <w:r>
        <w:rPr>
          <w:b/>
        </w:rPr>
        <w:t>Klimawandel</w:t>
      </w:r>
      <w:proofErr w:type="spellEnd"/>
      <w:r>
        <w:rPr>
          <w:b/>
        </w:rPr>
        <w:t xml:space="preserve"> en Afloss op hiert deeglecht Liewen huet</w:t>
      </w:r>
    </w:p>
    <w:p w14:paraId="30BB483D" w14:textId="58EE6C5A" w:rsidR="00BD0A81" w:rsidRPr="00272D46" w:rsidRDefault="00F04CAA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 xml:space="preserve">66 % mengen, datt </w:t>
      </w:r>
      <w:proofErr w:type="spellStart"/>
      <w:r>
        <w:rPr>
          <w:b/>
        </w:rPr>
        <w:t>d’Land</w:t>
      </w:r>
      <w:proofErr w:type="spellEnd"/>
      <w:r>
        <w:rPr>
          <w:b/>
        </w:rPr>
        <w:t xml:space="preserve"> seng CO₂-Emissioune bis 2050 net drastesch reduzéiere kann, wéi am Paräiser Ofkommes versprach</w:t>
      </w:r>
    </w:p>
    <w:p w14:paraId="7BB5C2E9" w14:textId="68837DCB" w:rsidR="006411B8" w:rsidRPr="00D74445" w:rsidRDefault="00F04CAA" w:rsidP="00526957">
      <w:pPr>
        <w:pStyle w:val="ListParagraph"/>
        <w:numPr>
          <w:ilvl w:val="0"/>
          <w:numId w:val="4"/>
        </w:numPr>
        <w:spacing w:after="0"/>
        <w:jc w:val="both"/>
        <w:rPr>
          <w:rFonts w:ascii="Calibri" w:hAnsi="Calibri" w:cs="Calibri"/>
          <w:b/>
        </w:rPr>
      </w:pPr>
      <w:r>
        <w:rPr>
          <w:b/>
        </w:rPr>
        <w:t xml:space="preserve">63 % si fir méi streng Moossnamen, déi </w:t>
      </w:r>
      <w:proofErr w:type="spellStart"/>
      <w:r>
        <w:rPr>
          <w:b/>
        </w:rPr>
        <w:t>d’Verhale</w:t>
      </w:r>
      <w:proofErr w:type="spellEnd"/>
      <w:r>
        <w:rPr>
          <w:b/>
        </w:rPr>
        <w:t xml:space="preserve"> vun de Mënsche veränneren (2 Punkte méi ewéi </w:t>
      </w:r>
      <w:proofErr w:type="spellStart"/>
      <w:r>
        <w:rPr>
          <w:b/>
        </w:rPr>
        <w:t>d’lescht</w:t>
      </w:r>
      <w:proofErr w:type="spellEnd"/>
      <w:r>
        <w:rPr>
          <w:b/>
        </w:rPr>
        <w:t xml:space="preserve"> Joer)</w:t>
      </w:r>
    </w:p>
    <w:p w14:paraId="481B8D3E" w14:textId="7A49C39C" w:rsidR="0014062E" w:rsidRPr="00272D46" w:rsidRDefault="00F04CAA" w:rsidP="0014062E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87 % ginn un, datt si </w:t>
      </w:r>
      <w:proofErr w:type="spellStart"/>
      <w:r>
        <w:rPr>
          <w:rFonts w:ascii="Calibri" w:hAnsi="Calibri"/>
          <w:b/>
        </w:rPr>
        <w:t>Kuerzstreckeflich</w:t>
      </w:r>
      <w:proofErr w:type="spellEnd"/>
      <w:r>
        <w:rPr>
          <w:rFonts w:ascii="Calibri" w:hAnsi="Calibri"/>
          <w:b/>
        </w:rPr>
        <w:t xml:space="preserve"> an Zesummenaarbecht mat den Nopeschlänner duerch séier, ëmweltschounend Zich ersetze wëllen. </w:t>
      </w:r>
    </w:p>
    <w:p w14:paraId="1C56A865" w14:textId="34315FE7" w:rsidR="006744BC" w:rsidRPr="00272D46" w:rsidRDefault="00D536EB" w:rsidP="00F52982">
      <w:pPr>
        <w:spacing w:after="0"/>
        <w:jc w:val="both"/>
        <w:rPr>
          <w:bCs/>
        </w:rPr>
      </w:pPr>
      <w:r>
        <w:t xml:space="preserve"> </w:t>
      </w:r>
    </w:p>
    <w:p w14:paraId="76343A60" w14:textId="3758B2EC" w:rsidR="00E10A25" w:rsidRPr="00272D46" w:rsidRDefault="00F04CAA" w:rsidP="00827F38">
      <w:pPr>
        <w:jc w:val="both"/>
      </w:pPr>
      <w:r>
        <w:t xml:space="preserve">76 % vun de Lëtzebuerger mengen, datt de </w:t>
      </w:r>
      <w:proofErr w:type="spellStart"/>
      <w:r>
        <w:t>Klimawandel</w:t>
      </w:r>
      <w:proofErr w:type="spellEnd"/>
      <w:r>
        <w:t xml:space="preserve"> a seng </w:t>
      </w:r>
      <w:proofErr w:type="spellStart"/>
      <w:r>
        <w:t>Follgen</w:t>
      </w:r>
      <w:proofErr w:type="spellEnd"/>
      <w:r>
        <w:t xml:space="preserve"> déi gréisst Erausfuerderung fir </w:t>
      </w:r>
      <w:proofErr w:type="spellStart"/>
      <w:r>
        <w:t>d’Mënschheet</w:t>
      </w:r>
      <w:proofErr w:type="spellEnd"/>
      <w:r>
        <w:t xml:space="preserve"> am 21. Joerhonnert duerstellen. Dës Zuel ënnerscheet sech an de verschiddene </w:t>
      </w:r>
      <w:proofErr w:type="spellStart"/>
      <w:r>
        <w:t>Bevëlkerungsgruppe</w:t>
      </w:r>
      <w:proofErr w:type="spellEnd"/>
      <w:r>
        <w:t xml:space="preserve"> liicht: Vun 73 % bei lëtzebuergesche Männer bis zu 80 % bei lëtzebuergesche Fraen, vun 80 % bei de 15- bis 29-Järege Befroten bis zu 73 % bei de Befroten iwwer 65 Joer. Et gëtt en däitlechen Ënnerscheed tëschent Mënsche mat ënnerschiddleche politeschen Usiichten: 86 % vun de Mënsche mat lénksgeriichte politeschen Usiichte soen, datt de </w:t>
      </w:r>
      <w:proofErr w:type="spellStart"/>
      <w:r>
        <w:t>Klimawandel</w:t>
      </w:r>
      <w:proofErr w:type="spellEnd"/>
      <w:r>
        <w:t xml:space="preserve"> déi gréisst Eru fir </w:t>
      </w:r>
      <w:proofErr w:type="spellStart"/>
      <w:r>
        <w:t>d’Mënschheet</w:t>
      </w:r>
      <w:proofErr w:type="spellEnd"/>
      <w:r>
        <w:t xml:space="preserve"> am 21. Joerhonnert duerstellt, am Verglach zu 67 % vun de Mënsche mat </w:t>
      </w:r>
      <w:proofErr w:type="spellStart"/>
      <w:r>
        <w:t>rietsgeriichte</w:t>
      </w:r>
      <w:proofErr w:type="spellEnd"/>
      <w:r>
        <w:t xml:space="preserve"> politeschen Usiichten.</w:t>
      </w:r>
    </w:p>
    <w:p w14:paraId="4CB067E4" w14:textId="7E46E6DB" w:rsidR="00E10A25" w:rsidRPr="00272D46" w:rsidRDefault="00E10A25" w:rsidP="00E10A25">
      <w:pPr>
        <w:jc w:val="both"/>
      </w:pPr>
      <w:proofErr w:type="spellStart"/>
      <w:r>
        <w:t>D’iwwerweiend</w:t>
      </w:r>
      <w:proofErr w:type="spellEnd"/>
      <w:r>
        <w:t xml:space="preserve"> Majoritéit vun de Lëtzebuerger (77 %) sinn der Usiicht, datt de </w:t>
      </w:r>
      <w:proofErr w:type="spellStart"/>
      <w:r>
        <w:t>Klimawandel</w:t>
      </w:r>
      <w:proofErr w:type="spellEnd"/>
      <w:r>
        <w:t xml:space="preserve"> Auswierkungen op hiren Alldag huet (4 Punkte méi ewéi </w:t>
      </w:r>
      <w:proofErr w:type="spellStart"/>
      <w:r>
        <w:t>d’lescht</w:t>
      </w:r>
      <w:proofErr w:type="spellEnd"/>
      <w:r>
        <w:t xml:space="preserve"> Joer).</w:t>
      </w:r>
    </w:p>
    <w:p w14:paraId="396ACE82" w14:textId="616E516C" w:rsidR="00E4726B" w:rsidRPr="001105DA" w:rsidRDefault="00345C2E" w:rsidP="00345C2E">
      <w:pPr>
        <w:jc w:val="both"/>
        <w:rPr>
          <w:rFonts w:ascii="Calibri" w:hAnsi="Calibri" w:cs="Calibri"/>
          <w:i/>
        </w:rPr>
      </w:pPr>
      <w:r>
        <w:rPr>
          <w:rFonts w:ascii="Calibri" w:hAnsi="Calibri"/>
          <w:i/>
        </w:rPr>
        <w:t xml:space="preserve">Dëst sinn e puer vun de Resultater vun der éischter Verëffentlechung vun der </w:t>
      </w:r>
      <w:proofErr w:type="spellStart"/>
      <w:r>
        <w:rPr>
          <w:rFonts w:ascii="Calibri" w:hAnsi="Calibri"/>
          <w:i/>
        </w:rPr>
        <w:t>Klimaëmfro</w:t>
      </w:r>
      <w:proofErr w:type="spellEnd"/>
      <w:r>
        <w:rPr>
          <w:rFonts w:ascii="Calibri" w:hAnsi="Calibri"/>
          <w:i/>
        </w:rPr>
        <w:t xml:space="preserve"> 2021−2022, déi de 27. Oktober vun der Europäescher </w:t>
      </w:r>
      <w:proofErr w:type="spellStart"/>
      <w:r>
        <w:rPr>
          <w:rFonts w:ascii="Calibri" w:hAnsi="Calibri"/>
          <w:i/>
        </w:rPr>
        <w:t>Investitiounsbank</w:t>
      </w:r>
      <w:proofErr w:type="spellEnd"/>
      <w:r>
        <w:rPr>
          <w:rFonts w:ascii="Calibri" w:hAnsi="Calibri"/>
          <w:i/>
        </w:rPr>
        <w:t xml:space="preserve"> (EIB) verëffentlecht gouf.</w:t>
      </w:r>
      <w:r>
        <w:rPr>
          <w:i/>
        </w:rPr>
        <w:t xml:space="preserve"> D’EIB ass </w:t>
      </w:r>
      <w:proofErr w:type="spellStart"/>
      <w:r>
        <w:rPr>
          <w:i/>
        </w:rPr>
        <w:t>d’Finanzéierungsinstitutioun</w:t>
      </w:r>
      <w:proofErr w:type="spellEnd"/>
      <w:r>
        <w:rPr>
          <w:i/>
        </w:rPr>
        <w:t xml:space="preserve"> vun der Europäescher Unioun an de weltwäit gréisste multilaterale </w:t>
      </w:r>
      <w:proofErr w:type="spellStart"/>
      <w:r>
        <w:rPr>
          <w:i/>
        </w:rPr>
        <w:t>Kreditgeeber</w:t>
      </w:r>
      <w:proofErr w:type="spellEnd"/>
      <w:r>
        <w:rPr>
          <w:i/>
        </w:rPr>
        <w:t xml:space="preserve"> fir </w:t>
      </w:r>
      <w:proofErr w:type="spellStart"/>
      <w:r>
        <w:rPr>
          <w:i/>
        </w:rPr>
        <w:t>Klimaschutzprojeten</w:t>
      </w:r>
      <w:proofErr w:type="spellEnd"/>
      <w:r>
        <w:rPr>
          <w:i/>
        </w:rPr>
        <w:t>.</w:t>
      </w:r>
    </w:p>
    <w:p w14:paraId="2CC1D52A" w14:textId="26FD697D" w:rsidR="007C550B" w:rsidRPr="00272D46" w:rsidRDefault="009E08D1" w:rsidP="00555D4D">
      <w:pPr>
        <w:pStyle w:val="ListParagraph"/>
        <w:jc w:val="both"/>
        <w:rPr>
          <w:b/>
          <w:bCs/>
          <w:sz w:val="24"/>
        </w:rPr>
      </w:pPr>
      <w:r>
        <w:rPr>
          <w:b/>
          <w:sz w:val="24"/>
        </w:rPr>
        <w:lastRenderedPageBreak/>
        <w:t xml:space="preserve">Perceptioun vun der </w:t>
      </w:r>
      <w:proofErr w:type="spellStart"/>
      <w:r>
        <w:rPr>
          <w:b/>
          <w:sz w:val="24"/>
        </w:rPr>
        <w:t>Klimakris</w:t>
      </w:r>
      <w:proofErr w:type="spellEnd"/>
      <w:r>
        <w:rPr>
          <w:b/>
          <w:sz w:val="24"/>
        </w:rPr>
        <w:t xml:space="preserve">/dem Kampf vum Land géint de </w:t>
      </w:r>
      <w:proofErr w:type="spellStart"/>
      <w:r>
        <w:rPr>
          <w:b/>
          <w:sz w:val="24"/>
        </w:rPr>
        <w:t>Klimawandel</w:t>
      </w:r>
      <w:proofErr w:type="spellEnd"/>
    </w:p>
    <w:p w14:paraId="35B72CE8" w14:textId="6B7B96EB" w:rsidR="00403B03" w:rsidRPr="00272D46" w:rsidRDefault="002D6D7B" w:rsidP="00306132">
      <w:pPr>
        <w:jc w:val="both"/>
        <w:rPr>
          <w:sz w:val="18"/>
        </w:rPr>
      </w:pPr>
      <w:proofErr w:type="spellStart"/>
      <w:r>
        <w:t>D’iwwerweiend</w:t>
      </w:r>
      <w:proofErr w:type="spellEnd"/>
      <w:r>
        <w:t xml:space="preserve"> Majoritéit vun de Lëtzebuerger (77 %) sinn der Usiicht, datt de </w:t>
      </w:r>
      <w:proofErr w:type="spellStart"/>
      <w:r>
        <w:t>Klimawandel</w:t>
      </w:r>
      <w:proofErr w:type="spellEnd"/>
      <w:r>
        <w:t xml:space="preserve"> Auswierkungen op hiren Alldag huet. Dëst ass zwar besonnesch bei de 15− bis 29-Järegen </w:t>
      </w:r>
      <w:proofErr w:type="spellStart"/>
      <w:r>
        <w:t>ausgepräägt</w:t>
      </w:r>
      <w:proofErr w:type="spellEnd"/>
      <w:r>
        <w:t xml:space="preserve">, bei Mënschen iwwer 64 Joer </w:t>
      </w:r>
      <w:proofErr w:type="spellStart"/>
      <w:r>
        <w:t>sénkt</w:t>
      </w:r>
      <w:proofErr w:type="spellEnd"/>
      <w:r>
        <w:t xml:space="preserve"> dëse Wäert awer ëm 14 Punkten (71 %) bei de Leit iwwer 64 Joer. 8</w:t>
      </w:r>
      <w:r w:rsidR="00306132">
        <w:t>2</w:t>
      </w:r>
      <w:r>
        <w:t xml:space="preserve"> % vun de Mënsche mat lénksgeriichte politeschen Usiichte soen, datt si </w:t>
      </w:r>
      <w:proofErr w:type="spellStart"/>
      <w:r>
        <w:t>d’Auswierkungen</w:t>
      </w:r>
      <w:proofErr w:type="spellEnd"/>
      <w:r>
        <w:t xml:space="preserve"> an hirem Alldag spieren, wat 1</w:t>
      </w:r>
      <w:r w:rsidR="00306132">
        <w:t>5</w:t>
      </w:r>
      <w:r>
        <w:t xml:space="preserve"> Punkte méi héich ass ewéi bei deejéinege mat </w:t>
      </w:r>
      <w:proofErr w:type="spellStart"/>
      <w:r>
        <w:t>rietsgeriichte</w:t>
      </w:r>
      <w:proofErr w:type="spellEnd"/>
      <w:r>
        <w:t xml:space="preserve"> politeschen Usiichten (6</w:t>
      </w:r>
      <w:r w:rsidR="00306132">
        <w:t>7</w:t>
      </w:r>
      <w:r>
        <w:t> %).</w:t>
      </w:r>
    </w:p>
    <w:p w14:paraId="2BAF2E98" w14:textId="1A78A589" w:rsidR="0030455A" w:rsidRPr="00272D46" w:rsidRDefault="00A97446" w:rsidP="00555D4D">
      <w:pPr>
        <w:jc w:val="both"/>
      </w:pPr>
      <w:r>
        <w:t xml:space="preserve">66 % mengen, datt si sech méi ëm </w:t>
      </w:r>
      <w:proofErr w:type="spellStart"/>
      <w:r>
        <w:t>d’Klimanoutlag</w:t>
      </w:r>
      <w:proofErr w:type="spellEnd"/>
      <w:r>
        <w:t xml:space="preserve"> këmmeren ewéi hir Regierung. Als Konsequenz si </w:t>
      </w:r>
      <w:proofErr w:type="spellStart"/>
      <w:r>
        <w:t>si</w:t>
      </w:r>
      <w:proofErr w:type="spellEnd"/>
      <w:r>
        <w:t xml:space="preserve"> méi skeptesch a Bezuch op d’–vun hirem Land, sech engem éiergäizege gréngen </w:t>
      </w:r>
      <w:proofErr w:type="spellStart"/>
      <w:r>
        <w:t>Iwwergang</w:t>
      </w:r>
      <w:proofErr w:type="spellEnd"/>
      <w:r>
        <w:t xml:space="preserve"> ze ënnerzéien. Nëmme 34 % mengen, datt Lëtzebuerg seng CO₂-Emissioune bis 2050 erfollegräich drastesch reduzéiere kann, wéi am Paräiser Ofkommes versprach. </w:t>
      </w:r>
      <w:proofErr w:type="spellStart"/>
      <w:r>
        <w:t>D’Majoritéit</w:t>
      </w:r>
      <w:proofErr w:type="spellEnd"/>
      <w:r>
        <w:t xml:space="preserve"> (66 %) ass der Usiicht, datt Lëtzebuerg seng </w:t>
      </w:r>
      <w:proofErr w:type="spellStart"/>
      <w:r>
        <w:t>Reduktiounsziler</w:t>
      </w:r>
      <w:proofErr w:type="spellEnd"/>
      <w:r>
        <w:t xml:space="preserve"> fir CO₂-Emissiounen net erreecht. 68 % vun de Mënsche mat lénksgeriichte politeschen Usiichten deelt dëse </w:t>
      </w:r>
      <w:proofErr w:type="spellStart"/>
      <w:r>
        <w:t>Pessimismus</w:t>
      </w:r>
      <w:proofErr w:type="spellEnd"/>
      <w:r>
        <w:t xml:space="preserve">, dat si 7 Punkte méi héich ewéi </w:t>
      </w:r>
      <w:proofErr w:type="spellStart"/>
      <w:r>
        <w:t>d’Zuel</w:t>
      </w:r>
      <w:proofErr w:type="spellEnd"/>
      <w:r>
        <w:t xml:space="preserve"> vun de Mënsche mat </w:t>
      </w:r>
      <w:proofErr w:type="spellStart"/>
      <w:r>
        <w:t>rietsgeriichte</w:t>
      </w:r>
      <w:proofErr w:type="spellEnd"/>
      <w:r>
        <w:t xml:space="preserve"> politeschen Usiichten (61 %). </w:t>
      </w:r>
    </w:p>
    <w:p w14:paraId="03AAA0D4" w14:textId="4C9266E2" w:rsidR="007C550B" w:rsidRPr="00272D46" w:rsidRDefault="0030455A" w:rsidP="00555D4D">
      <w:pPr>
        <w:jc w:val="both"/>
      </w:pPr>
      <w:r>
        <w:t xml:space="preserve">Als Konsequenz ass </w:t>
      </w:r>
      <w:proofErr w:type="spellStart"/>
      <w:r>
        <w:t>d’Majoritéit</w:t>
      </w:r>
      <w:proofErr w:type="spellEnd"/>
      <w:r>
        <w:t xml:space="preserve"> vun de Lëtzebuerger (63 %) dohier fir méi streng Moossnamen – </w:t>
      </w:r>
      <w:proofErr w:type="spellStart"/>
      <w:r>
        <w:t>änlech</w:t>
      </w:r>
      <w:proofErr w:type="spellEnd"/>
      <w:r>
        <w:t xml:space="preserve"> wéi déi zur Bekämpfung vun der COVID-19-Kris – déi </w:t>
      </w:r>
      <w:proofErr w:type="spellStart"/>
      <w:r>
        <w:t>d’Verhale</w:t>
      </w:r>
      <w:proofErr w:type="spellEnd"/>
      <w:r>
        <w:t xml:space="preserve"> vun de Mënsche verännere géifen (sechs Punkte méi héich ewéi </w:t>
      </w:r>
      <w:proofErr w:type="spellStart"/>
      <w:r>
        <w:t>d’lescht</w:t>
      </w:r>
      <w:proofErr w:type="spellEnd"/>
      <w:r>
        <w:t xml:space="preserve"> Joer (57 %)). </w:t>
      </w:r>
    </w:p>
    <w:p w14:paraId="4CF76FDB" w14:textId="1EB8BEC4" w:rsidR="006E0F86" w:rsidRPr="00272D46" w:rsidRDefault="00FC5FAB" w:rsidP="00555D4D">
      <w:pPr>
        <w:jc w:val="both"/>
      </w:pPr>
      <w:proofErr w:type="spellStart"/>
      <w:r>
        <w:t>Wärend</w:t>
      </w:r>
      <w:proofErr w:type="spellEnd"/>
      <w:r>
        <w:t xml:space="preserve"> nëmmen 8 % vun de Lëtzebuerger mengen, datt </w:t>
      </w:r>
      <w:proofErr w:type="spellStart"/>
      <w:r>
        <w:t>d’global</w:t>
      </w:r>
      <w:proofErr w:type="spellEnd"/>
      <w:r>
        <w:t xml:space="preserve"> Erwiermung net op mënschlech Aktivitéiten zeréckzeféieren ass. Nëmme 6 % vun de Lëtzebuerger mat lénksgeriichte politeschen Usiichte mengen, datt </w:t>
      </w:r>
      <w:proofErr w:type="spellStart"/>
      <w:r>
        <w:t>d’global</w:t>
      </w:r>
      <w:proofErr w:type="spellEnd"/>
      <w:r>
        <w:t xml:space="preserve"> Erwiermung net op mënschlech Aktivitéiten zeréckzeféieren ass, wat 6 Punkten ënner der Zuel vun de Mënsche mat </w:t>
      </w:r>
      <w:proofErr w:type="spellStart"/>
      <w:r>
        <w:t>rietsgeriichte</w:t>
      </w:r>
      <w:proofErr w:type="spellEnd"/>
      <w:r>
        <w:t xml:space="preserve"> politeschen Usiichte läit (12 %). </w:t>
      </w:r>
    </w:p>
    <w:p w14:paraId="6B086EAF" w14:textId="77777777" w:rsidR="0030455A" w:rsidRPr="001105DA" w:rsidRDefault="0030455A" w:rsidP="00593552">
      <w:pPr>
        <w:pStyle w:val="ListParagraph"/>
        <w:jc w:val="both"/>
      </w:pPr>
    </w:p>
    <w:p w14:paraId="2A3FBD6F" w14:textId="71965D89" w:rsidR="00593552" w:rsidRPr="00272D46" w:rsidRDefault="00593552" w:rsidP="00593552">
      <w:pPr>
        <w:pStyle w:val="ListParagraph"/>
        <w:jc w:val="both"/>
        <w:rPr>
          <w:b/>
          <w:bCs/>
          <w:sz w:val="24"/>
        </w:rPr>
      </w:pPr>
      <w:proofErr w:type="spellStart"/>
      <w:r>
        <w:rPr>
          <w:b/>
          <w:sz w:val="24"/>
        </w:rPr>
        <w:t>D’Energiedebatt</w:t>
      </w:r>
      <w:proofErr w:type="spellEnd"/>
    </w:p>
    <w:p w14:paraId="308F5312" w14:textId="77777777" w:rsidR="00396BD6" w:rsidRPr="001105DA" w:rsidRDefault="00396BD6" w:rsidP="00593552">
      <w:pPr>
        <w:pStyle w:val="ListParagraph"/>
        <w:jc w:val="both"/>
        <w:rPr>
          <w:b/>
          <w:bCs/>
          <w:sz w:val="24"/>
        </w:rPr>
      </w:pPr>
    </w:p>
    <w:p w14:paraId="1D385476" w14:textId="2AE621EB" w:rsidR="00287A28" w:rsidRPr="00272D46" w:rsidRDefault="00EF0DEC" w:rsidP="00593552">
      <w:pPr>
        <w:pStyle w:val="ListParagraph"/>
        <w:ind w:left="0"/>
        <w:jc w:val="both"/>
        <w:rPr>
          <w:rFonts w:ascii="Calibri" w:hAnsi="Calibri" w:cs="Calibri"/>
        </w:rPr>
      </w:pPr>
      <w:r>
        <w:t xml:space="preserve">Op </w:t>
      </w:r>
      <w:proofErr w:type="spellStart"/>
      <w:r>
        <w:t>d’Fro</w:t>
      </w:r>
      <w:proofErr w:type="spellEnd"/>
      <w:r>
        <w:t xml:space="preserve"> no der Energiequell, op déi sech hiert Land zur Bekämpfung vun der globaler Erwiermung verloosse sollt, schwätzt sech </w:t>
      </w:r>
      <w:proofErr w:type="spellStart"/>
      <w:r>
        <w:t>d’Majoritéit</w:t>
      </w:r>
      <w:proofErr w:type="spellEnd"/>
      <w:r>
        <w:t xml:space="preserve"> vun de Lëtzebuerger fir erneierbar Energien aus (58 %, 5 Punkten ënner dem EU-Duerchschnëtt vun 63 %), fir </w:t>
      </w:r>
      <w:proofErr w:type="spellStart"/>
      <w:r>
        <w:t>d’Klimanoutlag</w:t>
      </w:r>
      <w:proofErr w:type="spellEnd"/>
      <w:r>
        <w:t xml:space="preserve"> unzegoen.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D’Ënnerstëtzung</w:t>
      </w:r>
      <w:proofErr w:type="spellEnd"/>
      <w:r>
        <w:rPr>
          <w:rFonts w:ascii="Calibri" w:hAnsi="Calibri"/>
        </w:rPr>
        <w:t xml:space="preserve"> fir erneierbar Energien a Lëtzebuerg ass bei Mënschen ënner 30 Joer staark </w:t>
      </w:r>
      <w:proofErr w:type="spellStart"/>
      <w:r>
        <w:rPr>
          <w:rFonts w:ascii="Calibri" w:hAnsi="Calibri"/>
        </w:rPr>
        <w:t>ausgepräägt</w:t>
      </w:r>
      <w:proofErr w:type="spellEnd"/>
      <w:r>
        <w:rPr>
          <w:rFonts w:ascii="Calibri" w:hAnsi="Calibri"/>
        </w:rPr>
        <w:t xml:space="preserve"> (67 % sinn dofir). Dëse Wäert </w:t>
      </w:r>
      <w:proofErr w:type="spellStart"/>
      <w:r>
        <w:rPr>
          <w:rFonts w:ascii="Calibri" w:hAnsi="Calibri"/>
        </w:rPr>
        <w:t>sénkt</w:t>
      </w:r>
      <w:proofErr w:type="spellEnd"/>
      <w:r>
        <w:rPr>
          <w:rFonts w:ascii="Calibri" w:hAnsi="Calibri"/>
        </w:rPr>
        <w:t xml:space="preserve"> bei Persounen iwwer 64 Joer (50 %) ëm 17 Punkten. Lëtzebuerger mat lénksgeriichte politeschen Usiichten ënnerstëtzen erneierbar Energië méi staark ewéi déijéineg mat </w:t>
      </w:r>
      <w:proofErr w:type="spellStart"/>
      <w:r>
        <w:rPr>
          <w:rFonts w:ascii="Calibri" w:hAnsi="Calibri"/>
        </w:rPr>
        <w:t>rietsgeriichte</w:t>
      </w:r>
      <w:proofErr w:type="spellEnd"/>
      <w:r>
        <w:rPr>
          <w:rFonts w:ascii="Calibri" w:hAnsi="Calibri"/>
        </w:rPr>
        <w:t xml:space="preserve"> politeschen Usiichten (59 % géintiwwer 50 %, en Ënnerscheed vun 9 Punkten). </w:t>
      </w:r>
    </w:p>
    <w:p w14:paraId="6E56471A" w14:textId="1B0AB766" w:rsidR="00287A28" w:rsidRPr="00272D46" w:rsidRDefault="007F4603" w:rsidP="00593552">
      <w:pPr>
        <w:pStyle w:val="ListParagraph"/>
        <w:ind w:left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D’lëtzebuergesch</w:t>
      </w:r>
      <w:proofErr w:type="spellEnd"/>
      <w:r>
        <w:rPr>
          <w:rFonts w:ascii="Calibri" w:hAnsi="Calibri"/>
        </w:rPr>
        <w:t xml:space="preserve"> Bevëlkerung ënnerstëtzt </w:t>
      </w:r>
      <w:proofErr w:type="spellStart"/>
      <w:r>
        <w:rPr>
          <w:rFonts w:ascii="Calibri" w:hAnsi="Calibri"/>
        </w:rPr>
        <w:t>d’Atomenergie</w:t>
      </w:r>
      <w:proofErr w:type="spellEnd"/>
      <w:r>
        <w:rPr>
          <w:rFonts w:ascii="Calibri" w:hAnsi="Calibri"/>
        </w:rPr>
        <w:t xml:space="preserve"> insgesamt manner ewéi aner Europäer (6 % géintiwwer 12 %). </w:t>
      </w:r>
    </w:p>
    <w:p w14:paraId="79B7130D" w14:textId="28807CFB" w:rsidR="00593552" w:rsidRPr="00272D46" w:rsidRDefault="00593552" w:rsidP="00593552">
      <w:pPr>
        <w:pStyle w:val="ListParagraph"/>
        <w:ind w:left="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Zu gudder Lescht mengen </w:t>
      </w:r>
      <w:proofErr w:type="spellStart"/>
      <w:r>
        <w:rPr>
          <w:rFonts w:ascii="Calibri" w:hAnsi="Calibri"/>
        </w:rPr>
        <w:t>d’Lëtzebuerger</w:t>
      </w:r>
      <w:proofErr w:type="spellEnd"/>
      <w:r>
        <w:rPr>
          <w:rFonts w:ascii="Calibri" w:hAnsi="Calibri"/>
        </w:rPr>
        <w:t xml:space="preserve"> éischter, datt hiert Land op </w:t>
      </w:r>
      <w:proofErr w:type="spellStart"/>
      <w:r>
        <w:rPr>
          <w:rFonts w:ascii="Calibri" w:hAnsi="Calibri"/>
        </w:rPr>
        <w:t>Energieaspuerungen</w:t>
      </w:r>
      <w:proofErr w:type="spellEnd"/>
      <w:r>
        <w:rPr>
          <w:rFonts w:ascii="Calibri" w:hAnsi="Calibri"/>
        </w:rPr>
        <w:t xml:space="preserve"> ugewise si sollt, ewéi aner Europäer (29 % géintiwwer 17 %). Déi lëtzebuergesch Befrot iwwer 64 Joer si besonnesch fir dës Optioun (38 %). Dat sinn 20 Punkte méi ewéi bei Befroten ënner 29 Joer (nëmmen 18 % si fir </w:t>
      </w:r>
      <w:proofErr w:type="spellStart"/>
      <w:r>
        <w:rPr>
          <w:rFonts w:ascii="Calibri" w:hAnsi="Calibri"/>
        </w:rPr>
        <w:lastRenderedPageBreak/>
        <w:t>Energieaspuerungen</w:t>
      </w:r>
      <w:proofErr w:type="spellEnd"/>
      <w:r>
        <w:rPr>
          <w:rFonts w:ascii="Calibri" w:hAnsi="Calibri"/>
        </w:rPr>
        <w:t xml:space="preserve"> als Prioritéit). </w:t>
      </w:r>
      <w:proofErr w:type="spellStart"/>
      <w:r>
        <w:rPr>
          <w:rFonts w:ascii="Calibri" w:hAnsi="Calibri"/>
        </w:rPr>
        <w:t>Energieaspuerunge</w:t>
      </w:r>
      <w:proofErr w:type="spellEnd"/>
      <w:r>
        <w:rPr>
          <w:rFonts w:ascii="Calibri" w:hAnsi="Calibri"/>
        </w:rPr>
        <w:t xml:space="preserve"> leie wäit iwwer enger </w:t>
      </w:r>
      <w:proofErr w:type="spellStart"/>
      <w:r>
        <w:rPr>
          <w:rFonts w:ascii="Calibri" w:hAnsi="Calibri"/>
        </w:rPr>
        <w:t>erhéichter</w:t>
      </w:r>
      <w:proofErr w:type="spellEnd"/>
      <w:r>
        <w:rPr>
          <w:rFonts w:ascii="Calibri" w:hAnsi="Calibri"/>
        </w:rPr>
        <w:t xml:space="preserve"> Roll fir Äerdgas (3 %). </w:t>
      </w:r>
    </w:p>
    <w:p w14:paraId="480E75A4" w14:textId="77777777" w:rsidR="00E4726B" w:rsidRPr="001105DA" w:rsidRDefault="00E4726B" w:rsidP="00593552">
      <w:pPr>
        <w:pStyle w:val="ListParagraph"/>
        <w:ind w:left="0"/>
        <w:jc w:val="both"/>
        <w:rPr>
          <w:rFonts w:ascii="Calibri" w:hAnsi="Calibri" w:cs="Calibri"/>
        </w:rPr>
      </w:pPr>
    </w:p>
    <w:p w14:paraId="1A684D20" w14:textId="6365A5DA" w:rsidR="000331A7" w:rsidRPr="00272D46" w:rsidRDefault="000331A7" w:rsidP="000331A7">
      <w:pPr>
        <w:jc w:val="both"/>
        <w:rPr>
          <w:b/>
          <w:bCs/>
        </w:rPr>
      </w:pPr>
      <w:r>
        <w:rPr>
          <w:b/>
        </w:rPr>
        <w:t xml:space="preserve">Déi </w:t>
      </w:r>
      <w:proofErr w:type="spellStart"/>
      <w:r>
        <w:rPr>
          <w:b/>
        </w:rPr>
        <w:t>beléiftst</w:t>
      </w:r>
      <w:proofErr w:type="spellEnd"/>
      <w:r>
        <w:rPr>
          <w:b/>
        </w:rPr>
        <w:t xml:space="preserve"> Léisunge fir </w:t>
      </w:r>
      <w:proofErr w:type="spellStart"/>
      <w:r>
        <w:rPr>
          <w:b/>
        </w:rPr>
        <w:t>d’Bekämpfung</w:t>
      </w:r>
      <w:proofErr w:type="spellEnd"/>
      <w:r>
        <w:rPr>
          <w:b/>
        </w:rPr>
        <w:t xml:space="preserve"> vum </w:t>
      </w:r>
      <w:proofErr w:type="spellStart"/>
      <w:r>
        <w:rPr>
          <w:b/>
        </w:rPr>
        <w:t>Klimawandel</w:t>
      </w:r>
      <w:proofErr w:type="spellEnd"/>
      <w:r>
        <w:rPr>
          <w:b/>
        </w:rPr>
        <w:t xml:space="preserve"> ënner de Lëtzebuerger</w:t>
      </w:r>
    </w:p>
    <w:p w14:paraId="199F96C9" w14:textId="64476AE5" w:rsidR="000331A7" w:rsidRPr="00272D46" w:rsidRDefault="002D6D7B" w:rsidP="000331A7">
      <w:pPr>
        <w:pStyle w:val="ListParagraph"/>
        <w:ind w:left="0"/>
        <w:jc w:val="both"/>
        <w:rPr>
          <w:rFonts w:ascii="Calibri" w:hAnsi="Calibri" w:cs="Calibri"/>
        </w:rPr>
      </w:pPr>
      <w:proofErr w:type="spellStart"/>
      <w:r>
        <w:t>D’Majoritéit</w:t>
      </w:r>
      <w:proofErr w:type="spellEnd"/>
      <w:r>
        <w:t xml:space="preserve"> vun de Lëtzebuerger (70 %) géif – </w:t>
      </w:r>
      <w:proofErr w:type="spellStart"/>
      <w:r>
        <w:t>änlech</w:t>
      </w:r>
      <w:proofErr w:type="spellEnd"/>
      <w:r>
        <w:t xml:space="preserve"> ewéi aner Europäer (69 %) – </w:t>
      </w:r>
      <w:proofErr w:type="spellStart"/>
      <w:r>
        <w:t>d’Aféierung</w:t>
      </w:r>
      <w:proofErr w:type="spellEnd"/>
      <w:r>
        <w:t xml:space="preserve"> vun enger Steier op Produkter a Servicer ënnerstëtzen, déi am meeschten zur globaler Erwiermung bäidroen. Esouguer 71 % vun de Befrote mat méi </w:t>
      </w:r>
      <w:proofErr w:type="spellStart"/>
      <w:r>
        <w:t>geréngen</w:t>
      </w:r>
      <w:proofErr w:type="spellEnd"/>
      <w:r>
        <w:t xml:space="preserve"> </w:t>
      </w:r>
      <w:proofErr w:type="spellStart"/>
      <w:r>
        <w:t>Akommesse</w:t>
      </w:r>
      <w:proofErr w:type="spellEnd"/>
      <w:r>
        <w:t xml:space="preserve"> géifen a Lëtzebuerg fir esou eng Steier stëmmen. </w:t>
      </w:r>
      <w:proofErr w:type="spellStart"/>
      <w:r>
        <w:t>D’Lëtzebuerger</w:t>
      </w:r>
      <w:proofErr w:type="spellEnd"/>
      <w:r>
        <w:t xml:space="preserve"> sinn ausserdeem fir eng </w:t>
      </w:r>
      <w:proofErr w:type="spellStart"/>
      <w:r>
        <w:t>Mindestgarantie</w:t>
      </w:r>
      <w:proofErr w:type="spellEnd"/>
      <w:r>
        <w:t xml:space="preserve"> vu 5 Joer op all elektresch oder elektronesch Produkter (94 %) an </w:t>
      </w:r>
      <w:proofErr w:type="spellStart"/>
      <w:r>
        <w:t>d’Ersetze</w:t>
      </w:r>
      <w:proofErr w:type="spellEnd"/>
      <w:r>
        <w:t xml:space="preserve"> vu </w:t>
      </w:r>
      <w:proofErr w:type="spellStart"/>
      <w:r>
        <w:t>Kuerzstreckeflich</w:t>
      </w:r>
      <w:proofErr w:type="spellEnd"/>
      <w:r>
        <w:t xml:space="preserve"> duerch séier, </w:t>
      </w:r>
      <w:proofErr w:type="spellStart"/>
      <w:r>
        <w:t>emissiounsaarm</w:t>
      </w:r>
      <w:proofErr w:type="spellEnd"/>
      <w:r>
        <w:t xml:space="preserve"> Zich (92 %). Si sinn och fir méi schwaach Moossnamen ewéi </w:t>
      </w:r>
      <w:proofErr w:type="spellStart"/>
      <w:r>
        <w:t>d’Stäerkung</w:t>
      </w:r>
      <w:proofErr w:type="spellEnd"/>
      <w:r>
        <w:t xml:space="preserve"> vun der Bildung an </w:t>
      </w:r>
      <w:proofErr w:type="spellStart"/>
      <w:r>
        <w:t>d’Sensibiliséierung</w:t>
      </w:r>
      <w:proofErr w:type="spellEnd"/>
      <w:r>
        <w:t xml:space="preserve"> vun der Jugend fir nohaltege Konsum (95 %).</w:t>
      </w:r>
    </w:p>
    <w:p w14:paraId="4CCEFE50" w14:textId="77777777" w:rsidR="00F96474" w:rsidRPr="00B50832" w:rsidRDefault="00F96474" w:rsidP="00555D4D">
      <w:pPr>
        <w:jc w:val="both"/>
      </w:pPr>
    </w:p>
    <w:p w14:paraId="7CC63517" w14:textId="2922171C" w:rsidR="00BD0A81" w:rsidRPr="00272D46" w:rsidRDefault="00616C56" w:rsidP="00555D4D">
      <w:pPr>
        <w:jc w:val="both"/>
      </w:pPr>
      <w:r w:rsidRPr="00B50832">
        <w:rPr>
          <w:color w:val="000000" w:themeColor="text1"/>
        </w:rPr>
        <w:t xml:space="preserve">De Kris </w:t>
      </w:r>
      <w:proofErr w:type="spellStart"/>
      <w:r w:rsidRPr="00B50832">
        <w:rPr>
          <w:color w:val="000000" w:themeColor="text1"/>
        </w:rPr>
        <w:t>Peeters</w:t>
      </w:r>
      <w:proofErr w:type="spellEnd"/>
      <w:r w:rsidRPr="00B50832">
        <w:rPr>
          <w:color w:val="000000" w:themeColor="text1"/>
        </w:rPr>
        <w:t xml:space="preserve">, Vizepresident vun der EIB: "Eng wuessend Majoritéit vun de Mënschen a Lëtzebuerg fuerdert méi streng Moossnamen an Instrumenter fir </w:t>
      </w:r>
      <w:proofErr w:type="spellStart"/>
      <w:r w:rsidRPr="00B50832">
        <w:rPr>
          <w:color w:val="000000" w:themeColor="text1"/>
        </w:rPr>
        <w:t>d’Bekämpfung</w:t>
      </w:r>
      <w:proofErr w:type="spellEnd"/>
      <w:r w:rsidRPr="00B50832">
        <w:rPr>
          <w:color w:val="000000" w:themeColor="text1"/>
        </w:rPr>
        <w:t xml:space="preserve"> vum </w:t>
      </w:r>
      <w:proofErr w:type="spellStart"/>
      <w:r w:rsidRPr="00B50832">
        <w:rPr>
          <w:color w:val="000000" w:themeColor="text1"/>
        </w:rPr>
        <w:t>Klimawandel</w:t>
      </w:r>
      <w:proofErr w:type="spellEnd"/>
      <w:r w:rsidRPr="00B50832">
        <w:rPr>
          <w:color w:val="000000" w:themeColor="text1"/>
        </w:rPr>
        <w:t xml:space="preserve">. Am Zuch vum lafende COP26-Klimasommet ass et wichteg, eis Ustrengungen ze verstäerken an de gréngen </w:t>
      </w:r>
      <w:proofErr w:type="spellStart"/>
      <w:r w:rsidRPr="00B50832">
        <w:rPr>
          <w:color w:val="000000" w:themeColor="text1"/>
        </w:rPr>
        <w:t>Iwwergang</w:t>
      </w:r>
      <w:proofErr w:type="spellEnd"/>
      <w:r w:rsidRPr="00B50832">
        <w:rPr>
          <w:color w:val="000000" w:themeColor="text1"/>
        </w:rPr>
        <w:t xml:space="preserve"> ze beschleunegen. Och a Lëtzebuerg ass </w:t>
      </w:r>
      <w:proofErr w:type="spellStart"/>
      <w:r w:rsidRPr="00B50832">
        <w:rPr>
          <w:color w:val="000000" w:themeColor="text1"/>
        </w:rPr>
        <w:t>d’EIB</w:t>
      </w:r>
      <w:proofErr w:type="spellEnd"/>
      <w:r w:rsidRPr="00B50832">
        <w:rPr>
          <w:color w:val="000000" w:themeColor="text1"/>
        </w:rPr>
        <w:t xml:space="preserve"> bereet, weider éiergäizeg nei </w:t>
      </w:r>
      <w:proofErr w:type="spellStart"/>
      <w:r w:rsidRPr="00B50832">
        <w:rPr>
          <w:color w:val="000000" w:themeColor="text1"/>
        </w:rPr>
        <w:t>Klimaschutzprojeten</w:t>
      </w:r>
      <w:proofErr w:type="spellEnd"/>
      <w:r w:rsidRPr="00B50832">
        <w:rPr>
          <w:color w:val="000000" w:themeColor="text1"/>
        </w:rPr>
        <w:t xml:space="preserve"> ze ënnerstëtzen, déi innovativ Léisunge fir </w:t>
      </w:r>
      <w:proofErr w:type="spellStart"/>
      <w:r w:rsidRPr="00B50832">
        <w:rPr>
          <w:color w:val="000000" w:themeColor="text1"/>
        </w:rPr>
        <w:t>d’Bekämpfung</w:t>
      </w:r>
      <w:proofErr w:type="spellEnd"/>
      <w:r w:rsidRPr="00B50832">
        <w:rPr>
          <w:color w:val="000000" w:themeColor="text1"/>
        </w:rPr>
        <w:t xml:space="preserve"> vum </w:t>
      </w:r>
      <w:proofErr w:type="spellStart"/>
      <w:r w:rsidRPr="00B50832">
        <w:rPr>
          <w:color w:val="000000" w:themeColor="text1"/>
        </w:rPr>
        <w:t>Klimawandel</w:t>
      </w:r>
      <w:proofErr w:type="spellEnd"/>
      <w:r w:rsidRPr="00B50832">
        <w:rPr>
          <w:color w:val="000000" w:themeColor="text1"/>
        </w:rPr>
        <w:t xml:space="preserve"> bidden an de Bierger en héijen Notze bréngen."</w:t>
      </w:r>
      <w:r>
        <w:rPr>
          <w:color w:val="000000" w:themeColor="text1"/>
        </w:rPr>
        <w:t xml:space="preserve"> </w:t>
      </w:r>
    </w:p>
    <w:p w14:paraId="5E9B3A3D" w14:textId="77777777" w:rsidR="00BD0A81" w:rsidRPr="00272D46" w:rsidRDefault="00BD0A81" w:rsidP="00555D4D">
      <w:pPr>
        <w:jc w:val="both"/>
      </w:pPr>
      <w:r>
        <w:t>--</w:t>
      </w:r>
    </w:p>
    <w:p w14:paraId="5AF2C456" w14:textId="43AAB79A" w:rsidR="00272D46" w:rsidRPr="00272D46" w:rsidRDefault="00272D46" w:rsidP="00272D46">
      <w:pPr>
        <w:jc w:val="both"/>
        <w:rPr>
          <w:rFonts w:eastAsiaTheme="minorHAnsi"/>
        </w:rPr>
      </w:pPr>
      <w:r>
        <w:t xml:space="preserve">Luet </w:t>
      </w:r>
      <w:proofErr w:type="spellStart"/>
      <w:r>
        <w:t>d’Excel</w:t>
      </w:r>
      <w:proofErr w:type="spellEnd"/>
      <w:r>
        <w:t xml:space="preserve">-Tabell mat de </w:t>
      </w:r>
      <w:proofErr w:type="spellStart"/>
      <w:r>
        <w:t>Réidate</w:t>
      </w:r>
      <w:proofErr w:type="spellEnd"/>
      <w:r>
        <w:t xml:space="preserve"> vun allen 30 befrote Länner </w:t>
      </w:r>
      <w:hyperlink r:id="rId7" w:history="1">
        <w:r>
          <w:rPr>
            <w:rStyle w:val="Hyperlink"/>
          </w:rPr>
          <w:t>hei</w:t>
        </w:r>
      </w:hyperlink>
      <w:bookmarkStart w:id="0" w:name="_GoBack"/>
      <w:bookmarkEnd w:id="0"/>
      <w:r>
        <w:t xml:space="preserve"> erof.</w:t>
      </w:r>
      <w:r>
        <w:rPr>
          <w:rFonts w:ascii="Arial" w:hAnsi="Arial"/>
        </w:rPr>
        <w:t xml:space="preserve"> </w:t>
      </w:r>
      <w:r>
        <w:t xml:space="preserve">Klickt </w:t>
      </w:r>
      <w:proofErr w:type="spellStart"/>
      <w:r>
        <w:t>wgl</w:t>
      </w:r>
      <w:proofErr w:type="spellEnd"/>
      <w:r>
        <w:t>.</w:t>
      </w:r>
      <w:r w:rsidR="001105DA">
        <w:t xml:space="preserve"> </w:t>
      </w:r>
      <w:hyperlink r:id="rId8" w:history="1">
        <w:r>
          <w:rPr>
            <w:rStyle w:val="Hyperlink"/>
          </w:rPr>
          <w:t>hei</w:t>
        </w:r>
      </w:hyperlink>
      <w:r>
        <w:t>, fir den EIB-Internetsite opzeruffen, op deem déi wichtegst Resultater vun der EIB-</w:t>
      </w:r>
      <w:proofErr w:type="spellStart"/>
      <w:r>
        <w:t>Klimaëmfro</w:t>
      </w:r>
      <w:proofErr w:type="spellEnd"/>
      <w:r>
        <w:t xml:space="preserve"> IV virgestallt ginn.</w:t>
      </w:r>
    </w:p>
    <w:p w14:paraId="7D4852D1" w14:textId="77777777" w:rsidR="00114A64" w:rsidRPr="001105DA" w:rsidRDefault="00114A64" w:rsidP="00555D4D">
      <w:pPr>
        <w:jc w:val="both"/>
        <w:rPr>
          <w:rFonts w:ascii="Calibri" w:eastAsiaTheme="minorHAnsi" w:hAnsi="Calibri" w:cs="Calibri"/>
          <w:lang w:eastAsia="en-US"/>
        </w:rPr>
      </w:pPr>
    </w:p>
    <w:p w14:paraId="293342B4" w14:textId="77777777" w:rsidR="00BD0A81" w:rsidRPr="00272D46" w:rsidRDefault="00BD0A81" w:rsidP="00BD0A81">
      <w:pPr>
        <w:spacing w:after="0"/>
        <w:jc w:val="both"/>
        <w:rPr>
          <w:b/>
          <w:bCs/>
        </w:rPr>
      </w:pPr>
      <w:r>
        <w:rPr>
          <w:b/>
        </w:rPr>
        <w:t>ENN</w:t>
      </w:r>
    </w:p>
    <w:p w14:paraId="2E92BC5F" w14:textId="77777777" w:rsidR="00BD0A81" w:rsidRPr="00272D46" w:rsidRDefault="00BD0A81" w:rsidP="00BD0A81">
      <w:pPr>
        <w:spacing w:after="0"/>
        <w:jc w:val="both"/>
        <w:rPr>
          <w:b/>
          <w:bCs/>
          <w:lang w:val="en-GB"/>
        </w:rPr>
      </w:pPr>
    </w:p>
    <w:p w14:paraId="4E515F34" w14:textId="3F2423EF" w:rsidR="00BD0A81" w:rsidRPr="00272D46" w:rsidRDefault="008E0DEE" w:rsidP="00BD0A81">
      <w:pPr>
        <w:jc w:val="both"/>
      </w:pPr>
      <w:proofErr w:type="spellStart"/>
      <w:r>
        <w:t>Mediekontakt</w:t>
      </w:r>
      <w:proofErr w:type="spellEnd"/>
      <w:r>
        <w:t> – Sabine Parisse (</w:t>
      </w:r>
      <w:hyperlink r:id="rId9" w:history="1">
        <w:r w:rsidRPr="000F4AB3">
          <w:rPr>
            <w:rStyle w:val="Hyperlink"/>
          </w:rPr>
          <w:t>s.parisse@eib.org</w:t>
        </w:r>
      </w:hyperlink>
      <w:r>
        <w:t xml:space="preserve">) </w:t>
      </w:r>
    </w:p>
    <w:p w14:paraId="22BE2DCD" w14:textId="77777777" w:rsidR="00BD0A81" w:rsidRPr="00272D46" w:rsidRDefault="00BD0A81" w:rsidP="00BD0A81">
      <w:pPr>
        <w:spacing w:after="160" w:line="256" w:lineRule="auto"/>
        <w:jc w:val="both"/>
        <w:rPr>
          <w:rFonts w:eastAsiaTheme="minorHAnsi"/>
          <w:b/>
        </w:rPr>
      </w:pPr>
      <w:r>
        <w:rPr>
          <w:b/>
        </w:rPr>
        <w:t xml:space="preserve">Iwwer </w:t>
      </w:r>
      <w:proofErr w:type="spellStart"/>
      <w:r>
        <w:rPr>
          <w:b/>
        </w:rPr>
        <w:t>d’EIB-Klimaëmfro</w:t>
      </w:r>
      <w:proofErr w:type="spellEnd"/>
      <w:r>
        <w:rPr>
          <w:b/>
        </w:rPr>
        <w:t xml:space="preserve"> </w:t>
      </w:r>
    </w:p>
    <w:p w14:paraId="74EFD821" w14:textId="70415DEB" w:rsidR="00BD0A81" w:rsidRPr="00272D46" w:rsidRDefault="00BD0A81" w:rsidP="001243D8">
      <w:pPr>
        <w:tabs>
          <w:tab w:val="left" w:pos="1305"/>
        </w:tabs>
        <w:jc w:val="both"/>
        <w:rPr>
          <w:rFonts w:eastAsia="Calibri" w:cstheme="minorHAnsi"/>
        </w:rPr>
      </w:pPr>
      <w:proofErr w:type="spellStart"/>
      <w:r>
        <w:rPr>
          <w:rFonts w:ascii="Calibri" w:hAnsi="Calibri"/>
        </w:rPr>
        <w:t>D’Europäesch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Investitiounsbank</w:t>
      </w:r>
      <w:proofErr w:type="spellEnd"/>
      <w:r>
        <w:rPr>
          <w:rFonts w:ascii="Calibri" w:hAnsi="Calibri"/>
        </w:rPr>
        <w:t xml:space="preserve"> huet déi véiert Editioun vun der EIB-</w:t>
      </w:r>
      <w:proofErr w:type="spellStart"/>
      <w:r>
        <w:rPr>
          <w:rFonts w:ascii="Calibri" w:hAnsi="Calibri"/>
        </w:rPr>
        <w:t>Klimaëmfro</w:t>
      </w:r>
      <w:proofErr w:type="spellEnd"/>
      <w:r>
        <w:rPr>
          <w:rFonts w:ascii="Calibri" w:hAnsi="Calibri"/>
        </w:rPr>
        <w:t xml:space="preserve"> gestart, déi eng grëndlech Bewäertung vun der Astellung vun de Mënschen zum </w:t>
      </w:r>
      <w:proofErr w:type="spellStart"/>
      <w:r>
        <w:rPr>
          <w:rFonts w:ascii="Calibri" w:hAnsi="Calibri"/>
        </w:rPr>
        <w:t>Klimawandel</w:t>
      </w:r>
      <w:proofErr w:type="spellEnd"/>
      <w:r>
        <w:rPr>
          <w:rFonts w:ascii="Calibri" w:hAnsi="Calibri"/>
        </w:rPr>
        <w:t xml:space="preserve"> duerstellt. Déi véiert Editioun vun der EIB-</w:t>
      </w:r>
      <w:proofErr w:type="spellStart"/>
      <w:r>
        <w:rPr>
          <w:rFonts w:ascii="Calibri" w:hAnsi="Calibri"/>
        </w:rPr>
        <w:t>Klimaëmfro</w:t>
      </w:r>
      <w:proofErr w:type="spellEnd"/>
      <w:r>
        <w:rPr>
          <w:rFonts w:ascii="Calibri" w:hAnsi="Calibri"/>
        </w:rPr>
        <w:t xml:space="preserve">, déi an Zesummenaarbecht mat der </w:t>
      </w:r>
      <w:proofErr w:type="spellStart"/>
      <w:r>
        <w:rPr>
          <w:rFonts w:ascii="Calibri" w:hAnsi="Calibri"/>
        </w:rPr>
        <w:t>Maartfuerschungsentreprise</w:t>
      </w:r>
      <w:proofErr w:type="spellEnd"/>
      <w:r>
        <w:rPr>
          <w:rFonts w:ascii="Calibri" w:hAnsi="Calibri"/>
        </w:rPr>
        <w:t xml:space="preserve"> BVA duerchgeféiert gëtt, soll déi méi breet Debatt iwwer </w:t>
      </w:r>
      <w:proofErr w:type="spellStart"/>
      <w:r>
        <w:rPr>
          <w:rFonts w:ascii="Calibri" w:hAnsi="Calibri"/>
        </w:rPr>
        <w:t>Astellungen</w:t>
      </w:r>
      <w:proofErr w:type="spellEnd"/>
      <w:r>
        <w:rPr>
          <w:rFonts w:ascii="Calibri" w:hAnsi="Calibri"/>
        </w:rPr>
        <w:t xml:space="preserve"> an Erwaardungen am Hibléck op de Klimaschutz ureegen. </w:t>
      </w:r>
      <w:r>
        <w:t>Tëschent dem 26. August an dem 22. September 2021 hu méi ewéi 30 000 </w:t>
      </w:r>
      <w:proofErr w:type="spellStart"/>
      <w:r>
        <w:t>Befroter</w:t>
      </w:r>
      <w:proofErr w:type="spellEnd"/>
      <w:r>
        <w:t xml:space="preserve"> un der Ëmfro deelgeholl, mat engem representative </w:t>
      </w:r>
      <w:proofErr w:type="spellStart"/>
      <w:r>
        <w:t>Panel</w:t>
      </w:r>
      <w:proofErr w:type="spellEnd"/>
      <w:r>
        <w:t xml:space="preserve"> fir </w:t>
      </w:r>
      <w:proofErr w:type="spellStart"/>
      <w:r>
        <w:t>jiddwereent</w:t>
      </w:r>
      <w:proofErr w:type="spellEnd"/>
      <w:r>
        <w:t xml:space="preserve"> vun den 30 befrote Länner. </w:t>
      </w:r>
    </w:p>
    <w:p w14:paraId="30434ED8" w14:textId="27D1E0BE" w:rsidR="00BD0A81" w:rsidRPr="00272D46" w:rsidRDefault="001105DA" w:rsidP="00BD0A81">
      <w:pPr>
        <w:spacing w:after="160" w:line="256" w:lineRule="auto"/>
        <w:jc w:val="both"/>
        <w:rPr>
          <w:rFonts w:eastAsiaTheme="minorHAnsi" w:cstheme="minorHAnsi"/>
          <w:b/>
        </w:rPr>
      </w:pPr>
      <w:r>
        <w:rPr>
          <w:b/>
        </w:rPr>
        <w:lastRenderedPageBreak/>
        <w:br/>
      </w:r>
      <w:proofErr w:type="spellStart"/>
      <w:r w:rsidR="00BD0A81">
        <w:rPr>
          <w:b/>
        </w:rPr>
        <w:t>D’Europäesch</w:t>
      </w:r>
      <w:proofErr w:type="spellEnd"/>
      <w:r w:rsidR="00BD0A81">
        <w:rPr>
          <w:b/>
        </w:rPr>
        <w:t xml:space="preserve"> </w:t>
      </w:r>
      <w:proofErr w:type="spellStart"/>
      <w:r w:rsidR="00BD0A81">
        <w:rPr>
          <w:b/>
        </w:rPr>
        <w:t>Investitiounsbank</w:t>
      </w:r>
      <w:proofErr w:type="spellEnd"/>
    </w:p>
    <w:p w14:paraId="21347AD4" w14:textId="4C4B74B7" w:rsidR="00BD0A81" w:rsidRPr="00272D46" w:rsidRDefault="00BD0A81" w:rsidP="00BD0A81">
      <w:pPr>
        <w:jc w:val="both"/>
        <w:rPr>
          <w:rFonts w:eastAsia="Times New Roman" w:cstheme="minorHAnsi"/>
        </w:rPr>
      </w:pPr>
      <w:proofErr w:type="spellStart"/>
      <w:r>
        <w:t>D’Europäesch</w:t>
      </w:r>
      <w:proofErr w:type="spellEnd"/>
      <w:r>
        <w:t xml:space="preserve"> </w:t>
      </w:r>
      <w:proofErr w:type="spellStart"/>
      <w:r>
        <w:t>Investitiounsbank</w:t>
      </w:r>
      <w:proofErr w:type="spellEnd"/>
      <w:r>
        <w:t xml:space="preserve"> (EIB) ass </w:t>
      </w:r>
      <w:proofErr w:type="spellStart"/>
      <w:r>
        <w:t>d’Institutioun</w:t>
      </w:r>
      <w:proofErr w:type="spellEnd"/>
      <w:r>
        <w:t xml:space="preserve"> vun der Europäescher Unioun fir laangfristeg Finanzéierungen a befënnt sech am Besëtz vun den EU-Memberstaten. D’EIB </w:t>
      </w:r>
      <w:proofErr w:type="spellStart"/>
      <w:r>
        <w:t>vergëtt</w:t>
      </w:r>
      <w:proofErr w:type="spellEnd"/>
      <w:r>
        <w:t xml:space="preserve"> laangfristeg </w:t>
      </w:r>
      <w:proofErr w:type="spellStart"/>
      <w:r>
        <w:t>Finanzéierungsmëttel</w:t>
      </w:r>
      <w:proofErr w:type="spellEnd"/>
      <w:r>
        <w:t xml:space="preserve"> fir zolidd Projeten, déi den Ziler vun der EU esouwuel an Europa an doriwwer eraus entspriechen. </w:t>
      </w:r>
      <w:proofErr w:type="spellStart"/>
      <w:r>
        <w:t>D’Europäesch</w:t>
      </w:r>
      <w:proofErr w:type="spellEnd"/>
      <w:r>
        <w:t xml:space="preserve"> </w:t>
      </w:r>
      <w:proofErr w:type="spellStart"/>
      <w:r>
        <w:t>Investitiounsbank</w:t>
      </w:r>
      <w:proofErr w:type="spellEnd"/>
      <w:r>
        <w:t xml:space="preserve"> ass a ronn 160 Länner aktiv an zielt zu de weltwäit gréisste multilaterale </w:t>
      </w:r>
      <w:proofErr w:type="spellStart"/>
      <w:r>
        <w:t>Kreditgeeber</w:t>
      </w:r>
      <w:proofErr w:type="spellEnd"/>
      <w:r>
        <w:t xml:space="preserve"> fir </w:t>
      </w:r>
      <w:proofErr w:type="spellStart"/>
      <w:r>
        <w:t>Klimaschutzprojeten</w:t>
      </w:r>
      <w:proofErr w:type="spellEnd"/>
      <w:r>
        <w:t xml:space="preserve">. Den EIB Group huet viru kuerzem hire Fuerplang fir </w:t>
      </w:r>
      <w:proofErr w:type="spellStart"/>
      <w:r>
        <w:t>d’Klimabank</w:t>
      </w:r>
      <w:proofErr w:type="spellEnd"/>
      <w:r>
        <w:t xml:space="preserve"> </w:t>
      </w:r>
      <w:proofErr w:type="spellStart"/>
      <w:r>
        <w:t>verofschitt</w:t>
      </w:r>
      <w:proofErr w:type="spellEnd"/>
      <w:r>
        <w:t xml:space="preserve">, fir hir éiergäizeg Agenda ëmzesetzen, mat där se an den zéng Joer bis 2030 Investitiounen an de Klimaschutz an </w:t>
      </w:r>
      <w:proofErr w:type="spellStart"/>
      <w:r>
        <w:t>d’ecologesch</w:t>
      </w:r>
      <w:proofErr w:type="spellEnd"/>
      <w:r>
        <w:t xml:space="preserve"> Nohaltegkeet an Héicht vun 1 </w:t>
      </w:r>
      <w:proofErr w:type="spellStart"/>
      <w:r>
        <w:t>Trillioun</w:t>
      </w:r>
      <w:proofErr w:type="spellEnd"/>
      <w:r>
        <w:t xml:space="preserve"> Euro ënnerstëtzen a bis 2025 méi ewéi 50 % vun den EIB-Mëttel fir de Klimaschutz an </w:t>
      </w:r>
      <w:proofErr w:type="spellStart"/>
      <w:r>
        <w:t>d’ecologesch</w:t>
      </w:r>
      <w:proofErr w:type="spellEnd"/>
      <w:r>
        <w:t xml:space="preserve"> Nohaltegkeet bereetstellt ginn. Am Kader vum Fuerplang goufen zanter Ufank 2021 och all nei Operatioune vun der EIB Group un den Ziler a Grondsätz vum Paräiser Ofkommes ausgeriicht. </w:t>
      </w:r>
    </w:p>
    <w:p w14:paraId="7558DFFE" w14:textId="77777777" w:rsidR="00BD0A81" w:rsidRPr="00272D46" w:rsidRDefault="00BD0A81" w:rsidP="00BD0A81">
      <w:pPr>
        <w:jc w:val="both"/>
        <w:rPr>
          <w:rFonts w:cstheme="minorHAnsi"/>
          <w:b/>
        </w:rPr>
      </w:pPr>
      <w:r>
        <w:rPr>
          <w:b/>
        </w:rPr>
        <w:t>Iwwer BVA</w:t>
      </w:r>
    </w:p>
    <w:p w14:paraId="6D961054" w14:textId="77777777" w:rsidR="00BD0A81" w:rsidRPr="00B8136F" w:rsidRDefault="00BD0A81" w:rsidP="00BD0A81">
      <w:pPr>
        <w:jc w:val="both"/>
        <w:rPr>
          <w:rFonts w:cstheme="minorHAnsi"/>
        </w:rPr>
      </w:pPr>
      <w:r>
        <w:t xml:space="preserve">BVA ass eng </w:t>
      </w:r>
      <w:proofErr w:type="spellStart"/>
      <w:r>
        <w:t>Meenungsfuerschungs</w:t>
      </w:r>
      <w:proofErr w:type="spellEnd"/>
      <w:r>
        <w:t xml:space="preserve">- a </w:t>
      </w:r>
      <w:proofErr w:type="spellStart"/>
      <w:r>
        <w:t>Berodungsentreprise</w:t>
      </w:r>
      <w:proofErr w:type="spellEnd"/>
      <w:r>
        <w:t xml:space="preserve">, déi als eng vun den </w:t>
      </w:r>
      <w:proofErr w:type="spellStart"/>
      <w:r>
        <w:t>innovativste</w:t>
      </w:r>
      <w:proofErr w:type="spellEnd"/>
      <w:r>
        <w:t xml:space="preserve"> </w:t>
      </w:r>
      <w:proofErr w:type="spellStart"/>
      <w:r>
        <w:t>Maartfuerschungsentreprisen</w:t>
      </w:r>
      <w:proofErr w:type="spellEnd"/>
      <w:r>
        <w:t xml:space="preserve"> a hirer Branche unerkannt ass. BVA ass op </w:t>
      </w:r>
      <w:proofErr w:type="spellStart"/>
      <w:r>
        <w:t>Verhalensmarketing</w:t>
      </w:r>
      <w:proofErr w:type="spellEnd"/>
      <w:r>
        <w:t xml:space="preserve"> spezialiséiert a kombinéiert Daten- a </w:t>
      </w:r>
      <w:proofErr w:type="spellStart"/>
      <w:r>
        <w:t>Sozialwëssenschaft</w:t>
      </w:r>
      <w:proofErr w:type="spellEnd"/>
      <w:r>
        <w:t xml:space="preserve">, fir Daten </w:t>
      </w:r>
      <w:proofErr w:type="spellStart"/>
      <w:r>
        <w:t>inspiréierend</w:t>
      </w:r>
      <w:proofErr w:type="spellEnd"/>
      <w:r>
        <w:t xml:space="preserve"> ze gestalten an </w:t>
      </w:r>
      <w:proofErr w:type="spellStart"/>
      <w:r>
        <w:t>d’Liewen</w:t>
      </w:r>
      <w:proofErr w:type="spellEnd"/>
      <w:r>
        <w:t xml:space="preserve"> ze ruffen. BVA ass och Member vum Worldwide </w:t>
      </w:r>
      <w:proofErr w:type="spellStart"/>
      <w:r>
        <w:t>Independent</w:t>
      </w:r>
      <w:proofErr w:type="spellEnd"/>
      <w:r>
        <w:t xml:space="preserve"> Network (WIN) fir Maartfuerschung, engem globalen Netzwierk vu e puer vun de féierende </w:t>
      </w:r>
      <w:proofErr w:type="spellStart"/>
      <w:r>
        <w:t>Maartfuerschungs</w:t>
      </w:r>
      <w:proofErr w:type="spellEnd"/>
      <w:r>
        <w:t xml:space="preserve">- an </w:t>
      </w:r>
      <w:proofErr w:type="spellStart"/>
      <w:r>
        <w:t>Ëmfroentreprisë</w:t>
      </w:r>
      <w:proofErr w:type="spellEnd"/>
      <w:r>
        <w:t xml:space="preserve"> mat iwwer 40 Memberen.</w:t>
      </w:r>
    </w:p>
    <w:sectPr w:rsidR="00BD0A81" w:rsidRPr="00B813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A6F6" w16cex:dateUtc="2021-10-26T14:10:00Z"/>
  <w16cex:commentExtensible w16cex:durableId="2522A967" w16cex:dateUtc="2021-10-26T14:20:00Z"/>
  <w16cex:commentExtensible w16cex:durableId="2522AB87" w16cex:dateUtc="2021-10-26T14:29:00Z"/>
  <w16cex:commentExtensible w16cex:durableId="2522ABE0" w16cex:dateUtc="2021-10-26T14:31:00Z"/>
  <w16cex:commentExtensible w16cex:durableId="2522AA30" w16cex:dateUtc="2021-10-26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0AB2EE" w16cid:durableId="2522A6F6"/>
  <w16cid:commentId w16cid:paraId="087A8297" w16cid:durableId="2522A967"/>
  <w16cid:commentId w16cid:paraId="24C814E4" w16cid:durableId="2522AB87"/>
  <w16cid:commentId w16cid:paraId="0856D52C" w16cid:durableId="2522ABE0"/>
  <w16cid:commentId w16cid:paraId="0E9FBFEE" w16cid:durableId="2522AA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5CE7" w14:textId="77777777" w:rsidR="008118E4" w:rsidRDefault="008118E4" w:rsidP="00114A64">
      <w:pPr>
        <w:spacing w:after="0" w:line="240" w:lineRule="auto"/>
      </w:pPr>
      <w:r>
        <w:separator/>
      </w:r>
    </w:p>
  </w:endnote>
  <w:endnote w:type="continuationSeparator" w:id="0">
    <w:p w14:paraId="76989986" w14:textId="77777777" w:rsidR="008118E4" w:rsidRDefault="008118E4" w:rsidP="00114A64">
      <w:pPr>
        <w:spacing w:after="0" w:line="240" w:lineRule="auto"/>
      </w:pPr>
      <w:r>
        <w:continuationSeparator/>
      </w:r>
    </w:p>
  </w:endnote>
  <w:endnote w:type="continuationNotice" w:id="1">
    <w:p w14:paraId="4AA2CF6F" w14:textId="77777777" w:rsidR="008118E4" w:rsidRDefault="00811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BD34" w14:textId="77777777" w:rsidR="008118E4" w:rsidRDefault="008118E4" w:rsidP="00114A64">
      <w:pPr>
        <w:spacing w:after="0" w:line="240" w:lineRule="auto"/>
      </w:pPr>
      <w:r>
        <w:separator/>
      </w:r>
    </w:p>
  </w:footnote>
  <w:footnote w:type="continuationSeparator" w:id="0">
    <w:p w14:paraId="0FD19892" w14:textId="77777777" w:rsidR="008118E4" w:rsidRDefault="008118E4" w:rsidP="00114A64">
      <w:pPr>
        <w:spacing w:after="0" w:line="240" w:lineRule="auto"/>
      </w:pPr>
      <w:r>
        <w:continuationSeparator/>
      </w:r>
    </w:p>
  </w:footnote>
  <w:footnote w:type="continuationNotice" w:id="1">
    <w:p w14:paraId="2A7C0999" w14:textId="77777777" w:rsidR="008118E4" w:rsidRDefault="00811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555C" w14:textId="7401EB14" w:rsidR="00114A64" w:rsidRDefault="00306132">
    <w:pPr>
      <w:pStyle w:val="Header"/>
    </w:pPr>
    <w:r w:rsidRPr="008E4D6C">
      <w:rPr>
        <w:noProof/>
        <w:lang w:val="en-US" w:eastAsia="en-US"/>
      </w:rPr>
      <w:drawing>
        <wp:inline distT="0" distB="0" distL="0" distR="0" wp14:anchorId="08A459D3" wp14:editId="2416BB5C">
          <wp:extent cx="2344380" cy="885825"/>
          <wp:effectExtent l="0" t="0" r="0" b="0"/>
          <wp:docPr id="25" name="Picture 25" descr="K:\01_Instructions\02_Formatting\EIB logos\EIB_EU_SLOGAN_B_Luxembourgish_RVB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:\01_Instructions\02_Formatting\EIB logos\EIB_EU_SLOGAN_B_Luxembourgish_RVB_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316" cy="90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168C"/>
    <w:rsid w:val="00007981"/>
    <w:rsid w:val="000079CB"/>
    <w:rsid w:val="000122C8"/>
    <w:rsid w:val="00014DE6"/>
    <w:rsid w:val="000157E6"/>
    <w:rsid w:val="000331A7"/>
    <w:rsid w:val="00034C6B"/>
    <w:rsid w:val="00035635"/>
    <w:rsid w:val="00040E0F"/>
    <w:rsid w:val="00042DF3"/>
    <w:rsid w:val="00046138"/>
    <w:rsid w:val="00053170"/>
    <w:rsid w:val="000659A3"/>
    <w:rsid w:val="00065D58"/>
    <w:rsid w:val="00072378"/>
    <w:rsid w:val="000752A8"/>
    <w:rsid w:val="00077F87"/>
    <w:rsid w:val="00087308"/>
    <w:rsid w:val="000933A8"/>
    <w:rsid w:val="000A4CA0"/>
    <w:rsid w:val="000C0912"/>
    <w:rsid w:val="000C2981"/>
    <w:rsid w:val="000C41E7"/>
    <w:rsid w:val="000D3D6B"/>
    <w:rsid w:val="000D402F"/>
    <w:rsid w:val="000F3C90"/>
    <w:rsid w:val="001105DA"/>
    <w:rsid w:val="001130D1"/>
    <w:rsid w:val="00114A64"/>
    <w:rsid w:val="00116D55"/>
    <w:rsid w:val="00121308"/>
    <w:rsid w:val="001241F5"/>
    <w:rsid w:val="001243D8"/>
    <w:rsid w:val="0014062E"/>
    <w:rsid w:val="00151F6D"/>
    <w:rsid w:val="00152334"/>
    <w:rsid w:val="0016078E"/>
    <w:rsid w:val="00173501"/>
    <w:rsid w:val="00173B04"/>
    <w:rsid w:val="001839A4"/>
    <w:rsid w:val="00193071"/>
    <w:rsid w:val="001C135E"/>
    <w:rsid w:val="001C4A81"/>
    <w:rsid w:val="001C4C6E"/>
    <w:rsid w:val="001C553D"/>
    <w:rsid w:val="001F1C8C"/>
    <w:rsid w:val="001F51E7"/>
    <w:rsid w:val="00205B1B"/>
    <w:rsid w:val="002114E1"/>
    <w:rsid w:val="00217373"/>
    <w:rsid w:val="0022032E"/>
    <w:rsid w:val="00230D8F"/>
    <w:rsid w:val="00254F2C"/>
    <w:rsid w:val="00271DFC"/>
    <w:rsid w:val="00272D46"/>
    <w:rsid w:val="0028421E"/>
    <w:rsid w:val="00285063"/>
    <w:rsid w:val="00287A28"/>
    <w:rsid w:val="00290C1C"/>
    <w:rsid w:val="002A5741"/>
    <w:rsid w:val="002B02AC"/>
    <w:rsid w:val="002B78D2"/>
    <w:rsid w:val="002C1CD6"/>
    <w:rsid w:val="002C5400"/>
    <w:rsid w:val="002C58B4"/>
    <w:rsid w:val="002D6339"/>
    <w:rsid w:val="002D6D7B"/>
    <w:rsid w:val="002E30C2"/>
    <w:rsid w:val="002F61A0"/>
    <w:rsid w:val="00303152"/>
    <w:rsid w:val="0030455A"/>
    <w:rsid w:val="00306132"/>
    <w:rsid w:val="0030634E"/>
    <w:rsid w:val="003070D8"/>
    <w:rsid w:val="00307E94"/>
    <w:rsid w:val="00311EAA"/>
    <w:rsid w:val="00320EE0"/>
    <w:rsid w:val="00320FB8"/>
    <w:rsid w:val="00321070"/>
    <w:rsid w:val="00345C2E"/>
    <w:rsid w:val="00363244"/>
    <w:rsid w:val="003708BE"/>
    <w:rsid w:val="0037314B"/>
    <w:rsid w:val="0037612A"/>
    <w:rsid w:val="00380A5D"/>
    <w:rsid w:val="00396BD6"/>
    <w:rsid w:val="003A1041"/>
    <w:rsid w:val="003B0AF0"/>
    <w:rsid w:val="003C04D8"/>
    <w:rsid w:val="003C2D1C"/>
    <w:rsid w:val="003F4D87"/>
    <w:rsid w:val="003F51BE"/>
    <w:rsid w:val="003F5926"/>
    <w:rsid w:val="0040043B"/>
    <w:rsid w:val="00403B03"/>
    <w:rsid w:val="0040496D"/>
    <w:rsid w:val="004177AF"/>
    <w:rsid w:val="0042004B"/>
    <w:rsid w:val="0043113F"/>
    <w:rsid w:val="00447D50"/>
    <w:rsid w:val="004513E9"/>
    <w:rsid w:val="004559DB"/>
    <w:rsid w:val="004660DB"/>
    <w:rsid w:val="0047517A"/>
    <w:rsid w:val="00484B92"/>
    <w:rsid w:val="004A0368"/>
    <w:rsid w:val="004A4FB9"/>
    <w:rsid w:val="004C3071"/>
    <w:rsid w:val="004C5FD8"/>
    <w:rsid w:val="004C6568"/>
    <w:rsid w:val="004D194C"/>
    <w:rsid w:val="004D2679"/>
    <w:rsid w:val="004D4F68"/>
    <w:rsid w:val="004D7BD4"/>
    <w:rsid w:val="004F3D2E"/>
    <w:rsid w:val="004F5438"/>
    <w:rsid w:val="00507E5D"/>
    <w:rsid w:val="00513A8E"/>
    <w:rsid w:val="00517B28"/>
    <w:rsid w:val="00523596"/>
    <w:rsid w:val="00523CF4"/>
    <w:rsid w:val="005267F9"/>
    <w:rsid w:val="00526957"/>
    <w:rsid w:val="00532BB0"/>
    <w:rsid w:val="00534FF1"/>
    <w:rsid w:val="00535034"/>
    <w:rsid w:val="0053632E"/>
    <w:rsid w:val="00536FA3"/>
    <w:rsid w:val="00537018"/>
    <w:rsid w:val="00540F4E"/>
    <w:rsid w:val="005413DC"/>
    <w:rsid w:val="005463B7"/>
    <w:rsid w:val="0055297F"/>
    <w:rsid w:val="00555D4D"/>
    <w:rsid w:val="00557EBF"/>
    <w:rsid w:val="00562C8F"/>
    <w:rsid w:val="00564123"/>
    <w:rsid w:val="0058628A"/>
    <w:rsid w:val="00593552"/>
    <w:rsid w:val="00594117"/>
    <w:rsid w:val="005957F8"/>
    <w:rsid w:val="005B69BA"/>
    <w:rsid w:val="005C3BA8"/>
    <w:rsid w:val="005C5864"/>
    <w:rsid w:val="005D49B5"/>
    <w:rsid w:val="005D619E"/>
    <w:rsid w:val="005E4345"/>
    <w:rsid w:val="005F242E"/>
    <w:rsid w:val="0060213E"/>
    <w:rsid w:val="00614F05"/>
    <w:rsid w:val="00616C56"/>
    <w:rsid w:val="00620872"/>
    <w:rsid w:val="00627C84"/>
    <w:rsid w:val="00632B75"/>
    <w:rsid w:val="00633373"/>
    <w:rsid w:val="006411B8"/>
    <w:rsid w:val="006744BC"/>
    <w:rsid w:val="0068239C"/>
    <w:rsid w:val="0068747C"/>
    <w:rsid w:val="00690A3A"/>
    <w:rsid w:val="00696211"/>
    <w:rsid w:val="006A08B9"/>
    <w:rsid w:val="006A7591"/>
    <w:rsid w:val="006C7554"/>
    <w:rsid w:val="006D66DE"/>
    <w:rsid w:val="006E0F86"/>
    <w:rsid w:val="007056ED"/>
    <w:rsid w:val="00712374"/>
    <w:rsid w:val="007209EA"/>
    <w:rsid w:val="0072135E"/>
    <w:rsid w:val="00721603"/>
    <w:rsid w:val="00724028"/>
    <w:rsid w:val="0073545A"/>
    <w:rsid w:val="00752DA5"/>
    <w:rsid w:val="00757D3E"/>
    <w:rsid w:val="0076171F"/>
    <w:rsid w:val="00763621"/>
    <w:rsid w:val="00766E74"/>
    <w:rsid w:val="00767858"/>
    <w:rsid w:val="00773A7B"/>
    <w:rsid w:val="00776AAF"/>
    <w:rsid w:val="0078255B"/>
    <w:rsid w:val="007831AF"/>
    <w:rsid w:val="007970D6"/>
    <w:rsid w:val="007B2527"/>
    <w:rsid w:val="007B562F"/>
    <w:rsid w:val="007C2120"/>
    <w:rsid w:val="007C550B"/>
    <w:rsid w:val="007D1F01"/>
    <w:rsid w:val="007D36A7"/>
    <w:rsid w:val="007D6676"/>
    <w:rsid w:val="007E60B8"/>
    <w:rsid w:val="007F4603"/>
    <w:rsid w:val="007F486B"/>
    <w:rsid w:val="00801123"/>
    <w:rsid w:val="008118E4"/>
    <w:rsid w:val="00815741"/>
    <w:rsid w:val="00817DE7"/>
    <w:rsid w:val="00827F38"/>
    <w:rsid w:val="00840569"/>
    <w:rsid w:val="00887172"/>
    <w:rsid w:val="00892684"/>
    <w:rsid w:val="00895B40"/>
    <w:rsid w:val="008B6DC2"/>
    <w:rsid w:val="008C2F59"/>
    <w:rsid w:val="008C5F07"/>
    <w:rsid w:val="008D04EA"/>
    <w:rsid w:val="008D5470"/>
    <w:rsid w:val="008D6935"/>
    <w:rsid w:val="008E0DEE"/>
    <w:rsid w:val="008F56C5"/>
    <w:rsid w:val="0091508A"/>
    <w:rsid w:val="00915461"/>
    <w:rsid w:val="00920CE6"/>
    <w:rsid w:val="00944F7B"/>
    <w:rsid w:val="00945D07"/>
    <w:rsid w:val="00952033"/>
    <w:rsid w:val="0095570C"/>
    <w:rsid w:val="0096221B"/>
    <w:rsid w:val="00967D64"/>
    <w:rsid w:val="00970DC6"/>
    <w:rsid w:val="00984E1E"/>
    <w:rsid w:val="0098554E"/>
    <w:rsid w:val="009A7743"/>
    <w:rsid w:val="009C200E"/>
    <w:rsid w:val="009C46EE"/>
    <w:rsid w:val="009D0E3B"/>
    <w:rsid w:val="009D61D9"/>
    <w:rsid w:val="009D7574"/>
    <w:rsid w:val="009E08D1"/>
    <w:rsid w:val="009E54D2"/>
    <w:rsid w:val="00A01044"/>
    <w:rsid w:val="00A01A46"/>
    <w:rsid w:val="00A263E5"/>
    <w:rsid w:val="00A26CBB"/>
    <w:rsid w:val="00A32601"/>
    <w:rsid w:val="00A527D4"/>
    <w:rsid w:val="00A52A4C"/>
    <w:rsid w:val="00A63F4D"/>
    <w:rsid w:val="00A80FAE"/>
    <w:rsid w:val="00A85CE8"/>
    <w:rsid w:val="00A93268"/>
    <w:rsid w:val="00A97446"/>
    <w:rsid w:val="00AA0589"/>
    <w:rsid w:val="00AC2449"/>
    <w:rsid w:val="00AD25F2"/>
    <w:rsid w:val="00AF5C02"/>
    <w:rsid w:val="00B02D94"/>
    <w:rsid w:val="00B1742D"/>
    <w:rsid w:val="00B404F8"/>
    <w:rsid w:val="00B40ADA"/>
    <w:rsid w:val="00B50832"/>
    <w:rsid w:val="00B53029"/>
    <w:rsid w:val="00B55570"/>
    <w:rsid w:val="00B5785F"/>
    <w:rsid w:val="00B62491"/>
    <w:rsid w:val="00B67572"/>
    <w:rsid w:val="00B8136F"/>
    <w:rsid w:val="00B81ECE"/>
    <w:rsid w:val="00B917FE"/>
    <w:rsid w:val="00BA766A"/>
    <w:rsid w:val="00BB0F89"/>
    <w:rsid w:val="00BD0A81"/>
    <w:rsid w:val="00BD7929"/>
    <w:rsid w:val="00BE0C09"/>
    <w:rsid w:val="00BF5688"/>
    <w:rsid w:val="00BF649C"/>
    <w:rsid w:val="00BF7378"/>
    <w:rsid w:val="00C0720B"/>
    <w:rsid w:val="00C13291"/>
    <w:rsid w:val="00C57595"/>
    <w:rsid w:val="00C82272"/>
    <w:rsid w:val="00C90C2C"/>
    <w:rsid w:val="00C91FB8"/>
    <w:rsid w:val="00CB3184"/>
    <w:rsid w:val="00CC1884"/>
    <w:rsid w:val="00D002BF"/>
    <w:rsid w:val="00D17AAF"/>
    <w:rsid w:val="00D3105C"/>
    <w:rsid w:val="00D43F7B"/>
    <w:rsid w:val="00D467DF"/>
    <w:rsid w:val="00D530F3"/>
    <w:rsid w:val="00D536EB"/>
    <w:rsid w:val="00D74445"/>
    <w:rsid w:val="00D83A05"/>
    <w:rsid w:val="00D938D5"/>
    <w:rsid w:val="00DA6459"/>
    <w:rsid w:val="00DB2EA1"/>
    <w:rsid w:val="00DB4C8A"/>
    <w:rsid w:val="00DB7FA0"/>
    <w:rsid w:val="00DE7E39"/>
    <w:rsid w:val="00DF1841"/>
    <w:rsid w:val="00DF4128"/>
    <w:rsid w:val="00E01AD8"/>
    <w:rsid w:val="00E073A4"/>
    <w:rsid w:val="00E10A25"/>
    <w:rsid w:val="00E14F6B"/>
    <w:rsid w:val="00E24240"/>
    <w:rsid w:val="00E26F0B"/>
    <w:rsid w:val="00E34CF8"/>
    <w:rsid w:val="00E4726B"/>
    <w:rsid w:val="00E80B40"/>
    <w:rsid w:val="00E948E4"/>
    <w:rsid w:val="00EB243C"/>
    <w:rsid w:val="00EB428A"/>
    <w:rsid w:val="00EE705B"/>
    <w:rsid w:val="00EF0DEC"/>
    <w:rsid w:val="00F042D8"/>
    <w:rsid w:val="00F04CAA"/>
    <w:rsid w:val="00F11995"/>
    <w:rsid w:val="00F2295F"/>
    <w:rsid w:val="00F23A22"/>
    <w:rsid w:val="00F33CDF"/>
    <w:rsid w:val="00F41A60"/>
    <w:rsid w:val="00F4246B"/>
    <w:rsid w:val="00F45C4D"/>
    <w:rsid w:val="00F52982"/>
    <w:rsid w:val="00F571B2"/>
    <w:rsid w:val="00F604EB"/>
    <w:rsid w:val="00F7436E"/>
    <w:rsid w:val="00F75CCC"/>
    <w:rsid w:val="00F80439"/>
    <w:rsid w:val="00F86281"/>
    <w:rsid w:val="00F96474"/>
    <w:rsid w:val="00FA43AA"/>
    <w:rsid w:val="00FB3B4E"/>
    <w:rsid w:val="00FC5FAB"/>
    <w:rsid w:val="00FD6365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60F520"/>
  <w15:chartTrackingRefBased/>
  <w15:docId w15:val="{F6F986FC-A041-47C5-A327-AB6CEC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6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A5741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272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.org/en/surveys/climate-survey/4th-climate-survey/skepticism-reduced-carbon-emission-targets.htm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eib.org/attachments/survey/eib-climate-survey-2021-2022-all-countries-results-pr1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.parisse@eib.org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21</cp:revision>
  <dcterms:created xsi:type="dcterms:W3CDTF">2021-10-26T14:33:00Z</dcterms:created>
  <dcterms:modified xsi:type="dcterms:W3CDTF">2021-11-15T14:35:00Z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</Properties>
</file>