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73C" w:rsidRDefault="00E01D02" w:rsidP="00201599">
      <w:pPr>
        <w:spacing w:after="120"/>
        <w:rPr>
          <w:rFonts w:ascii="Arial Bold" w:hAnsi="Arial Bold"/>
          <w:b/>
          <w:caps/>
          <w:sz w:val="26"/>
          <w:szCs w:val="26"/>
        </w:rPr>
      </w:pPr>
      <w:r>
        <w:rPr>
          <w:noProof/>
        </w:rPr>
        <w:drawing>
          <wp:anchor distT="0" distB="0" distL="114300" distR="114300" simplePos="0" relativeHeight="251659264" behindDoc="1" locked="0" layoutInCell="1" allowOverlap="1" wp14:anchorId="301C875B" wp14:editId="518174F1">
            <wp:simplePos x="0" y="0"/>
            <wp:positionH relativeFrom="column">
              <wp:posOffset>4615180</wp:posOffset>
            </wp:positionH>
            <wp:positionV relativeFrom="paragraph">
              <wp:posOffset>-116205</wp:posOffset>
            </wp:positionV>
            <wp:extent cx="1256030" cy="874395"/>
            <wp:effectExtent l="0" t="0" r="1270" b="1905"/>
            <wp:wrapTight wrapText="bothSides">
              <wp:wrapPolygon edited="0">
                <wp:start x="0" y="0"/>
                <wp:lineTo x="0" y="21176"/>
                <wp:lineTo x="21294" y="21176"/>
                <wp:lineTo x="21294" y="0"/>
                <wp:lineTo x="0" y="0"/>
              </wp:wrapPolygon>
            </wp:wrapTight>
            <wp:docPr id="21" name="Picture 21" descr="logo_ce-en-rvb-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ce-en-rvb-l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6030" cy="874395"/>
                    </a:xfrm>
                    <a:prstGeom prst="rect">
                      <a:avLst/>
                    </a:prstGeom>
                    <a:noFill/>
                    <a:ln>
                      <a:noFill/>
                    </a:ln>
                  </pic:spPr>
                </pic:pic>
              </a:graphicData>
            </a:graphic>
            <wp14:sizeRelH relativeFrom="page">
              <wp14:pctWidth>0</wp14:pctWidth>
            </wp14:sizeRelH>
            <wp14:sizeRelV relativeFrom="page">
              <wp14:pctHeight>0</wp14:pctHeight>
            </wp14:sizeRelV>
          </wp:anchor>
        </w:drawing>
      </w:r>
      <w:r w:rsidR="009F173C">
        <w:rPr>
          <w:noProof/>
        </w:rPr>
        <w:drawing>
          <wp:inline distT="0" distB="0" distL="0" distR="0" wp14:anchorId="3E50A0E0" wp14:editId="36387CE7">
            <wp:extent cx="1717200" cy="763200"/>
            <wp:effectExtent l="0" t="0" r="0" b="0"/>
            <wp:docPr id="22" name="Picture 22" descr="O:\Directorates\Operations Europe\ASD-Dep\ASD - 1 - strateg &amp; coord\TA-Unit\Procedures and templates TAU 2010\EIB_EU_SLOGAN_B_English_RVB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Directorates\Operations Europe\ASD-Dep\ASD - 1 - strateg &amp; coord\TA-Unit\Procedures and templates TAU 2010\EIB_EU_SLOGAN_B_English_RVB_30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7200" cy="763200"/>
                    </a:xfrm>
                    <a:prstGeom prst="rect">
                      <a:avLst/>
                    </a:prstGeom>
                    <a:noFill/>
                    <a:ln>
                      <a:noFill/>
                    </a:ln>
                  </pic:spPr>
                </pic:pic>
              </a:graphicData>
            </a:graphic>
          </wp:inline>
        </w:drawing>
      </w:r>
      <w:r w:rsidR="00201599">
        <w:rPr>
          <w:rFonts w:ascii="Arial Bold" w:hAnsi="Arial Bold"/>
          <w:b/>
          <w:caps/>
          <w:sz w:val="26"/>
          <w:szCs w:val="26"/>
        </w:rPr>
        <w:tab/>
        <w:t xml:space="preserve">                                           </w:t>
      </w:r>
      <w:r w:rsidR="00201599">
        <w:rPr>
          <w:rFonts w:ascii="Arial Bold" w:hAnsi="Arial Bold"/>
          <w:b/>
          <w:caps/>
          <w:sz w:val="26"/>
          <w:szCs w:val="26"/>
        </w:rPr>
        <w:tab/>
      </w:r>
    </w:p>
    <w:p w:rsidR="00C135B0" w:rsidRDefault="00C135B0" w:rsidP="00D84DD9">
      <w:pPr>
        <w:spacing w:after="120"/>
        <w:jc w:val="center"/>
        <w:rPr>
          <w:rFonts w:ascii="Arial Bold" w:hAnsi="Arial Bold"/>
          <w:b/>
          <w:caps/>
          <w:sz w:val="26"/>
          <w:szCs w:val="26"/>
        </w:rPr>
      </w:pPr>
    </w:p>
    <w:p w:rsidR="00C135B0" w:rsidRDefault="00C135B0" w:rsidP="00D84DD9">
      <w:pPr>
        <w:spacing w:after="120"/>
        <w:jc w:val="center"/>
        <w:rPr>
          <w:rFonts w:ascii="Arial Bold" w:hAnsi="Arial Bold"/>
          <w:b/>
          <w:caps/>
          <w:sz w:val="26"/>
          <w:szCs w:val="26"/>
        </w:rPr>
      </w:pPr>
    </w:p>
    <w:p w:rsidR="00902004" w:rsidRDefault="00D84DD9" w:rsidP="00D84DD9">
      <w:pPr>
        <w:spacing w:after="120"/>
        <w:jc w:val="center"/>
        <w:rPr>
          <w:rFonts w:ascii="Arial" w:hAnsi="Arial"/>
          <w:b/>
          <w:sz w:val="26"/>
          <w:szCs w:val="26"/>
        </w:rPr>
      </w:pPr>
      <w:r w:rsidRPr="00C135B0">
        <w:rPr>
          <w:rFonts w:ascii="Arial Bold" w:hAnsi="Arial Bold"/>
          <w:b/>
          <w:caps/>
          <w:sz w:val="26"/>
          <w:szCs w:val="26"/>
        </w:rPr>
        <w:t>Call for Expression of Interest</w:t>
      </w:r>
      <w:r w:rsidRPr="00902004">
        <w:rPr>
          <w:rFonts w:ascii="Arial" w:hAnsi="Arial"/>
          <w:b/>
          <w:sz w:val="26"/>
          <w:szCs w:val="26"/>
        </w:rPr>
        <w:t xml:space="preserve"> </w:t>
      </w:r>
    </w:p>
    <w:p w:rsidR="00D62A4F" w:rsidRDefault="00D62A4F" w:rsidP="00D62A4F">
      <w:pPr>
        <w:spacing w:after="120"/>
        <w:jc w:val="center"/>
        <w:rPr>
          <w:rFonts w:ascii="Arial" w:hAnsi="Arial"/>
          <w:b/>
        </w:rPr>
      </w:pPr>
      <w:bookmarkStart w:id="0" w:name="_GoBack"/>
      <w:r w:rsidRPr="00C135B0">
        <w:rPr>
          <w:rFonts w:ascii="Arial" w:hAnsi="Arial"/>
          <w:b/>
        </w:rPr>
        <w:t>Ref.: EaSI-BE/2015/01</w:t>
      </w:r>
      <w:r w:rsidRPr="00506C2D">
        <w:rPr>
          <w:rFonts w:ascii="Arial" w:hAnsi="Arial"/>
          <w:b/>
        </w:rPr>
        <w:t xml:space="preserve"> </w:t>
      </w:r>
    </w:p>
    <w:bookmarkEnd w:id="0"/>
    <w:p w:rsidR="00D62A4F" w:rsidRPr="00D2321D" w:rsidRDefault="00D62A4F" w:rsidP="00D62A4F">
      <w:pPr>
        <w:spacing w:after="120"/>
        <w:jc w:val="center"/>
        <w:rPr>
          <w:rFonts w:ascii="Arial" w:hAnsi="Arial"/>
          <w:b/>
        </w:rPr>
      </w:pPr>
    </w:p>
    <w:p w:rsidR="00D62A4F" w:rsidRDefault="00D62A4F" w:rsidP="00D84DD9">
      <w:pPr>
        <w:spacing w:after="120"/>
        <w:jc w:val="center"/>
        <w:rPr>
          <w:rFonts w:ascii="Arial" w:hAnsi="Arial"/>
          <w:b/>
        </w:rPr>
      </w:pPr>
      <w:r w:rsidRPr="00FF2EA7">
        <w:rPr>
          <w:rFonts w:ascii="Arial" w:hAnsi="Arial"/>
          <w:b/>
        </w:rPr>
        <w:t xml:space="preserve">Identification and selection of EaSI </w:t>
      </w:r>
      <w:r w:rsidR="003E0C09">
        <w:rPr>
          <w:rFonts w:ascii="Arial" w:hAnsi="Arial"/>
          <w:b/>
        </w:rPr>
        <w:t xml:space="preserve">Technical </w:t>
      </w:r>
      <w:r w:rsidR="00C174CB">
        <w:rPr>
          <w:rFonts w:ascii="Arial" w:hAnsi="Arial"/>
          <w:b/>
        </w:rPr>
        <w:t>A</w:t>
      </w:r>
      <w:r w:rsidR="003E0C09">
        <w:rPr>
          <w:rFonts w:ascii="Arial" w:hAnsi="Arial"/>
          <w:b/>
        </w:rPr>
        <w:t>ssistance</w:t>
      </w:r>
      <w:r w:rsidRPr="00FF2EA7">
        <w:rPr>
          <w:rFonts w:ascii="Arial" w:hAnsi="Arial"/>
          <w:b/>
        </w:rPr>
        <w:t xml:space="preserve"> </w:t>
      </w:r>
    </w:p>
    <w:p w:rsidR="00D84DD9" w:rsidRDefault="00D62A4F" w:rsidP="00D2321D">
      <w:pPr>
        <w:jc w:val="center"/>
        <w:rPr>
          <w:rFonts w:ascii="Arial" w:hAnsi="Arial"/>
          <w:b/>
        </w:rPr>
      </w:pPr>
      <w:r w:rsidRPr="00FF2EA7">
        <w:rPr>
          <w:rFonts w:ascii="Arial" w:hAnsi="Arial"/>
          <w:b/>
        </w:rPr>
        <w:t>Beneficiaries 2015</w:t>
      </w:r>
    </w:p>
    <w:p w:rsidR="00D2321D" w:rsidRDefault="00D2321D" w:rsidP="00D84DD9">
      <w:pPr>
        <w:rPr>
          <w:rFonts w:ascii="Arial" w:hAnsi="Arial"/>
          <w:sz w:val="22"/>
          <w:szCs w:val="22"/>
        </w:rPr>
      </w:pPr>
    </w:p>
    <w:p w:rsidR="00C135B0" w:rsidRDefault="00C135B0" w:rsidP="00D84DD9">
      <w:pPr>
        <w:rPr>
          <w:rFonts w:ascii="Arial" w:hAnsi="Arial"/>
          <w:sz w:val="22"/>
          <w:szCs w:val="22"/>
        </w:rPr>
      </w:pPr>
    </w:p>
    <w:p w:rsidR="004D434F" w:rsidRPr="00F573EE" w:rsidRDefault="004D434F" w:rsidP="00ED480B">
      <w:pPr>
        <w:pStyle w:val="Heading1"/>
      </w:pPr>
      <w:bookmarkStart w:id="1" w:name="_Ref410293399"/>
      <w:r w:rsidRPr="00F573EE">
        <w:t>General</w:t>
      </w:r>
      <w:bookmarkEnd w:id="1"/>
    </w:p>
    <w:p w:rsidR="00D62A4F" w:rsidRPr="00133960" w:rsidRDefault="00D62A4F" w:rsidP="00D62A4F">
      <w:pPr>
        <w:jc w:val="both"/>
        <w:rPr>
          <w:rFonts w:ascii="Arial" w:hAnsi="Arial"/>
          <w:sz w:val="20"/>
          <w:szCs w:val="20"/>
        </w:rPr>
      </w:pPr>
      <w:r>
        <w:rPr>
          <w:rFonts w:ascii="Arial" w:hAnsi="Arial"/>
          <w:sz w:val="20"/>
          <w:szCs w:val="20"/>
        </w:rPr>
        <w:t xml:space="preserve">The European Investment Bank (EIB) is launching </w:t>
      </w:r>
      <w:r w:rsidR="00A02E0A">
        <w:rPr>
          <w:rFonts w:ascii="Arial" w:hAnsi="Arial"/>
          <w:sz w:val="20"/>
          <w:szCs w:val="20"/>
        </w:rPr>
        <w:t xml:space="preserve">its </w:t>
      </w:r>
      <w:r>
        <w:rPr>
          <w:rFonts w:ascii="Arial" w:hAnsi="Arial"/>
          <w:sz w:val="20"/>
          <w:szCs w:val="20"/>
        </w:rPr>
        <w:t xml:space="preserve">first Call for Expression of Interest (Call </w:t>
      </w:r>
      <w:r w:rsidR="000A28F3">
        <w:rPr>
          <w:rFonts w:ascii="Arial" w:hAnsi="Arial"/>
          <w:sz w:val="20"/>
          <w:szCs w:val="20"/>
        </w:rPr>
        <w:t xml:space="preserve">for </w:t>
      </w:r>
      <w:r>
        <w:rPr>
          <w:rFonts w:ascii="Arial" w:hAnsi="Arial"/>
          <w:sz w:val="20"/>
          <w:szCs w:val="20"/>
        </w:rPr>
        <w:t xml:space="preserve">EoI) to identify and select up to </w:t>
      </w:r>
      <w:r w:rsidR="00840020">
        <w:rPr>
          <w:rFonts w:ascii="Arial" w:hAnsi="Arial"/>
          <w:sz w:val="20"/>
          <w:szCs w:val="20"/>
        </w:rPr>
        <w:t>thirty (</w:t>
      </w:r>
      <w:r>
        <w:rPr>
          <w:rFonts w:ascii="Arial" w:hAnsi="Arial"/>
          <w:sz w:val="20"/>
          <w:szCs w:val="20"/>
        </w:rPr>
        <w:t>30</w:t>
      </w:r>
      <w:r w:rsidR="00840020">
        <w:rPr>
          <w:rFonts w:ascii="Arial" w:hAnsi="Arial"/>
          <w:sz w:val="20"/>
          <w:szCs w:val="20"/>
        </w:rPr>
        <w:t>)</w:t>
      </w:r>
      <w:r>
        <w:rPr>
          <w:rFonts w:ascii="Arial" w:hAnsi="Arial"/>
          <w:sz w:val="20"/>
          <w:szCs w:val="20"/>
        </w:rPr>
        <w:t xml:space="preserve"> European microcredit providers (Beneficiaries) </w:t>
      </w:r>
      <w:r w:rsidR="00A02E0A">
        <w:rPr>
          <w:rFonts w:ascii="Arial" w:hAnsi="Arial"/>
          <w:sz w:val="20"/>
          <w:szCs w:val="20"/>
        </w:rPr>
        <w:t xml:space="preserve">that </w:t>
      </w:r>
      <w:r>
        <w:rPr>
          <w:rFonts w:ascii="Arial" w:hAnsi="Arial"/>
          <w:sz w:val="20"/>
          <w:szCs w:val="20"/>
        </w:rPr>
        <w:t xml:space="preserve">will benefit from EaSI </w:t>
      </w:r>
      <w:r w:rsidR="006C5413">
        <w:rPr>
          <w:rFonts w:ascii="Arial" w:hAnsi="Arial"/>
          <w:sz w:val="20"/>
          <w:szCs w:val="20"/>
        </w:rPr>
        <w:t>Technical Assistance services</w:t>
      </w:r>
      <w:r>
        <w:rPr>
          <w:rFonts w:ascii="Arial" w:hAnsi="Arial"/>
          <w:sz w:val="20"/>
          <w:szCs w:val="20"/>
        </w:rPr>
        <w:t xml:space="preserve">. These services, previously covered under the JASMINE initiative, are integrated under </w:t>
      </w:r>
      <w:r>
        <w:rPr>
          <w:rFonts w:ascii="Arial" w:hAnsi="Arial"/>
          <w:i/>
          <w:sz w:val="20"/>
          <w:szCs w:val="20"/>
        </w:rPr>
        <w:t>fi-compass</w:t>
      </w:r>
      <w:r w:rsidR="00822CAA">
        <w:rPr>
          <w:rFonts w:ascii="Arial" w:hAnsi="Arial"/>
          <w:sz w:val="20"/>
          <w:szCs w:val="20"/>
        </w:rPr>
        <w:t xml:space="preserve"> </w:t>
      </w:r>
      <w:r w:rsidR="00442C1A">
        <w:rPr>
          <w:rFonts w:ascii="Arial" w:hAnsi="Arial"/>
          <w:sz w:val="20"/>
          <w:szCs w:val="20"/>
        </w:rPr>
        <w:t>which is a platform</w:t>
      </w:r>
      <w:r w:rsidR="00EF7284">
        <w:rPr>
          <w:rFonts w:ascii="Arial" w:hAnsi="Arial"/>
          <w:sz w:val="20"/>
          <w:szCs w:val="20"/>
        </w:rPr>
        <w:t xml:space="preserve"> for advisory services on</w:t>
      </w:r>
      <w:r>
        <w:rPr>
          <w:rFonts w:ascii="Arial" w:hAnsi="Arial"/>
          <w:i/>
          <w:sz w:val="20"/>
          <w:szCs w:val="20"/>
        </w:rPr>
        <w:t xml:space="preserve"> </w:t>
      </w:r>
      <w:r>
        <w:rPr>
          <w:rFonts w:ascii="Arial" w:hAnsi="Arial"/>
          <w:sz w:val="20"/>
          <w:szCs w:val="20"/>
        </w:rPr>
        <w:t xml:space="preserve">financial instruments under the European Structural and Investment Funds (ESIF) </w:t>
      </w:r>
      <w:r w:rsidRPr="00610DFF">
        <w:rPr>
          <w:rFonts w:ascii="Arial" w:hAnsi="Arial" w:cs="Arial"/>
          <w:sz w:val="20"/>
          <w:szCs w:val="20"/>
        </w:rPr>
        <w:t>and microfinance under the EU programme for Employment and Social Innovation (EaSI</w:t>
      </w:r>
      <w:r w:rsidR="00EF7284" w:rsidRPr="00610DFF">
        <w:rPr>
          <w:rFonts w:ascii="Arial" w:hAnsi="Arial" w:cs="Arial"/>
          <w:sz w:val="20"/>
          <w:szCs w:val="20"/>
        </w:rPr>
        <w:t>)</w:t>
      </w:r>
      <w:r w:rsidR="00EF7284">
        <w:rPr>
          <w:rFonts w:ascii="Arial" w:hAnsi="Arial" w:cs="Arial"/>
          <w:sz w:val="20"/>
          <w:szCs w:val="20"/>
        </w:rPr>
        <w:t xml:space="preserve">. </w:t>
      </w:r>
      <w:r w:rsidR="00124DEC" w:rsidRPr="00124DEC">
        <w:rPr>
          <w:rFonts w:ascii="Arial" w:hAnsi="Arial"/>
          <w:i/>
          <w:sz w:val="20"/>
          <w:szCs w:val="20"/>
        </w:rPr>
        <w:t>fi-compass</w:t>
      </w:r>
      <w:r w:rsidR="00124DEC">
        <w:rPr>
          <w:rFonts w:ascii="Arial" w:hAnsi="Arial"/>
          <w:sz w:val="20"/>
          <w:szCs w:val="20"/>
        </w:rPr>
        <w:t xml:space="preserve"> </w:t>
      </w:r>
      <w:r>
        <w:rPr>
          <w:rFonts w:ascii="Arial" w:hAnsi="Arial"/>
          <w:sz w:val="20"/>
          <w:szCs w:val="20"/>
        </w:rPr>
        <w:t>is implemented by the EIB</w:t>
      </w:r>
      <w:r w:rsidR="00124DEC">
        <w:rPr>
          <w:rFonts w:ascii="Arial" w:hAnsi="Arial"/>
          <w:sz w:val="20"/>
          <w:szCs w:val="20"/>
        </w:rPr>
        <w:t xml:space="preserve"> and funded by the EC</w:t>
      </w:r>
      <w:r>
        <w:rPr>
          <w:rFonts w:ascii="Arial" w:hAnsi="Arial"/>
          <w:sz w:val="20"/>
          <w:szCs w:val="20"/>
        </w:rPr>
        <w:t>.</w:t>
      </w:r>
    </w:p>
    <w:p w:rsidR="00D84DD9" w:rsidRPr="00B558D2" w:rsidRDefault="00D84DD9" w:rsidP="00D84DD9">
      <w:pPr>
        <w:rPr>
          <w:rFonts w:ascii="Arial" w:hAnsi="Arial"/>
          <w:sz w:val="20"/>
          <w:szCs w:val="20"/>
        </w:rPr>
      </w:pPr>
    </w:p>
    <w:p w:rsidR="00B558D2" w:rsidRPr="0090366E" w:rsidRDefault="00D84DD9" w:rsidP="00693886">
      <w:pPr>
        <w:spacing w:before="120" w:after="360"/>
        <w:jc w:val="both"/>
        <w:rPr>
          <w:rFonts w:ascii="Arial" w:hAnsi="Arial"/>
          <w:sz w:val="20"/>
          <w:szCs w:val="20"/>
        </w:rPr>
      </w:pPr>
      <w:r w:rsidRPr="00B558D2">
        <w:rPr>
          <w:rFonts w:ascii="Arial" w:hAnsi="Arial"/>
          <w:sz w:val="20"/>
          <w:szCs w:val="20"/>
        </w:rPr>
        <w:t xml:space="preserve">All applications for such technical assistance submitted to the EIB </w:t>
      </w:r>
      <w:r w:rsidR="00F86600">
        <w:rPr>
          <w:rFonts w:ascii="Arial" w:hAnsi="Arial"/>
          <w:sz w:val="20"/>
          <w:szCs w:val="20"/>
        </w:rPr>
        <w:t>shall</w:t>
      </w:r>
      <w:r w:rsidR="00F86600" w:rsidRPr="00B558D2">
        <w:rPr>
          <w:rFonts w:ascii="Arial" w:hAnsi="Arial"/>
          <w:sz w:val="20"/>
          <w:szCs w:val="20"/>
        </w:rPr>
        <w:t xml:space="preserve"> </w:t>
      </w:r>
      <w:r w:rsidRPr="00B558D2">
        <w:rPr>
          <w:rFonts w:ascii="Arial" w:hAnsi="Arial"/>
          <w:sz w:val="20"/>
          <w:szCs w:val="20"/>
        </w:rPr>
        <w:t xml:space="preserve">conform to this Call for </w:t>
      </w:r>
      <w:r w:rsidR="00E06D3B">
        <w:rPr>
          <w:rFonts w:ascii="Arial" w:hAnsi="Arial"/>
          <w:sz w:val="20"/>
          <w:szCs w:val="20"/>
        </w:rPr>
        <w:t>EoI</w:t>
      </w:r>
      <w:r w:rsidRPr="00B558D2">
        <w:rPr>
          <w:rFonts w:ascii="Arial" w:hAnsi="Arial"/>
          <w:sz w:val="20"/>
          <w:szCs w:val="20"/>
        </w:rPr>
        <w:t>.</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8522"/>
      </w:tblGrid>
      <w:tr w:rsidR="00B558D2" w:rsidRPr="0090366E" w:rsidTr="004D434F">
        <w:trPr>
          <w:jc w:val="center"/>
        </w:trPr>
        <w:tc>
          <w:tcPr>
            <w:tcW w:w="8522" w:type="dxa"/>
            <w:shd w:val="clear" w:color="auto" w:fill="D9D9D9" w:themeFill="background1" w:themeFillShade="D9"/>
          </w:tcPr>
          <w:p w:rsidR="00B558D2" w:rsidRPr="0090366E" w:rsidRDefault="00B558D2" w:rsidP="00B558D2">
            <w:pPr>
              <w:jc w:val="both"/>
              <w:rPr>
                <w:rFonts w:ascii="Arial" w:hAnsi="Arial"/>
                <w:b/>
                <w:sz w:val="20"/>
                <w:szCs w:val="20"/>
              </w:rPr>
            </w:pPr>
          </w:p>
          <w:p w:rsidR="005618F1" w:rsidRDefault="00B558D2" w:rsidP="00B558D2">
            <w:pPr>
              <w:jc w:val="both"/>
              <w:rPr>
                <w:rFonts w:ascii="Arial" w:hAnsi="Arial"/>
                <w:sz w:val="20"/>
                <w:szCs w:val="20"/>
              </w:rPr>
            </w:pPr>
            <w:r w:rsidRPr="00B558D2">
              <w:rPr>
                <w:rFonts w:ascii="Arial" w:hAnsi="Arial"/>
                <w:sz w:val="20"/>
                <w:szCs w:val="20"/>
              </w:rPr>
              <w:t xml:space="preserve">Interested microcredit providers should express their interest by completing and submitting an Expression of Interest as per the template (Annex 1) included in the Call for </w:t>
            </w:r>
            <w:r w:rsidR="00E06D3B">
              <w:rPr>
                <w:rFonts w:ascii="Arial" w:hAnsi="Arial"/>
                <w:sz w:val="20"/>
                <w:szCs w:val="20"/>
              </w:rPr>
              <w:t>EoI</w:t>
            </w:r>
            <w:r w:rsidRPr="00B558D2">
              <w:rPr>
                <w:rFonts w:ascii="Arial" w:hAnsi="Arial"/>
                <w:sz w:val="20"/>
                <w:szCs w:val="20"/>
              </w:rPr>
              <w:t>. You will need to fill in, sign and return to the EIB all the documents listed in Annex 1</w:t>
            </w:r>
            <w:r w:rsidR="005618F1">
              <w:rPr>
                <w:rFonts w:ascii="Arial" w:hAnsi="Arial"/>
                <w:sz w:val="20"/>
                <w:szCs w:val="20"/>
              </w:rPr>
              <w:t>.</w:t>
            </w:r>
            <w:r w:rsidRPr="00B558D2">
              <w:rPr>
                <w:rFonts w:ascii="Arial" w:hAnsi="Arial"/>
                <w:sz w:val="20"/>
                <w:szCs w:val="20"/>
              </w:rPr>
              <w:t xml:space="preserve"> </w:t>
            </w:r>
            <w:r w:rsidR="002D3337">
              <w:rPr>
                <w:rFonts w:ascii="Arial" w:hAnsi="Arial"/>
                <w:sz w:val="20"/>
                <w:szCs w:val="20"/>
              </w:rPr>
              <w:t xml:space="preserve">More detail is provided in </w:t>
            </w:r>
            <w:r w:rsidR="004343A8">
              <w:rPr>
                <w:rFonts w:ascii="Arial" w:hAnsi="Arial"/>
                <w:sz w:val="20"/>
                <w:szCs w:val="20"/>
              </w:rPr>
              <w:t>Section</w:t>
            </w:r>
            <w:r w:rsidR="000C19BB">
              <w:rPr>
                <w:rFonts w:ascii="Arial" w:hAnsi="Arial"/>
                <w:sz w:val="20"/>
                <w:szCs w:val="20"/>
              </w:rPr>
              <w:t>s</w:t>
            </w:r>
            <w:r w:rsidR="004343A8">
              <w:rPr>
                <w:rFonts w:ascii="Arial" w:hAnsi="Arial"/>
                <w:sz w:val="20"/>
                <w:szCs w:val="20"/>
              </w:rPr>
              <w:t xml:space="preserve"> </w:t>
            </w:r>
            <w:r w:rsidR="000C19BB">
              <w:rPr>
                <w:rFonts w:ascii="Arial" w:hAnsi="Arial"/>
                <w:sz w:val="20"/>
                <w:szCs w:val="20"/>
              </w:rPr>
              <w:fldChar w:fldCharType="begin"/>
            </w:r>
            <w:r w:rsidR="000C19BB">
              <w:rPr>
                <w:rFonts w:ascii="Arial" w:hAnsi="Arial"/>
                <w:sz w:val="20"/>
                <w:szCs w:val="20"/>
              </w:rPr>
              <w:instrText xml:space="preserve"> REF _Ref410296510 \r \h </w:instrText>
            </w:r>
            <w:r w:rsidR="000C19BB">
              <w:rPr>
                <w:rFonts w:ascii="Arial" w:hAnsi="Arial"/>
                <w:sz w:val="20"/>
                <w:szCs w:val="20"/>
              </w:rPr>
            </w:r>
            <w:r w:rsidR="000C19BB">
              <w:rPr>
                <w:rFonts w:ascii="Arial" w:hAnsi="Arial"/>
                <w:sz w:val="20"/>
                <w:szCs w:val="20"/>
              </w:rPr>
              <w:fldChar w:fldCharType="separate"/>
            </w:r>
            <w:r w:rsidR="000C348A">
              <w:rPr>
                <w:rFonts w:ascii="Arial" w:hAnsi="Arial"/>
                <w:sz w:val="20"/>
                <w:szCs w:val="20"/>
              </w:rPr>
              <w:t>7</w:t>
            </w:r>
            <w:r w:rsidR="000C19BB">
              <w:rPr>
                <w:rFonts w:ascii="Arial" w:hAnsi="Arial"/>
                <w:sz w:val="20"/>
                <w:szCs w:val="20"/>
              </w:rPr>
              <w:fldChar w:fldCharType="end"/>
            </w:r>
            <w:r w:rsidR="002D3337">
              <w:rPr>
                <w:rFonts w:ascii="Arial" w:hAnsi="Arial"/>
                <w:sz w:val="20"/>
                <w:szCs w:val="20"/>
              </w:rPr>
              <w:t xml:space="preserve"> and </w:t>
            </w:r>
            <w:r w:rsidR="000C19BB">
              <w:rPr>
                <w:rFonts w:ascii="Arial" w:hAnsi="Arial"/>
                <w:sz w:val="20"/>
                <w:szCs w:val="20"/>
              </w:rPr>
              <w:fldChar w:fldCharType="begin"/>
            </w:r>
            <w:r w:rsidR="000C19BB">
              <w:rPr>
                <w:rFonts w:ascii="Arial" w:hAnsi="Arial"/>
                <w:sz w:val="20"/>
                <w:szCs w:val="20"/>
              </w:rPr>
              <w:instrText xml:space="preserve"> REF _Ref410296519 \r \h </w:instrText>
            </w:r>
            <w:r w:rsidR="000C19BB">
              <w:rPr>
                <w:rFonts w:ascii="Arial" w:hAnsi="Arial"/>
                <w:sz w:val="20"/>
                <w:szCs w:val="20"/>
              </w:rPr>
            </w:r>
            <w:r w:rsidR="000C19BB">
              <w:rPr>
                <w:rFonts w:ascii="Arial" w:hAnsi="Arial"/>
                <w:sz w:val="20"/>
                <w:szCs w:val="20"/>
              </w:rPr>
              <w:fldChar w:fldCharType="separate"/>
            </w:r>
            <w:r w:rsidR="000C348A">
              <w:rPr>
                <w:rFonts w:ascii="Arial" w:hAnsi="Arial"/>
                <w:sz w:val="20"/>
                <w:szCs w:val="20"/>
              </w:rPr>
              <w:t>8</w:t>
            </w:r>
            <w:r w:rsidR="000C19BB">
              <w:rPr>
                <w:rFonts w:ascii="Arial" w:hAnsi="Arial"/>
                <w:sz w:val="20"/>
                <w:szCs w:val="20"/>
              </w:rPr>
              <w:fldChar w:fldCharType="end"/>
            </w:r>
            <w:r w:rsidR="002D3337">
              <w:rPr>
                <w:rFonts w:ascii="Arial" w:hAnsi="Arial"/>
                <w:sz w:val="20"/>
                <w:szCs w:val="20"/>
              </w:rPr>
              <w:t xml:space="preserve"> of this Call for EoI.</w:t>
            </w:r>
          </w:p>
          <w:p w:rsidR="005618F1" w:rsidRDefault="005618F1" w:rsidP="00B558D2">
            <w:pPr>
              <w:jc w:val="both"/>
              <w:rPr>
                <w:rFonts w:ascii="Arial" w:hAnsi="Arial"/>
                <w:sz w:val="20"/>
                <w:szCs w:val="20"/>
              </w:rPr>
            </w:pPr>
          </w:p>
          <w:p w:rsidR="004D434F" w:rsidRDefault="004F7A45" w:rsidP="00B558D2">
            <w:pPr>
              <w:jc w:val="both"/>
              <w:rPr>
                <w:rFonts w:ascii="Arial" w:hAnsi="Arial"/>
                <w:b/>
                <w:sz w:val="20"/>
                <w:szCs w:val="20"/>
              </w:rPr>
            </w:pPr>
            <w:r>
              <w:rPr>
                <w:rFonts w:ascii="Arial" w:hAnsi="Arial"/>
                <w:b/>
                <w:sz w:val="20"/>
                <w:szCs w:val="20"/>
              </w:rPr>
              <w:t>Closure date for receiving Applications</w:t>
            </w:r>
            <w:r w:rsidR="005618F1" w:rsidRPr="005618F1">
              <w:rPr>
                <w:rFonts w:ascii="Arial" w:hAnsi="Arial"/>
                <w:b/>
                <w:sz w:val="20"/>
                <w:szCs w:val="20"/>
              </w:rPr>
              <w:t xml:space="preserve"> </w:t>
            </w:r>
            <w:r w:rsidR="004D434F">
              <w:rPr>
                <w:rFonts w:ascii="Arial" w:hAnsi="Arial"/>
                <w:b/>
                <w:sz w:val="20"/>
                <w:szCs w:val="20"/>
              </w:rPr>
              <w:t>for this Call for EoI</w:t>
            </w:r>
            <w:r w:rsidR="005618F1" w:rsidRPr="005618F1">
              <w:rPr>
                <w:rFonts w:ascii="Arial" w:hAnsi="Arial"/>
                <w:b/>
                <w:sz w:val="20"/>
                <w:szCs w:val="20"/>
              </w:rPr>
              <w:t xml:space="preserve">: </w:t>
            </w:r>
            <w:r w:rsidR="00392736">
              <w:rPr>
                <w:rFonts w:ascii="Arial" w:hAnsi="Arial"/>
                <w:b/>
                <w:sz w:val="20"/>
                <w:szCs w:val="20"/>
                <w:lang w:val="en"/>
              </w:rPr>
              <w:t>31</w:t>
            </w:r>
            <w:r w:rsidR="00D23CC3" w:rsidRPr="004B1AA3">
              <w:rPr>
                <w:rFonts w:ascii="Arial" w:hAnsi="Arial"/>
                <w:b/>
                <w:sz w:val="20"/>
                <w:szCs w:val="20"/>
                <w:lang w:val="en"/>
              </w:rPr>
              <w:t xml:space="preserve"> May 2015</w:t>
            </w:r>
          </w:p>
          <w:p w:rsidR="005618F1" w:rsidRDefault="005618F1" w:rsidP="00B558D2">
            <w:pPr>
              <w:jc w:val="both"/>
              <w:rPr>
                <w:rFonts w:ascii="Arial" w:hAnsi="Arial"/>
                <w:sz w:val="20"/>
                <w:szCs w:val="20"/>
              </w:rPr>
            </w:pPr>
          </w:p>
          <w:p w:rsidR="00B558D2" w:rsidRDefault="00B558D2" w:rsidP="00B558D2">
            <w:pPr>
              <w:jc w:val="both"/>
              <w:rPr>
                <w:rFonts w:ascii="Arial" w:hAnsi="Arial"/>
                <w:b/>
                <w:sz w:val="20"/>
                <w:szCs w:val="20"/>
              </w:rPr>
            </w:pPr>
            <w:r w:rsidRPr="005618F1">
              <w:rPr>
                <w:rFonts w:ascii="Arial" w:hAnsi="Arial"/>
                <w:b/>
                <w:sz w:val="20"/>
                <w:szCs w:val="20"/>
              </w:rPr>
              <w:t>Applicants are selected on a “first come, first served” basis</w:t>
            </w:r>
            <w:r w:rsidR="005618F1">
              <w:rPr>
                <w:rFonts w:ascii="Arial" w:hAnsi="Arial"/>
                <w:b/>
                <w:sz w:val="20"/>
                <w:szCs w:val="20"/>
              </w:rPr>
              <w:t>.</w:t>
            </w:r>
            <w:r w:rsidRPr="005618F1">
              <w:rPr>
                <w:rFonts w:ascii="Arial" w:hAnsi="Arial"/>
                <w:b/>
                <w:sz w:val="20"/>
                <w:szCs w:val="20"/>
              </w:rPr>
              <w:t xml:space="preserve"> </w:t>
            </w:r>
            <w:r w:rsidR="006E3998">
              <w:rPr>
                <w:rFonts w:ascii="Arial" w:hAnsi="Arial"/>
                <w:b/>
                <w:sz w:val="20"/>
                <w:szCs w:val="20"/>
              </w:rPr>
              <w:t xml:space="preserve">This means all applications received </w:t>
            </w:r>
            <w:r w:rsidR="004F7A45">
              <w:rPr>
                <w:rFonts w:ascii="Arial" w:hAnsi="Arial"/>
                <w:b/>
                <w:sz w:val="20"/>
                <w:szCs w:val="20"/>
              </w:rPr>
              <w:t xml:space="preserve">at any time </w:t>
            </w:r>
            <w:r w:rsidR="004D34D5">
              <w:rPr>
                <w:rFonts w:ascii="Arial" w:hAnsi="Arial"/>
                <w:b/>
                <w:sz w:val="20"/>
                <w:szCs w:val="20"/>
              </w:rPr>
              <w:t xml:space="preserve">on or </w:t>
            </w:r>
            <w:r w:rsidR="006E3998">
              <w:rPr>
                <w:rFonts w:ascii="Arial" w:hAnsi="Arial"/>
                <w:b/>
                <w:sz w:val="20"/>
                <w:szCs w:val="20"/>
              </w:rPr>
              <w:t xml:space="preserve">before the deadline of submission will be </w:t>
            </w:r>
            <w:r w:rsidR="004D434F">
              <w:rPr>
                <w:rFonts w:ascii="Arial" w:hAnsi="Arial"/>
                <w:b/>
                <w:sz w:val="20"/>
                <w:szCs w:val="20"/>
              </w:rPr>
              <w:t xml:space="preserve">as </w:t>
            </w:r>
            <w:r w:rsidR="00AF24D6">
              <w:rPr>
                <w:rFonts w:ascii="Arial" w:hAnsi="Arial"/>
                <w:b/>
                <w:sz w:val="20"/>
                <w:szCs w:val="20"/>
              </w:rPr>
              <w:t>soon</w:t>
            </w:r>
            <w:r w:rsidR="004D434F">
              <w:rPr>
                <w:rFonts w:ascii="Arial" w:hAnsi="Arial"/>
                <w:b/>
                <w:sz w:val="20"/>
                <w:szCs w:val="20"/>
              </w:rPr>
              <w:t xml:space="preserve"> as possible </w:t>
            </w:r>
            <w:r w:rsidR="006E3998">
              <w:rPr>
                <w:rFonts w:ascii="Arial" w:hAnsi="Arial"/>
                <w:b/>
                <w:sz w:val="20"/>
                <w:szCs w:val="20"/>
              </w:rPr>
              <w:t xml:space="preserve">evaluated against the </w:t>
            </w:r>
            <w:r w:rsidR="00EA4C8E">
              <w:rPr>
                <w:rFonts w:ascii="Arial" w:hAnsi="Arial"/>
                <w:b/>
                <w:sz w:val="20"/>
                <w:szCs w:val="20"/>
              </w:rPr>
              <w:t xml:space="preserve">pre-qualification </w:t>
            </w:r>
            <w:r w:rsidR="006E3998">
              <w:rPr>
                <w:rFonts w:ascii="Arial" w:hAnsi="Arial"/>
                <w:b/>
                <w:sz w:val="20"/>
                <w:szCs w:val="20"/>
              </w:rPr>
              <w:t xml:space="preserve">criteria set out below. Applications </w:t>
            </w:r>
            <w:r w:rsidR="004F7A45">
              <w:rPr>
                <w:rFonts w:ascii="Arial" w:hAnsi="Arial"/>
                <w:b/>
                <w:sz w:val="20"/>
                <w:szCs w:val="20"/>
              </w:rPr>
              <w:t xml:space="preserve">are </w:t>
            </w:r>
            <w:r w:rsidR="006D3498">
              <w:rPr>
                <w:rFonts w:ascii="Arial" w:hAnsi="Arial"/>
                <w:b/>
                <w:sz w:val="20"/>
                <w:szCs w:val="20"/>
              </w:rPr>
              <w:t xml:space="preserve">therefore </w:t>
            </w:r>
            <w:r w:rsidR="004F7A45">
              <w:rPr>
                <w:rFonts w:ascii="Arial" w:hAnsi="Arial"/>
                <w:b/>
                <w:sz w:val="20"/>
                <w:szCs w:val="20"/>
              </w:rPr>
              <w:t xml:space="preserve">only valid if </w:t>
            </w:r>
            <w:r w:rsidR="006E3998">
              <w:rPr>
                <w:rFonts w:ascii="Arial" w:hAnsi="Arial"/>
                <w:b/>
                <w:sz w:val="20"/>
                <w:szCs w:val="20"/>
              </w:rPr>
              <w:t>compliant with the formal requirement</w:t>
            </w:r>
            <w:r w:rsidR="004F7A45">
              <w:rPr>
                <w:rFonts w:ascii="Arial" w:hAnsi="Arial"/>
                <w:b/>
                <w:sz w:val="20"/>
                <w:szCs w:val="20"/>
              </w:rPr>
              <w:t>s</w:t>
            </w:r>
            <w:r w:rsidR="006E3998">
              <w:rPr>
                <w:rFonts w:ascii="Arial" w:hAnsi="Arial"/>
                <w:b/>
                <w:sz w:val="20"/>
                <w:szCs w:val="20"/>
              </w:rPr>
              <w:t xml:space="preserve">, </w:t>
            </w:r>
            <w:r w:rsidR="004F7A45">
              <w:rPr>
                <w:rFonts w:ascii="Arial" w:hAnsi="Arial"/>
                <w:b/>
                <w:sz w:val="20"/>
                <w:szCs w:val="20"/>
              </w:rPr>
              <w:t>fulfilling</w:t>
            </w:r>
            <w:r w:rsidR="006E3998">
              <w:rPr>
                <w:rFonts w:ascii="Arial" w:hAnsi="Arial"/>
                <w:b/>
                <w:sz w:val="20"/>
                <w:szCs w:val="20"/>
              </w:rPr>
              <w:t xml:space="preserve"> all exclusion </w:t>
            </w:r>
            <w:r w:rsidR="006D3498">
              <w:rPr>
                <w:rFonts w:ascii="Arial" w:hAnsi="Arial"/>
                <w:b/>
                <w:sz w:val="20"/>
                <w:szCs w:val="20"/>
              </w:rPr>
              <w:t>and</w:t>
            </w:r>
            <w:r w:rsidR="00EA4C8E">
              <w:rPr>
                <w:rFonts w:ascii="Arial" w:hAnsi="Arial"/>
                <w:b/>
                <w:sz w:val="20"/>
                <w:szCs w:val="20"/>
              </w:rPr>
              <w:t xml:space="preserve"> eligibility criteria</w:t>
            </w:r>
            <w:r w:rsidR="006E3998">
              <w:rPr>
                <w:rFonts w:ascii="Arial" w:hAnsi="Arial"/>
                <w:b/>
                <w:sz w:val="20"/>
                <w:szCs w:val="20"/>
              </w:rPr>
              <w:t xml:space="preserve"> and, last but not least, scoring</w:t>
            </w:r>
            <w:r w:rsidR="006B3E55">
              <w:rPr>
                <w:rFonts w:ascii="Arial" w:hAnsi="Arial"/>
                <w:b/>
                <w:sz w:val="20"/>
                <w:szCs w:val="20"/>
              </w:rPr>
              <w:t xml:space="preserve"> </w:t>
            </w:r>
            <w:r w:rsidR="00F1723E">
              <w:rPr>
                <w:rFonts w:ascii="Arial" w:hAnsi="Arial"/>
                <w:b/>
                <w:sz w:val="20"/>
                <w:szCs w:val="20"/>
              </w:rPr>
              <w:t>a grade equal or above</w:t>
            </w:r>
            <w:r w:rsidR="006E3998">
              <w:rPr>
                <w:rFonts w:ascii="Arial" w:hAnsi="Arial"/>
                <w:b/>
                <w:sz w:val="20"/>
                <w:szCs w:val="20"/>
              </w:rPr>
              <w:t xml:space="preserve"> 50% </w:t>
            </w:r>
            <w:r w:rsidR="006B3E55">
              <w:rPr>
                <w:rFonts w:ascii="Arial" w:hAnsi="Arial"/>
                <w:b/>
                <w:sz w:val="20"/>
                <w:szCs w:val="20"/>
              </w:rPr>
              <w:t>of the maximum points as</w:t>
            </w:r>
            <w:r w:rsidR="00F1723E">
              <w:rPr>
                <w:rFonts w:ascii="Arial" w:hAnsi="Arial"/>
                <w:b/>
                <w:sz w:val="20"/>
                <w:szCs w:val="20"/>
              </w:rPr>
              <w:t xml:space="preserve"> defined </w:t>
            </w:r>
            <w:r w:rsidR="006E3998">
              <w:rPr>
                <w:rFonts w:ascii="Arial" w:hAnsi="Arial"/>
                <w:b/>
                <w:sz w:val="20"/>
                <w:szCs w:val="20"/>
              </w:rPr>
              <w:t>in the selection criteria</w:t>
            </w:r>
            <w:r w:rsidR="004F7A45">
              <w:rPr>
                <w:rFonts w:ascii="Arial" w:hAnsi="Arial"/>
                <w:b/>
                <w:sz w:val="20"/>
                <w:szCs w:val="20"/>
              </w:rPr>
              <w:t>.</w:t>
            </w:r>
            <w:r w:rsidR="006E3998">
              <w:rPr>
                <w:rFonts w:ascii="Arial" w:hAnsi="Arial"/>
                <w:b/>
                <w:sz w:val="20"/>
                <w:szCs w:val="20"/>
              </w:rPr>
              <w:t xml:space="preserve"> The first 30 </w:t>
            </w:r>
            <w:r w:rsidR="004F7A45">
              <w:rPr>
                <w:rFonts w:ascii="Arial" w:hAnsi="Arial"/>
                <w:b/>
                <w:sz w:val="20"/>
                <w:szCs w:val="20"/>
              </w:rPr>
              <w:t xml:space="preserve">valid </w:t>
            </w:r>
            <w:r w:rsidR="006E3998">
              <w:rPr>
                <w:rFonts w:ascii="Arial" w:hAnsi="Arial"/>
                <w:b/>
                <w:sz w:val="20"/>
                <w:szCs w:val="20"/>
              </w:rPr>
              <w:t xml:space="preserve">applications </w:t>
            </w:r>
            <w:r w:rsidR="004F7A45">
              <w:rPr>
                <w:rFonts w:ascii="Arial" w:hAnsi="Arial"/>
                <w:b/>
                <w:sz w:val="20"/>
                <w:szCs w:val="20"/>
              </w:rPr>
              <w:t xml:space="preserve">(i.e. </w:t>
            </w:r>
            <w:r w:rsidR="006E3998">
              <w:rPr>
                <w:rFonts w:ascii="Arial" w:hAnsi="Arial"/>
                <w:b/>
                <w:sz w:val="20"/>
                <w:szCs w:val="20"/>
              </w:rPr>
              <w:t>meeting these requirements</w:t>
            </w:r>
            <w:r w:rsidR="004F7A45">
              <w:rPr>
                <w:rFonts w:ascii="Arial" w:hAnsi="Arial"/>
                <w:b/>
                <w:sz w:val="20"/>
                <w:szCs w:val="20"/>
              </w:rPr>
              <w:t>)</w:t>
            </w:r>
            <w:r w:rsidR="006E3998">
              <w:rPr>
                <w:rFonts w:ascii="Arial" w:hAnsi="Arial"/>
                <w:b/>
                <w:sz w:val="20"/>
                <w:szCs w:val="20"/>
              </w:rPr>
              <w:t xml:space="preserve"> will be selected</w:t>
            </w:r>
            <w:r w:rsidR="00EF1985" w:rsidRPr="009A3022">
              <w:rPr>
                <w:rStyle w:val="FootnoteReference"/>
                <w:rFonts w:ascii="Arial" w:hAnsi="Arial"/>
                <w:b/>
                <w:szCs w:val="20"/>
              </w:rPr>
              <w:footnoteReference w:id="1"/>
            </w:r>
            <w:r w:rsidR="006E3998">
              <w:rPr>
                <w:rFonts w:ascii="Arial" w:hAnsi="Arial"/>
                <w:b/>
                <w:sz w:val="20"/>
                <w:szCs w:val="20"/>
              </w:rPr>
              <w:t xml:space="preserve"> to benefit from the </w:t>
            </w:r>
            <w:r w:rsidR="006D3498">
              <w:rPr>
                <w:rFonts w:ascii="Arial" w:hAnsi="Arial"/>
                <w:b/>
                <w:sz w:val="20"/>
                <w:szCs w:val="20"/>
              </w:rPr>
              <w:t>EIB’s technical</w:t>
            </w:r>
            <w:r w:rsidR="006E3998">
              <w:rPr>
                <w:rFonts w:ascii="Arial" w:hAnsi="Arial"/>
                <w:b/>
                <w:sz w:val="20"/>
                <w:szCs w:val="20"/>
              </w:rPr>
              <w:t xml:space="preserve"> assistance services.</w:t>
            </w:r>
            <w:r w:rsidR="000D725E" w:rsidRPr="004D434F">
              <w:rPr>
                <w:rStyle w:val="FootnoteReference"/>
                <w:rFonts w:ascii="Arial" w:hAnsi="Arial"/>
                <w:b/>
                <w:szCs w:val="20"/>
              </w:rPr>
              <w:footnoteReference w:id="2"/>
            </w:r>
          </w:p>
          <w:p w:rsidR="002D3337" w:rsidRDefault="002D3337" w:rsidP="00B558D2">
            <w:pPr>
              <w:jc w:val="both"/>
              <w:rPr>
                <w:rFonts w:ascii="Arial" w:hAnsi="Arial"/>
                <w:b/>
                <w:sz w:val="20"/>
                <w:szCs w:val="20"/>
              </w:rPr>
            </w:pPr>
          </w:p>
          <w:p w:rsidR="00C135B0" w:rsidRDefault="00C135B0" w:rsidP="00B558D2">
            <w:pPr>
              <w:jc w:val="both"/>
              <w:rPr>
                <w:rFonts w:ascii="Arial" w:hAnsi="Arial"/>
                <w:sz w:val="20"/>
                <w:szCs w:val="20"/>
              </w:rPr>
            </w:pPr>
          </w:p>
          <w:p w:rsidR="008C3B7F" w:rsidRDefault="008C3B7F" w:rsidP="008C3B7F">
            <w:pPr>
              <w:spacing w:line="120" w:lineRule="auto"/>
              <w:jc w:val="both"/>
              <w:rPr>
                <w:rFonts w:ascii="Arial" w:hAnsi="Arial"/>
                <w:sz w:val="20"/>
                <w:szCs w:val="20"/>
              </w:rPr>
            </w:pPr>
          </w:p>
          <w:p w:rsidR="002D3337" w:rsidRDefault="002D3337" w:rsidP="00B558D2">
            <w:pPr>
              <w:jc w:val="both"/>
              <w:rPr>
                <w:rFonts w:ascii="Arial" w:hAnsi="Arial"/>
                <w:sz w:val="20"/>
                <w:szCs w:val="20"/>
              </w:rPr>
            </w:pPr>
            <w:r>
              <w:rPr>
                <w:rFonts w:ascii="Arial" w:hAnsi="Arial"/>
                <w:sz w:val="20"/>
                <w:szCs w:val="20"/>
              </w:rPr>
              <w:t>The timetable for this Call for EoI, which may be subject to change, is:</w:t>
            </w:r>
          </w:p>
          <w:p w:rsidR="002D3337" w:rsidRDefault="002D3337" w:rsidP="00B558D2">
            <w:pPr>
              <w:jc w:val="both"/>
              <w:rPr>
                <w:rFonts w:ascii="Arial" w:hAnsi="Arial"/>
                <w:sz w:val="20"/>
                <w:szCs w:val="20"/>
              </w:rPr>
            </w:pPr>
          </w:p>
          <w:tbl>
            <w:tblPr>
              <w:tblW w:w="6980" w:type="dxa"/>
              <w:jc w:val="center"/>
              <w:tblLook w:val="04A0" w:firstRow="1" w:lastRow="0" w:firstColumn="1" w:lastColumn="0" w:noHBand="0" w:noVBand="1"/>
            </w:tblPr>
            <w:tblGrid>
              <w:gridCol w:w="4800"/>
              <w:gridCol w:w="2180"/>
            </w:tblGrid>
            <w:tr w:rsidR="00FB0C08" w:rsidRPr="00FB0C08" w:rsidTr="00C14857">
              <w:trPr>
                <w:trHeight w:val="300"/>
                <w:jc w:val="center"/>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0C08" w:rsidRPr="00FB0C08" w:rsidRDefault="00FB0C08" w:rsidP="00C14857">
                  <w:pPr>
                    <w:spacing w:before="60" w:after="60"/>
                    <w:jc w:val="center"/>
                    <w:rPr>
                      <w:rFonts w:ascii="Arial" w:hAnsi="Arial" w:cs="Calibri"/>
                      <w:b/>
                      <w:bCs/>
                      <w:color w:val="000000"/>
                      <w:sz w:val="20"/>
                      <w:szCs w:val="20"/>
                    </w:rPr>
                  </w:pPr>
                  <w:r w:rsidRPr="00FB0C08">
                    <w:rPr>
                      <w:rFonts w:ascii="Arial" w:hAnsi="Arial" w:cs="Calibri"/>
                      <w:b/>
                      <w:bCs/>
                      <w:color w:val="000000"/>
                      <w:sz w:val="20"/>
                      <w:szCs w:val="20"/>
                    </w:rPr>
                    <w:t>Activity</w:t>
                  </w: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rsidR="00FB0C08" w:rsidRPr="00FB0C08" w:rsidRDefault="00FB0C08" w:rsidP="00C14857">
                  <w:pPr>
                    <w:spacing w:before="60" w:after="60"/>
                    <w:jc w:val="center"/>
                    <w:rPr>
                      <w:rFonts w:ascii="Arial" w:hAnsi="Arial" w:cs="Calibri"/>
                      <w:b/>
                      <w:bCs/>
                      <w:color w:val="000000"/>
                      <w:sz w:val="20"/>
                      <w:szCs w:val="20"/>
                    </w:rPr>
                  </w:pPr>
                  <w:r w:rsidRPr="00FB0C08">
                    <w:rPr>
                      <w:rFonts w:ascii="Arial" w:hAnsi="Arial" w:cs="Calibri"/>
                      <w:b/>
                      <w:bCs/>
                      <w:color w:val="000000"/>
                      <w:sz w:val="20"/>
                      <w:szCs w:val="20"/>
                    </w:rPr>
                    <w:t>Timing</w:t>
                  </w:r>
                </w:p>
              </w:tc>
            </w:tr>
            <w:tr w:rsidR="00FB0C08" w:rsidRPr="00FB0C08" w:rsidTr="00C14857">
              <w:trPr>
                <w:trHeight w:val="300"/>
                <w:jc w:val="center"/>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rsidR="00FB0C08" w:rsidRPr="00C14857" w:rsidRDefault="00A95870" w:rsidP="00C14857">
                  <w:pPr>
                    <w:spacing w:before="60" w:after="60"/>
                    <w:rPr>
                      <w:rFonts w:ascii="Arial" w:hAnsi="Arial" w:cs="Calibri"/>
                      <w:color w:val="000000"/>
                      <w:sz w:val="20"/>
                      <w:szCs w:val="20"/>
                    </w:rPr>
                  </w:pPr>
                  <w:r>
                    <w:rPr>
                      <w:rFonts w:ascii="Arial" w:hAnsi="Arial" w:cs="Calibri"/>
                      <w:color w:val="000000"/>
                      <w:sz w:val="20"/>
                      <w:szCs w:val="20"/>
                    </w:rPr>
                    <w:t xml:space="preserve">Issue of Call for Expression of Interest </w:t>
                  </w:r>
                </w:p>
              </w:tc>
              <w:tc>
                <w:tcPr>
                  <w:tcW w:w="2180" w:type="dxa"/>
                  <w:tcBorders>
                    <w:top w:val="nil"/>
                    <w:left w:val="nil"/>
                    <w:bottom w:val="single" w:sz="4" w:space="0" w:color="auto"/>
                    <w:right w:val="single" w:sz="4" w:space="0" w:color="auto"/>
                  </w:tcBorders>
                  <w:shd w:val="clear" w:color="auto" w:fill="auto"/>
                  <w:noWrap/>
                  <w:vAlign w:val="bottom"/>
                  <w:hideMark/>
                </w:tcPr>
                <w:p w:rsidR="00FB0C08" w:rsidRPr="00C14857" w:rsidRDefault="00E25672" w:rsidP="003C064A">
                  <w:pPr>
                    <w:spacing w:before="60" w:after="60"/>
                    <w:jc w:val="center"/>
                    <w:rPr>
                      <w:rFonts w:ascii="Arial" w:hAnsi="Arial" w:cs="Calibri"/>
                      <w:color w:val="000000"/>
                      <w:sz w:val="20"/>
                      <w:szCs w:val="20"/>
                    </w:rPr>
                  </w:pPr>
                  <w:r>
                    <w:rPr>
                      <w:rFonts w:ascii="Arial" w:hAnsi="Arial" w:cs="Calibri"/>
                      <w:color w:val="000000"/>
                      <w:sz w:val="20"/>
                      <w:szCs w:val="20"/>
                    </w:rPr>
                    <w:t>6</w:t>
                  </w:r>
                  <w:r w:rsidR="004E01D4" w:rsidRPr="00C14857">
                    <w:rPr>
                      <w:rFonts w:ascii="Arial" w:hAnsi="Arial" w:cs="Calibri"/>
                      <w:color w:val="000000"/>
                      <w:sz w:val="20"/>
                      <w:szCs w:val="20"/>
                    </w:rPr>
                    <w:t xml:space="preserve"> </w:t>
                  </w:r>
                  <w:r w:rsidR="00A85809">
                    <w:rPr>
                      <w:rFonts w:ascii="Arial" w:hAnsi="Arial" w:cs="Calibri"/>
                      <w:color w:val="000000"/>
                      <w:sz w:val="20"/>
                      <w:szCs w:val="20"/>
                    </w:rPr>
                    <w:t>March</w:t>
                  </w:r>
                  <w:r w:rsidR="004E01D4" w:rsidRPr="00C14857">
                    <w:rPr>
                      <w:rFonts w:ascii="Arial" w:hAnsi="Arial" w:cs="Calibri"/>
                      <w:color w:val="000000"/>
                      <w:sz w:val="20"/>
                      <w:szCs w:val="20"/>
                    </w:rPr>
                    <w:t xml:space="preserve"> </w:t>
                  </w:r>
                  <w:r w:rsidR="00FB0C08" w:rsidRPr="00C14857">
                    <w:rPr>
                      <w:rFonts w:ascii="Arial" w:hAnsi="Arial" w:cs="Calibri"/>
                      <w:color w:val="000000"/>
                      <w:sz w:val="20"/>
                      <w:szCs w:val="20"/>
                    </w:rPr>
                    <w:t>2015</w:t>
                  </w:r>
                </w:p>
              </w:tc>
            </w:tr>
            <w:tr w:rsidR="00FB0C08" w:rsidRPr="00FB0C08" w:rsidTr="00C14857">
              <w:trPr>
                <w:trHeight w:val="525"/>
                <w:jc w:val="center"/>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FB0C08" w:rsidRPr="00C14857" w:rsidRDefault="00FB0C08" w:rsidP="00C14857">
                  <w:pPr>
                    <w:spacing w:before="60" w:after="60"/>
                    <w:rPr>
                      <w:rFonts w:ascii="Arial" w:hAnsi="Arial" w:cs="Calibri"/>
                      <w:color w:val="000000"/>
                      <w:sz w:val="20"/>
                      <w:szCs w:val="20"/>
                    </w:rPr>
                  </w:pPr>
                  <w:r w:rsidRPr="00C14857">
                    <w:rPr>
                      <w:rFonts w:ascii="Arial" w:hAnsi="Arial" w:cs="Calibri"/>
                      <w:color w:val="000000"/>
                      <w:sz w:val="20"/>
                      <w:szCs w:val="20"/>
                    </w:rPr>
                    <w:t xml:space="preserve">Deadline for request for any clarifications or additional information </w:t>
                  </w:r>
                </w:p>
              </w:tc>
              <w:tc>
                <w:tcPr>
                  <w:tcW w:w="2180" w:type="dxa"/>
                  <w:tcBorders>
                    <w:top w:val="nil"/>
                    <w:left w:val="nil"/>
                    <w:bottom w:val="single" w:sz="4" w:space="0" w:color="auto"/>
                    <w:right w:val="single" w:sz="4" w:space="0" w:color="auto"/>
                  </w:tcBorders>
                  <w:shd w:val="clear" w:color="auto" w:fill="auto"/>
                  <w:vAlign w:val="bottom"/>
                  <w:hideMark/>
                </w:tcPr>
                <w:p w:rsidR="00FB0C08" w:rsidRPr="00C14857" w:rsidRDefault="006A2F52" w:rsidP="003C064A">
                  <w:pPr>
                    <w:spacing w:before="60" w:after="60"/>
                    <w:jc w:val="center"/>
                    <w:rPr>
                      <w:rFonts w:ascii="Arial" w:hAnsi="Arial" w:cs="Calibri"/>
                      <w:color w:val="000000"/>
                      <w:sz w:val="20"/>
                      <w:szCs w:val="20"/>
                    </w:rPr>
                  </w:pPr>
                  <w:r>
                    <w:rPr>
                      <w:rFonts w:ascii="Arial" w:hAnsi="Arial" w:cs="Calibri"/>
                      <w:color w:val="000000"/>
                      <w:sz w:val="20"/>
                      <w:szCs w:val="20"/>
                    </w:rPr>
                    <w:t>11</w:t>
                  </w:r>
                  <w:r w:rsidRPr="00C14857">
                    <w:rPr>
                      <w:rFonts w:ascii="Arial" w:hAnsi="Arial" w:cs="Calibri"/>
                      <w:color w:val="000000"/>
                      <w:sz w:val="20"/>
                      <w:szCs w:val="20"/>
                    </w:rPr>
                    <w:t xml:space="preserve"> </w:t>
                  </w:r>
                  <w:r w:rsidR="00FB0C08" w:rsidRPr="00C14857">
                    <w:rPr>
                      <w:rFonts w:ascii="Arial" w:hAnsi="Arial" w:cs="Calibri"/>
                      <w:color w:val="000000"/>
                      <w:sz w:val="20"/>
                      <w:szCs w:val="20"/>
                    </w:rPr>
                    <w:t>May 2015</w:t>
                  </w:r>
                </w:p>
              </w:tc>
            </w:tr>
            <w:tr w:rsidR="00FB0C08" w:rsidRPr="00FB0C08" w:rsidTr="00C14857">
              <w:trPr>
                <w:trHeight w:val="300"/>
                <w:jc w:val="center"/>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rsidR="00FB0C08" w:rsidRPr="00C14857" w:rsidRDefault="00FB0C08" w:rsidP="00C14857">
                  <w:pPr>
                    <w:spacing w:before="60" w:after="60"/>
                    <w:rPr>
                      <w:rFonts w:ascii="Arial" w:hAnsi="Arial" w:cs="Calibri"/>
                      <w:color w:val="000000"/>
                      <w:sz w:val="20"/>
                      <w:szCs w:val="20"/>
                    </w:rPr>
                  </w:pPr>
                  <w:r w:rsidRPr="00C14857">
                    <w:rPr>
                      <w:rFonts w:ascii="Arial" w:hAnsi="Arial" w:cs="Calibri"/>
                      <w:color w:val="000000"/>
                      <w:sz w:val="20"/>
                      <w:szCs w:val="20"/>
                    </w:rPr>
                    <w:t>De</w:t>
                  </w:r>
                  <w:r w:rsidR="00A76ED4" w:rsidRPr="00C14857">
                    <w:rPr>
                      <w:rFonts w:ascii="Arial" w:hAnsi="Arial" w:cs="Calibri"/>
                      <w:color w:val="000000"/>
                      <w:sz w:val="20"/>
                      <w:szCs w:val="20"/>
                    </w:rPr>
                    <w:t>adline for submission of the Expression of Interest</w:t>
                  </w:r>
                </w:p>
              </w:tc>
              <w:tc>
                <w:tcPr>
                  <w:tcW w:w="2180" w:type="dxa"/>
                  <w:tcBorders>
                    <w:top w:val="nil"/>
                    <w:left w:val="nil"/>
                    <w:bottom w:val="single" w:sz="4" w:space="0" w:color="auto"/>
                    <w:right w:val="single" w:sz="4" w:space="0" w:color="auto"/>
                  </w:tcBorders>
                  <w:shd w:val="clear" w:color="auto" w:fill="auto"/>
                  <w:noWrap/>
                  <w:vAlign w:val="bottom"/>
                  <w:hideMark/>
                </w:tcPr>
                <w:p w:rsidR="00FB0C08" w:rsidRPr="00C14857" w:rsidRDefault="006A2F52" w:rsidP="003C064A">
                  <w:pPr>
                    <w:spacing w:before="60" w:after="60"/>
                    <w:jc w:val="center"/>
                    <w:rPr>
                      <w:rFonts w:ascii="Arial" w:hAnsi="Arial" w:cs="Calibri"/>
                      <w:color w:val="000000"/>
                      <w:sz w:val="20"/>
                      <w:szCs w:val="20"/>
                    </w:rPr>
                  </w:pPr>
                  <w:r>
                    <w:rPr>
                      <w:rFonts w:ascii="Arial" w:hAnsi="Arial" w:cs="Calibri"/>
                      <w:color w:val="000000"/>
                      <w:sz w:val="20"/>
                      <w:szCs w:val="20"/>
                    </w:rPr>
                    <w:t>31</w:t>
                  </w:r>
                  <w:r w:rsidR="004E01D4">
                    <w:rPr>
                      <w:rFonts w:ascii="Arial" w:hAnsi="Arial" w:cs="Calibri"/>
                      <w:color w:val="000000"/>
                      <w:sz w:val="20"/>
                      <w:szCs w:val="20"/>
                    </w:rPr>
                    <w:t xml:space="preserve"> </w:t>
                  </w:r>
                  <w:r w:rsidR="00FB0C08" w:rsidRPr="00C14857">
                    <w:rPr>
                      <w:rFonts w:ascii="Arial" w:hAnsi="Arial" w:cs="Calibri"/>
                      <w:color w:val="000000"/>
                      <w:sz w:val="20"/>
                      <w:szCs w:val="20"/>
                    </w:rPr>
                    <w:t>May 2015</w:t>
                  </w:r>
                </w:p>
              </w:tc>
            </w:tr>
          </w:tbl>
          <w:p w:rsidR="002D3337" w:rsidRPr="00C14857" w:rsidRDefault="002D3337" w:rsidP="00B558D2">
            <w:pPr>
              <w:jc w:val="both"/>
              <w:rPr>
                <w:rFonts w:ascii="Arial" w:hAnsi="Arial"/>
                <w:sz w:val="20"/>
                <w:szCs w:val="20"/>
              </w:rPr>
            </w:pPr>
          </w:p>
          <w:p w:rsidR="00B558D2" w:rsidRDefault="002D17DC" w:rsidP="002D17DC">
            <w:pPr>
              <w:pStyle w:val="ListParagraph"/>
              <w:ind w:left="66"/>
              <w:rPr>
                <w:rFonts w:ascii="Arial" w:hAnsi="Arial"/>
                <w:sz w:val="20"/>
                <w:szCs w:val="20"/>
              </w:rPr>
            </w:pPr>
            <w:r w:rsidRPr="002D17DC">
              <w:rPr>
                <w:rFonts w:ascii="Arial" w:hAnsi="Arial"/>
                <w:sz w:val="20"/>
                <w:szCs w:val="20"/>
              </w:rPr>
              <w:t>All applicants will be as soon as possible after evaluation of their application informed about the</w:t>
            </w:r>
            <w:r w:rsidR="00F1723E">
              <w:rPr>
                <w:rFonts w:ascii="Arial" w:hAnsi="Arial"/>
                <w:sz w:val="20"/>
                <w:szCs w:val="20"/>
              </w:rPr>
              <w:t>ir</w:t>
            </w:r>
            <w:r w:rsidRPr="002D17DC">
              <w:rPr>
                <w:rFonts w:ascii="Arial" w:hAnsi="Arial"/>
                <w:sz w:val="20"/>
                <w:szCs w:val="20"/>
              </w:rPr>
              <w:t xml:space="preserve"> </w:t>
            </w:r>
            <w:r>
              <w:rPr>
                <w:rFonts w:ascii="Arial" w:hAnsi="Arial"/>
                <w:sz w:val="20"/>
                <w:szCs w:val="20"/>
              </w:rPr>
              <w:t xml:space="preserve">selection/non-selection. </w:t>
            </w:r>
          </w:p>
          <w:p w:rsidR="00E14B28" w:rsidRPr="002D17DC" w:rsidRDefault="00E14B28" w:rsidP="002D17DC">
            <w:pPr>
              <w:pStyle w:val="ListParagraph"/>
              <w:ind w:left="66"/>
              <w:rPr>
                <w:rFonts w:ascii="Arial" w:hAnsi="Arial"/>
                <w:sz w:val="20"/>
                <w:szCs w:val="20"/>
              </w:rPr>
            </w:pPr>
          </w:p>
        </w:tc>
      </w:tr>
    </w:tbl>
    <w:p w:rsidR="000D725E" w:rsidRDefault="000D725E"/>
    <w:p w:rsidR="00F573EE" w:rsidRPr="002D17DC" w:rsidRDefault="004F7A45" w:rsidP="00E06D3B">
      <w:pPr>
        <w:jc w:val="both"/>
        <w:rPr>
          <w:rFonts w:ascii="Arial" w:hAnsi="Arial"/>
          <w:sz w:val="20"/>
          <w:szCs w:val="20"/>
        </w:rPr>
      </w:pPr>
      <w:r w:rsidRPr="004F7A45">
        <w:rPr>
          <w:rFonts w:ascii="Arial" w:hAnsi="Arial"/>
          <w:sz w:val="20"/>
          <w:szCs w:val="20"/>
        </w:rPr>
        <w:t xml:space="preserve">NB: </w:t>
      </w:r>
      <w:r>
        <w:rPr>
          <w:rFonts w:ascii="Arial" w:hAnsi="Arial"/>
          <w:sz w:val="20"/>
          <w:szCs w:val="20"/>
        </w:rPr>
        <w:t>This Call for Expression of interest does not represent a public procurement procedure in the sense of Directive 2004/18</w:t>
      </w:r>
      <w:r w:rsidR="002D17DC">
        <w:rPr>
          <w:rFonts w:ascii="Arial" w:hAnsi="Arial"/>
          <w:sz w:val="20"/>
          <w:szCs w:val="20"/>
        </w:rPr>
        <w:t>/EC</w:t>
      </w:r>
      <w:r>
        <w:rPr>
          <w:rFonts w:ascii="Arial" w:hAnsi="Arial"/>
          <w:sz w:val="20"/>
          <w:szCs w:val="20"/>
        </w:rPr>
        <w:t xml:space="preserve">. </w:t>
      </w:r>
    </w:p>
    <w:p w:rsidR="00F86600" w:rsidRPr="00C15EA5" w:rsidRDefault="00F86600" w:rsidP="00ED480B">
      <w:pPr>
        <w:pStyle w:val="Heading1"/>
      </w:pPr>
      <w:r>
        <w:t>DEFINITIONS AND INTERPRETATION</w:t>
      </w:r>
    </w:p>
    <w:p w:rsidR="00F86600" w:rsidRDefault="00F86600" w:rsidP="00F86600">
      <w:pPr>
        <w:jc w:val="both"/>
        <w:rPr>
          <w:rFonts w:ascii="Arial" w:hAnsi="Arial"/>
          <w:sz w:val="20"/>
          <w:szCs w:val="20"/>
        </w:rPr>
      </w:pPr>
      <w:r>
        <w:rPr>
          <w:rFonts w:ascii="Arial" w:hAnsi="Arial"/>
          <w:sz w:val="20"/>
          <w:szCs w:val="20"/>
        </w:rPr>
        <w:t>In this Call for Expression of Interest, capitalised terms and expressions shall have the meaning attributed to them below or as elsewhere defined in this document and its Annexes, unless the context requires otherwise.</w:t>
      </w:r>
    </w:p>
    <w:p w:rsidR="00F86600" w:rsidRPr="00296173" w:rsidRDefault="00F86600" w:rsidP="00F86600">
      <w:pPr>
        <w:jc w:val="both"/>
        <w:rPr>
          <w:rFonts w:ascii="Arial" w:hAnsi="Arial"/>
          <w:sz w:val="20"/>
          <w:szCs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520"/>
      </w:tblGrid>
      <w:tr w:rsidR="00F86600" w:rsidRPr="009E71A8" w:rsidTr="00F86600">
        <w:trPr>
          <w:trHeight w:val="166"/>
        </w:trPr>
        <w:tc>
          <w:tcPr>
            <w:tcW w:w="2552" w:type="dxa"/>
            <w:vAlign w:val="center"/>
          </w:tcPr>
          <w:p w:rsidR="00F86600" w:rsidRPr="009E71A8" w:rsidRDefault="00F86600" w:rsidP="00F86600">
            <w:pPr>
              <w:spacing w:before="40" w:after="40"/>
              <w:rPr>
                <w:rFonts w:ascii="Arial" w:hAnsi="Arial" w:cs="Arial"/>
                <w:sz w:val="20"/>
                <w:szCs w:val="20"/>
              </w:rPr>
            </w:pPr>
            <w:r w:rsidRPr="009E71A8">
              <w:rPr>
                <w:rFonts w:ascii="Arial" w:hAnsi="Arial" w:cs="Arial"/>
                <w:sz w:val="20"/>
                <w:szCs w:val="20"/>
              </w:rPr>
              <w:t>Applicant</w:t>
            </w:r>
          </w:p>
        </w:tc>
        <w:tc>
          <w:tcPr>
            <w:tcW w:w="6520" w:type="dxa"/>
            <w:vAlign w:val="center"/>
          </w:tcPr>
          <w:p w:rsidR="00F86600" w:rsidRPr="009E71A8" w:rsidRDefault="00F86600" w:rsidP="0001170B">
            <w:pPr>
              <w:spacing w:before="40" w:after="40"/>
              <w:jc w:val="both"/>
              <w:rPr>
                <w:rFonts w:ascii="Arial" w:hAnsi="Arial" w:cs="Arial"/>
                <w:sz w:val="20"/>
                <w:szCs w:val="20"/>
              </w:rPr>
            </w:pPr>
            <w:r>
              <w:rPr>
                <w:rFonts w:ascii="Arial" w:hAnsi="Arial"/>
                <w:sz w:val="20"/>
                <w:szCs w:val="20"/>
              </w:rPr>
              <w:t xml:space="preserve">means a </w:t>
            </w:r>
            <w:r w:rsidRPr="009E71A8">
              <w:rPr>
                <w:rFonts w:ascii="Arial" w:hAnsi="Arial"/>
                <w:sz w:val="20"/>
                <w:szCs w:val="20"/>
              </w:rPr>
              <w:t>Microcredit Provider applying to the Call for Expression of Int</w:t>
            </w:r>
            <w:r>
              <w:rPr>
                <w:rFonts w:ascii="Arial" w:hAnsi="Arial"/>
                <w:sz w:val="20"/>
                <w:szCs w:val="20"/>
              </w:rPr>
              <w:t xml:space="preserve">erest </w:t>
            </w:r>
            <w:r w:rsidRPr="00C135B0">
              <w:rPr>
                <w:rFonts w:ascii="Arial" w:hAnsi="Arial"/>
                <w:sz w:val="20"/>
                <w:szCs w:val="20"/>
              </w:rPr>
              <w:t>EaSI-BE/2015/01</w:t>
            </w:r>
            <w:r>
              <w:rPr>
                <w:rFonts w:ascii="Arial" w:hAnsi="Arial"/>
                <w:sz w:val="20"/>
                <w:szCs w:val="20"/>
              </w:rPr>
              <w:t>.</w:t>
            </w:r>
          </w:p>
        </w:tc>
      </w:tr>
      <w:tr w:rsidR="00F86600" w:rsidRPr="009E71A8" w:rsidTr="00F86600">
        <w:trPr>
          <w:trHeight w:val="166"/>
        </w:trPr>
        <w:tc>
          <w:tcPr>
            <w:tcW w:w="2552" w:type="dxa"/>
            <w:vAlign w:val="center"/>
          </w:tcPr>
          <w:p w:rsidR="00F86600" w:rsidRPr="009E71A8" w:rsidRDefault="00F86600" w:rsidP="00F86600">
            <w:pPr>
              <w:spacing w:before="40" w:after="40"/>
              <w:rPr>
                <w:rFonts w:ascii="Arial" w:hAnsi="Arial" w:cs="Arial"/>
                <w:sz w:val="20"/>
                <w:szCs w:val="20"/>
              </w:rPr>
            </w:pPr>
            <w:r>
              <w:rPr>
                <w:rFonts w:ascii="Arial" w:hAnsi="Arial" w:cs="Arial"/>
                <w:sz w:val="20"/>
                <w:szCs w:val="20"/>
              </w:rPr>
              <w:t>Call for EoI</w:t>
            </w:r>
          </w:p>
        </w:tc>
        <w:tc>
          <w:tcPr>
            <w:tcW w:w="6520" w:type="dxa"/>
            <w:vAlign w:val="center"/>
          </w:tcPr>
          <w:p w:rsidR="00F86600" w:rsidRDefault="00F86600" w:rsidP="0001170B">
            <w:pPr>
              <w:spacing w:before="40" w:after="40"/>
              <w:jc w:val="both"/>
              <w:rPr>
                <w:rFonts w:ascii="Arial" w:hAnsi="Arial"/>
                <w:sz w:val="20"/>
                <w:szCs w:val="20"/>
              </w:rPr>
            </w:pPr>
            <w:r>
              <w:rPr>
                <w:rFonts w:ascii="Arial" w:hAnsi="Arial"/>
                <w:sz w:val="20"/>
                <w:szCs w:val="20"/>
              </w:rPr>
              <w:t xml:space="preserve">means Call for Expression of Interest. </w:t>
            </w:r>
          </w:p>
        </w:tc>
      </w:tr>
      <w:tr w:rsidR="00F86600" w:rsidRPr="009E71A8" w:rsidTr="00F86600">
        <w:trPr>
          <w:trHeight w:val="166"/>
        </w:trPr>
        <w:tc>
          <w:tcPr>
            <w:tcW w:w="2552" w:type="dxa"/>
            <w:vAlign w:val="center"/>
          </w:tcPr>
          <w:p w:rsidR="00F86600" w:rsidRPr="009E71A8" w:rsidRDefault="00F86600" w:rsidP="00F86600">
            <w:pPr>
              <w:spacing w:before="40" w:after="40"/>
              <w:rPr>
                <w:rFonts w:ascii="Arial" w:hAnsi="Arial" w:cs="Arial"/>
                <w:sz w:val="20"/>
                <w:szCs w:val="20"/>
              </w:rPr>
            </w:pPr>
            <w:r w:rsidRPr="009E71A8">
              <w:rPr>
                <w:rFonts w:ascii="Arial" w:hAnsi="Arial" w:cs="Arial"/>
                <w:sz w:val="20"/>
                <w:szCs w:val="20"/>
              </w:rPr>
              <w:t>Deadline</w:t>
            </w:r>
          </w:p>
        </w:tc>
        <w:tc>
          <w:tcPr>
            <w:tcW w:w="6520" w:type="dxa"/>
            <w:vAlign w:val="center"/>
          </w:tcPr>
          <w:p w:rsidR="00F86600" w:rsidRPr="009E71A8" w:rsidRDefault="00F86600" w:rsidP="0001170B">
            <w:pPr>
              <w:spacing w:before="40" w:after="40"/>
              <w:jc w:val="both"/>
              <w:rPr>
                <w:rFonts w:ascii="Arial" w:hAnsi="Arial" w:cs="Arial"/>
                <w:sz w:val="20"/>
                <w:szCs w:val="20"/>
              </w:rPr>
            </w:pPr>
            <w:r>
              <w:rPr>
                <w:rFonts w:ascii="Arial" w:hAnsi="Arial"/>
                <w:sz w:val="20"/>
                <w:szCs w:val="20"/>
              </w:rPr>
              <w:t xml:space="preserve">means </w:t>
            </w:r>
            <w:r w:rsidR="008E1A65" w:rsidRPr="00C135B0">
              <w:rPr>
                <w:rFonts w:ascii="Arial" w:hAnsi="Arial"/>
                <w:sz w:val="20"/>
                <w:szCs w:val="20"/>
                <w:lang w:val="en"/>
              </w:rPr>
              <w:t xml:space="preserve">31 </w:t>
            </w:r>
            <w:r w:rsidRPr="00C135B0">
              <w:rPr>
                <w:rFonts w:ascii="Arial" w:hAnsi="Arial"/>
                <w:sz w:val="20"/>
                <w:szCs w:val="20"/>
                <w:lang w:val="en"/>
              </w:rPr>
              <w:t>May 2015</w:t>
            </w:r>
            <w:r w:rsidRPr="008E1A65">
              <w:rPr>
                <w:rFonts w:ascii="Arial" w:hAnsi="Arial"/>
                <w:sz w:val="20"/>
                <w:szCs w:val="20"/>
              </w:rPr>
              <w:t>.</w:t>
            </w:r>
          </w:p>
        </w:tc>
      </w:tr>
      <w:tr w:rsidR="00F86600" w:rsidRPr="009E71A8" w:rsidTr="00F86600">
        <w:trPr>
          <w:trHeight w:val="166"/>
        </w:trPr>
        <w:tc>
          <w:tcPr>
            <w:tcW w:w="2552" w:type="dxa"/>
            <w:vAlign w:val="center"/>
          </w:tcPr>
          <w:p w:rsidR="00F86600" w:rsidRPr="009E71A8" w:rsidRDefault="00F86600" w:rsidP="00F86600">
            <w:pPr>
              <w:spacing w:before="40" w:after="40"/>
              <w:rPr>
                <w:rFonts w:ascii="Arial" w:hAnsi="Arial" w:cs="Arial"/>
                <w:sz w:val="20"/>
                <w:szCs w:val="20"/>
              </w:rPr>
            </w:pPr>
            <w:r>
              <w:rPr>
                <w:rFonts w:ascii="Arial" w:hAnsi="Arial" w:cs="Arial"/>
                <w:sz w:val="20"/>
                <w:szCs w:val="20"/>
              </w:rPr>
              <w:t xml:space="preserve">EaSI </w:t>
            </w:r>
          </w:p>
        </w:tc>
        <w:tc>
          <w:tcPr>
            <w:tcW w:w="6520" w:type="dxa"/>
            <w:vAlign w:val="center"/>
          </w:tcPr>
          <w:p w:rsidR="00F86600" w:rsidRDefault="00F86600" w:rsidP="0001170B">
            <w:pPr>
              <w:spacing w:before="40" w:after="40"/>
              <w:jc w:val="both"/>
              <w:rPr>
                <w:rFonts w:ascii="Arial" w:hAnsi="Arial"/>
                <w:sz w:val="20"/>
                <w:szCs w:val="20"/>
              </w:rPr>
            </w:pPr>
            <w:r>
              <w:rPr>
                <w:rFonts w:ascii="Arial" w:hAnsi="Arial"/>
                <w:sz w:val="20"/>
                <w:szCs w:val="20"/>
              </w:rPr>
              <w:t xml:space="preserve">means </w:t>
            </w:r>
            <w:r w:rsidR="004343A8">
              <w:rPr>
                <w:rFonts w:ascii="Arial" w:hAnsi="Arial"/>
                <w:sz w:val="20"/>
                <w:szCs w:val="20"/>
              </w:rPr>
              <w:t>EU</w:t>
            </w:r>
            <w:r>
              <w:rPr>
                <w:rFonts w:ascii="Arial" w:hAnsi="Arial"/>
                <w:sz w:val="20"/>
                <w:szCs w:val="20"/>
              </w:rPr>
              <w:t xml:space="preserve"> Programme for Employment and Social Innovation</w:t>
            </w:r>
          </w:p>
        </w:tc>
      </w:tr>
      <w:tr w:rsidR="00F86600" w:rsidRPr="009E71A8" w:rsidTr="00F86600">
        <w:trPr>
          <w:trHeight w:val="166"/>
        </w:trPr>
        <w:tc>
          <w:tcPr>
            <w:tcW w:w="2552" w:type="dxa"/>
            <w:vAlign w:val="center"/>
          </w:tcPr>
          <w:p w:rsidR="00F86600" w:rsidRPr="009E71A8" w:rsidRDefault="002D17DC" w:rsidP="003E0C09">
            <w:pPr>
              <w:spacing w:before="40" w:after="40"/>
              <w:rPr>
                <w:rFonts w:ascii="Arial" w:hAnsi="Arial" w:cs="Arial"/>
                <w:sz w:val="20"/>
                <w:szCs w:val="20"/>
              </w:rPr>
            </w:pPr>
            <w:r>
              <w:rPr>
                <w:rFonts w:ascii="Arial" w:hAnsi="Arial" w:cs="Arial"/>
                <w:sz w:val="20"/>
                <w:szCs w:val="20"/>
              </w:rPr>
              <w:t>Beneficiary</w:t>
            </w:r>
            <w:r w:rsidRPr="009E71A8">
              <w:rPr>
                <w:rFonts w:ascii="Arial" w:hAnsi="Arial" w:cs="Arial"/>
                <w:sz w:val="20"/>
                <w:szCs w:val="20"/>
              </w:rPr>
              <w:t>(ies)</w:t>
            </w:r>
            <w:r w:rsidR="0001170B">
              <w:rPr>
                <w:rFonts w:ascii="Arial" w:hAnsi="Arial" w:cs="Arial"/>
                <w:sz w:val="20"/>
                <w:szCs w:val="20"/>
              </w:rPr>
              <w:t xml:space="preserve"> of</w:t>
            </w:r>
            <w:r>
              <w:rPr>
                <w:rFonts w:ascii="Arial" w:hAnsi="Arial" w:cs="Arial"/>
                <w:sz w:val="20"/>
                <w:szCs w:val="20"/>
              </w:rPr>
              <w:t xml:space="preserve"> </w:t>
            </w:r>
            <w:r w:rsidR="00F86600" w:rsidRPr="00BE5131">
              <w:rPr>
                <w:rFonts w:ascii="Arial" w:hAnsi="Arial" w:cs="Arial"/>
                <w:sz w:val="20"/>
                <w:szCs w:val="20"/>
              </w:rPr>
              <w:t xml:space="preserve">EaSI </w:t>
            </w:r>
            <w:r w:rsidR="00C174CB">
              <w:rPr>
                <w:rFonts w:ascii="Arial" w:hAnsi="Arial" w:cs="Arial"/>
                <w:sz w:val="20"/>
                <w:szCs w:val="20"/>
              </w:rPr>
              <w:t>Technical A</w:t>
            </w:r>
            <w:r w:rsidR="003E0C09">
              <w:rPr>
                <w:rFonts w:ascii="Arial" w:hAnsi="Arial" w:cs="Arial"/>
                <w:sz w:val="20"/>
                <w:szCs w:val="20"/>
              </w:rPr>
              <w:t>ssistance</w:t>
            </w:r>
            <w:r w:rsidR="00F86600">
              <w:rPr>
                <w:rFonts w:ascii="Arial" w:hAnsi="Arial" w:cs="Arial"/>
                <w:sz w:val="20"/>
                <w:szCs w:val="20"/>
              </w:rPr>
              <w:t xml:space="preserve"> </w:t>
            </w:r>
          </w:p>
        </w:tc>
        <w:tc>
          <w:tcPr>
            <w:tcW w:w="6520" w:type="dxa"/>
            <w:vAlign w:val="center"/>
          </w:tcPr>
          <w:p w:rsidR="00F86600" w:rsidRPr="009E71A8" w:rsidRDefault="00F86600" w:rsidP="0001170B">
            <w:pPr>
              <w:spacing w:before="40" w:after="40"/>
              <w:jc w:val="both"/>
              <w:rPr>
                <w:rFonts w:ascii="Arial" w:hAnsi="Arial" w:cs="Arial"/>
                <w:sz w:val="20"/>
                <w:szCs w:val="20"/>
              </w:rPr>
            </w:pPr>
            <w:r w:rsidRPr="009E71A8">
              <w:rPr>
                <w:rFonts w:ascii="Arial" w:hAnsi="Arial"/>
                <w:sz w:val="20"/>
                <w:szCs w:val="20"/>
              </w:rPr>
              <w:t>means Applicant(s)</w:t>
            </w:r>
            <w:r>
              <w:rPr>
                <w:rFonts w:ascii="Arial" w:hAnsi="Arial"/>
                <w:sz w:val="20"/>
                <w:szCs w:val="20"/>
              </w:rPr>
              <w:t xml:space="preserve"> selected by EIB</w:t>
            </w:r>
            <w:r w:rsidRPr="009E71A8">
              <w:rPr>
                <w:rFonts w:ascii="Arial" w:hAnsi="Arial"/>
                <w:sz w:val="20"/>
                <w:szCs w:val="20"/>
              </w:rPr>
              <w:t xml:space="preserve"> to recei</w:t>
            </w:r>
            <w:r>
              <w:rPr>
                <w:rFonts w:ascii="Arial" w:hAnsi="Arial"/>
                <w:sz w:val="20"/>
                <w:szCs w:val="20"/>
              </w:rPr>
              <w:t>ve Technical Assistance in the framework of EaSI microfinance</w:t>
            </w:r>
            <w:r w:rsidRPr="009E71A8">
              <w:rPr>
                <w:rFonts w:ascii="Arial" w:hAnsi="Arial"/>
                <w:sz w:val="20"/>
                <w:szCs w:val="20"/>
              </w:rPr>
              <w:t>.</w:t>
            </w:r>
          </w:p>
        </w:tc>
      </w:tr>
      <w:tr w:rsidR="00F86600" w:rsidRPr="009E71A8" w:rsidTr="00F86600">
        <w:trPr>
          <w:trHeight w:val="166"/>
        </w:trPr>
        <w:tc>
          <w:tcPr>
            <w:tcW w:w="2552" w:type="dxa"/>
            <w:vAlign w:val="center"/>
          </w:tcPr>
          <w:p w:rsidR="00F86600" w:rsidRPr="009E71A8" w:rsidRDefault="00F86600" w:rsidP="00F86600">
            <w:pPr>
              <w:spacing w:before="40" w:after="40"/>
              <w:rPr>
                <w:rFonts w:ascii="Arial" w:hAnsi="Arial" w:cs="Arial"/>
                <w:sz w:val="20"/>
                <w:szCs w:val="20"/>
              </w:rPr>
            </w:pPr>
            <w:r w:rsidRPr="009E71A8">
              <w:rPr>
                <w:rFonts w:ascii="Arial" w:hAnsi="Arial" w:cs="Arial"/>
                <w:sz w:val="20"/>
                <w:szCs w:val="20"/>
              </w:rPr>
              <w:t>Eligibility Criteria</w:t>
            </w:r>
          </w:p>
        </w:tc>
        <w:tc>
          <w:tcPr>
            <w:tcW w:w="6520" w:type="dxa"/>
            <w:vAlign w:val="center"/>
          </w:tcPr>
          <w:p w:rsidR="00F86600" w:rsidRPr="009E71A8" w:rsidRDefault="00F86600" w:rsidP="0001170B">
            <w:pPr>
              <w:spacing w:before="40" w:after="40"/>
              <w:jc w:val="both"/>
              <w:rPr>
                <w:rFonts w:ascii="Arial" w:hAnsi="Arial" w:cs="Arial"/>
                <w:sz w:val="20"/>
                <w:szCs w:val="20"/>
              </w:rPr>
            </w:pPr>
            <w:r>
              <w:rPr>
                <w:rFonts w:ascii="Arial" w:hAnsi="Arial"/>
                <w:sz w:val="20"/>
                <w:szCs w:val="20"/>
              </w:rPr>
              <w:t>means t</w:t>
            </w:r>
            <w:r w:rsidRPr="009E71A8">
              <w:rPr>
                <w:rFonts w:ascii="Arial" w:hAnsi="Arial"/>
                <w:sz w:val="20"/>
                <w:szCs w:val="20"/>
              </w:rPr>
              <w:t>he minimum criteria with which the Expression of Interest and the Applicants must comply and which are listed in Annex 2 hereof.</w:t>
            </w:r>
          </w:p>
        </w:tc>
      </w:tr>
      <w:tr w:rsidR="00F86600" w:rsidRPr="009E71A8" w:rsidTr="00F86600">
        <w:trPr>
          <w:trHeight w:val="166"/>
        </w:trPr>
        <w:tc>
          <w:tcPr>
            <w:tcW w:w="2552" w:type="dxa"/>
            <w:vAlign w:val="center"/>
          </w:tcPr>
          <w:p w:rsidR="00F86600" w:rsidRPr="009E71A8" w:rsidRDefault="00F86600" w:rsidP="00F86600">
            <w:pPr>
              <w:spacing w:before="40" w:after="40"/>
              <w:rPr>
                <w:rFonts w:ascii="Arial" w:hAnsi="Arial" w:cs="Arial"/>
                <w:sz w:val="20"/>
                <w:szCs w:val="20"/>
              </w:rPr>
            </w:pPr>
            <w:r w:rsidRPr="009E71A8">
              <w:rPr>
                <w:rFonts w:ascii="Arial" w:hAnsi="Arial" w:cs="Arial"/>
                <w:sz w:val="20"/>
                <w:szCs w:val="20"/>
              </w:rPr>
              <w:t>Exclusion Criteria</w:t>
            </w:r>
          </w:p>
        </w:tc>
        <w:tc>
          <w:tcPr>
            <w:tcW w:w="6520" w:type="dxa"/>
            <w:vAlign w:val="center"/>
          </w:tcPr>
          <w:p w:rsidR="00F86600" w:rsidRPr="009E71A8" w:rsidRDefault="00F86600" w:rsidP="0001170B">
            <w:pPr>
              <w:spacing w:before="40" w:after="40"/>
              <w:jc w:val="both"/>
              <w:rPr>
                <w:rFonts w:ascii="Arial" w:hAnsi="Arial" w:cs="Arial"/>
                <w:sz w:val="20"/>
                <w:szCs w:val="20"/>
              </w:rPr>
            </w:pPr>
            <w:r>
              <w:rPr>
                <w:rFonts w:ascii="Arial" w:hAnsi="Arial"/>
                <w:sz w:val="20"/>
                <w:szCs w:val="20"/>
              </w:rPr>
              <w:t>means t</w:t>
            </w:r>
            <w:r w:rsidRPr="009E71A8">
              <w:rPr>
                <w:rFonts w:ascii="Arial" w:hAnsi="Arial"/>
                <w:sz w:val="20"/>
                <w:szCs w:val="20"/>
              </w:rPr>
              <w:t>he exclusion list as detailed in Annex 1, appendix 3 hereof.</w:t>
            </w:r>
          </w:p>
        </w:tc>
      </w:tr>
      <w:tr w:rsidR="00F86600" w:rsidRPr="009E71A8" w:rsidTr="00F86600">
        <w:trPr>
          <w:trHeight w:val="166"/>
        </w:trPr>
        <w:tc>
          <w:tcPr>
            <w:tcW w:w="2552" w:type="dxa"/>
            <w:vAlign w:val="center"/>
          </w:tcPr>
          <w:p w:rsidR="00F86600" w:rsidRPr="009E71A8" w:rsidRDefault="00F86600" w:rsidP="00F86600">
            <w:pPr>
              <w:spacing w:before="40" w:after="40"/>
              <w:rPr>
                <w:rFonts w:ascii="Arial" w:hAnsi="Arial" w:cs="Arial"/>
                <w:sz w:val="20"/>
                <w:szCs w:val="20"/>
              </w:rPr>
            </w:pPr>
            <w:r w:rsidRPr="009E71A8">
              <w:rPr>
                <w:rFonts w:ascii="Arial" w:hAnsi="Arial" w:cs="Arial"/>
                <w:sz w:val="20"/>
                <w:szCs w:val="20"/>
              </w:rPr>
              <w:t>Expression of Interest</w:t>
            </w:r>
          </w:p>
        </w:tc>
        <w:tc>
          <w:tcPr>
            <w:tcW w:w="6520" w:type="dxa"/>
            <w:vAlign w:val="center"/>
          </w:tcPr>
          <w:p w:rsidR="00F86600" w:rsidRPr="009E71A8" w:rsidRDefault="00F86600" w:rsidP="0001170B">
            <w:pPr>
              <w:spacing w:before="40" w:after="40"/>
              <w:jc w:val="both"/>
              <w:rPr>
                <w:rFonts w:ascii="Arial" w:hAnsi="Arial" w:cs="Arial"/>
                <w:sz w:val="20"/>
                <w:szCs w:val="20"/>
              </w:rPr>
            </w:pPr>
            <w:r>
              <w:rPr>
                <w:rFonts w:ascii="Arial" w:hAnsi="Arial"/>
                <w:sz w:val="20"/>
                <w:szCs w:val="20"/>
              </w:rPr>
              <w:t>m</w:t>
            </w:r>
            <w:r w:rsidRPr="009E71A8">
              <w:rPr>
                <w:rFonts w:ascii="Arial" w:hAnsi="Arial"/>
                <w:sz w:val="20"/>
                <w:szCs w:val="20"/>
              </w:rPr>
              <w:t xml:space="preserve">eans </w:t>
            </w:r>
            <w:r>
              <w:rPr>
                <w:rFonts w:ascii="Arial" w:hAnsi="Arial"/>
                <w:sz w:val="20"/>
                <w:szCs w:val="20"/>
              </w:rPr>
              <w:t xml:space="preserve">an application to </w:t>
            </w:r>
            <w:r w:rsidRPr="009E71A8">
              <w:rPr>
                <w:rFonts w:ascii="Arial" w:hAnsi="Arial"/>
                <w:sz w:val="20"/>
                <w:szCs w:val="20"/>
              </w:rPr>
              <w:t>this Call for Expression of Interest</w:t>
            </w:r>
            <w:r>
              <w:rPr>
                <w:rFonts w:ascii="Arial" w:hAnsi="Arial"/>
                <w:sz w:val="20"/>
                <w:szCs w:val="20"/>
              </w:rPr>
              <w:t xml:space="preserve"> submitted to EIB </w:t>
            </w:r>
            <w:r w:rsidRPr="009E71A8">
              <w:rPr>
                <w:rFonts w:ascii="Arial" w:hAnsi="Arial"/>
                <w:sz w:val="20"/>
                <w:szCs w:val="20"/>
              </w:rPr>
              <w:t xml:space="preserve">within the deadline, </w:t>
            </w:r>
            <w:r>
              <w:rPr>
                <w:rFonts w:ascii="Arial" w:hAnsi="Arial"/>
                <w:sz w:val="20"/>
                <w:szCs w:val="20"/>
              </w:rPr>
              <w:t xml:space="preserve">conforming to the provisions of Annex 1 to this Call for Expression of Interest. </w:t>
            </w:r>
          </w:p>
        </w:tc>
      </w:tr>
      <w:tr w:rsidR="00F86600" w:rsidRPr="009E71A8" w:rsidTr="00F86600">
        <w:trPr>
          <w:trHeight w:val="166"/>
        </w:trPr>
        <w:tc>
          <w:tcPr>
            <w:tcW w:w="2552" w:type="dxa"/>
            <w:vAlign w:val="center"/>
          </w:tcPr>
          <w:p w:rsidR="00F86600" w:rsidRPr="009E71A8" w:rsidRDefault="00F86600" w:rsidP="00F86600">
            <w:pPr>
              <w:spacing w:before="40" w:after="40"/>
              <w:rPr>
                <w:rFonts w:ascii="Arial" w:hAnsi="Arial" w:cs="Arial"/>
                <w:sz w:val="20"/>
                <w:szCs w:val="20"/>
              </w:rPr>
            </w:pPr>
            <w:r w:rsidRPr="009E71A8">
              <w:rPr>
                <w:rFonts w:ascii="Arial" w:hAnsi="Arial" w:cs="Arial"/>
                <w:sz w:val="20"/>
                <w:szCs w:val="20"/>
              </w:rPr>
              <w:t>Greenfield MFIs</w:t>
            </w:r>
          </w:p>
        </w:tc>
        <w:tc>
          <w:tcPr>
            <w:tcW w:w="6520" w:type="dxa"/>
          </w:tcPr>
          <w:p w:rsidR="00F86600" w:rsidRPr="009E71A8" w:rsidRDefault="00F86600" w:rsidP="0001170B">
            <w:pPr>
              <w:spacing w:before="40" w:after="40"/>
              <w:jc w:val="both"/>
              <w:rPr>
                <w:rFonts w:ascii="Arial" w:hAnsi="Arial"/>
                <w:sz w:val="20"/>
                <w:szCs w:val="20"/>
              </w:rPr>
            </w:pPr>
            <w:r w:rsidRPr="009E71A8">
              <w:rPr>
                <w:rFonts w:ascii="Arial" w:hAnsi="Arial"/>
                <w:sz w:val="20"/>
                <w:szCs w:val="20"/>
              </w:rPr>
              <w:t>means any MFI with less than two years of existence.</w:t>
            </w:r>
          </w:p>
        </w:tc>
      </w:tr>
      <w:tr w:rsidR="00F86600" w:rsidRPr="009E71A8" w:rsidTr="00F86600">
        <w:trPr>
          <w:trHeight w:val="166"/>
        </w:trPr>
        <w:tc>
          <w:tcPr>
            <w:tcW w:w="2552" w:type="dxa"/>
            <w:vAlign w:val="center"/>
          </w:tcPr>
          <w:p w:rsidR="00F86600" w:rsidRPr="009E71A8" w:rsidRDefault="00F86600" w:rsidP="00F86600">
            <w:pPr>
              <w:spacing w:before="40" w:after="40"/>
              <w:rPr>
                <w:rFonts w:ascii="Arial" w:hAnsi="Arial" w:cs="Arial"/>
                <w:sz w:val="20"/>
                <w:szCs w:val="20"/>
              </w:rPr>
            </w:pPr>
            <w:r w:rsidRPr="009E71A8">
              <w:rPr>
                <w:rFonts w:ascii="Arial" w:hAnsi="Arial" w:cs="Arial"/>
                <w:sz w:val="20"/>
                <w:szCs w:val="20"/>
              </w:rPr>
              <w:t>JASMINE</w:t>
            </w:r>
          </w:p>
        </w:tc>
        <w:tc>
          <w:tcPr>
            <w:tcW w:w="6520" w:type="dxa"/>
            <w:vAlign w:val="center"/>
          </w:tcPr>
          <w:p w:rsidR="00F86600" w:rsidRPr="009E71A8" w:rsidRDefault="00F86600" w:rsidP="0001170B">
            <w:pPr>
              <w:spacing w:before="40" w:after="40"/>
              <w:jc w:val="both"/>
              <w:rPr>
                <w:rFonts w:ascii="Arial" w:hAnsi="Arial" w:cs="Arial"/>
                <w:sz w:val="20"/>
                <w:szCs w:val="20"/>
              </w:rPr>
            </w:pPr>
            <w:r>
              <w:rPr>
                <w:rFonts w:ascii="Arial" w:hAnsi="Arial"/>
                <w:sz w:val="20"/>
                <w:szCs w:val="20"/>
              </w:rPr>
              <w:t>means “</w:t>
            </w:r>
            <w:r w:rsidRPr="009E71A8">
              <w:rPr>
                <w:rFonts w:ascii="Arial" w:hAnsi="Arial"/>
                <w:sz w:val="20"/>
                <w:szCs w:val="20"/>
              </w:rPr>
              <w:t>Joint Action to Support Microfinance Institutions in Europe”</w:t>
            </w:r>
            <w:r>
              <w:rPr>
                <w:rFonts w:ascii="Arial" w:hAnsi="Arial"/>
                <w:sz w:val="20"/>
                <w:szCs w:val="20"/>
              </w:rPr>
              <w:t>.</w:t>
            </w:r>
          </w:p>
        </w:tc>
      </w:tr>
      <w:tr w:rsidR="00F86600" w:rsidRPr="009E71A8" w:rsidTr="00F86600">
        <w:trPr>
          <w:trHeight w:val="166"/>
        </w:trPr>
        <w:tc>
          <w:tcPr>
            <w:tcW w:w="2552" w:type="dxa"/>
            <w:vAlign w:val="center"/>
          </w:tcPr>
          <w:p w:rsidR="00F86600" w:rsidRPr="009E71A8" w:rsidRDefault="00F86600" w:rsidP="00F86600">
            <w:pPr>
              <w:spacing w:before="40" w:after="40"/>
              <w:rPr>
                <w:rFonts w:ascii="Arial" w:hAnsi="Arial" w:cs="Arial"/>
                <w:sz w:val="20"/>
                <w:szCs w:val="20"/>
              </w:rPr>
            </w:pPr>
            <w:r w:rsidRPr="009E71A8">
              <w:rPr>
                <w:rFonts w:ascii="Arial" w:hAnsi="Arial" w:cs="Arial"/>
                <w:sz w:val="20"/>
                <w:szCs w:val="20"/>
              </w:rPr>
              <w:t>Licensed Banks</w:t>
            </w:r>
          </w:p>
        </w:tc>
        <w:tc>
          <w:tcPr>
            <w:tcW w:w="6520" w:type="dxa"/>
            <w:vAlign w:val="center"/>
          </w:tcPr>
          <w:p w:rsidR="00F86600" w:rsidRPr="009E71A8" w:rsidRDefault="00F86600" w:rsidP="0001170B">
            <w:pPr>
              <w:spacing w:before="40" w:after="40"/>
              <w:jc w:val="both"/>
              <w:rPr>
                <w:rFonts w:ascii="Arial" w:hAnsi="Arial" w:cs="Arial"/>
                <w:sz w:val="20"/>
                <w:szCs w:val="20"/>
              </w:rPr>
            </w:pPr>
            <w:r w:rsidRPr="009E71A8">
              <w:rPr>
                <w:rFonts w:ascii="Arial" w:hAnsi="Arial"/>
                <w:sz w:val="20"/>
                <w:szCs w:val="20"/>
              </w:rPr>
              <w:t>means financial intermediar</w:t>
            </w:r>
            <w:r w:rsidR="006F7D36">
              <w:rPr>
                <w:rFonts w:ascii="Arial" w:hAnsi="Arial"/>
                <w:sz w:val="20"/>
                <w:szCs w:val="20"/>
              </w:rPr>
              <w:t>ies</w:t>
            </w:r>
            <w:r w:rsidRPr="009E71A8">
              <w:rPr>
                <w:rFonts w:ascii="Arial" w:hAnsi="Arial"/>
                <w:sz w:val="20"/>
                <w:szCs w:val="20"/>
              </w:rPr>
              <w:t xml:space="preserve"> having a bank license </w:t>
            </w:r>
            <w:r>
              <w:rPr>
                <w:rFonts w:ascii="Arial" w:hAnsi="Arial"/>
                <w:sz w:val="20"/>
                <w:szCs w:val="20"/>
              </w:rPr>
              <w:t>and disbursing m</w:t>
            </w:r>
            <w:r w:rsidRPr="009E71A8">
              <w:rPr>
                <w:rFonts w:ascii="Arial" w:hAnsi="Arial"/>
                <w:sz w:val="20"/>
                <w:szCs w:val="20"/>
              </w:rPr>
              <w:t>icrocredit.</w:t>
            </w:r>
            <w:r w:rsidR="00025B11">
              <w:rPr>
                <w:rFonts w:ascii="Arial" w:hAnsi="Arial"/>
                <w:sz w:val="20"/>
                <w:szCs w:val="20"/>
              </w:rPr>
              <w:t xml:space="preserve"> </w:t>
            </w:r>
          </w:p>
        </w:tc>
      </w:tr>
      <w:tr w:rsidR="00F86600" w:rsidRPr="009E71A8" w:rsidTr="00F86600">
        <w:trPr>
          <w:trHeight w:val="166"/>
        </w:trPr>
        <w:tc>
          <w:tcPr>
            <w:tcW w:w="2552" w:type="dxa"/>
            <w:vAlign w:val="center"/>
          </w:tcPr>
          <w:p w:rsidR="00F86600" w:rsidRPr="009E71A8" w:rsidRDefault="00F86600" w:rsidP="00F86600">
            <w:pPr>
              <w:spacing w:before="40" w:after="40"/>
              <w:rPr>
                <w:rFonts w:ascii="Arial" w:hAnsi="Arial" w:cs="Arial"/>
                <w:sz w:val="20"/>
                <w:szCs w:val="20"/>
              </w:rPr>
            </w:pPr>
            <w:r w:rsidRPr="009E71A8">
              <w:rPr>
                <w:rFonts w:ascii="Arial" w:hAnsi="Arial" w:cs="Arial"/>
                <w:sz w:val="20"/>
                <w:szCs w:val="20"/>
              </w:rPr>
              <w:t>Microcredit</w:t>
            </w:r>
          </w:p>
        </w:tc>
        <w:tc>
          <w:tcPr>
            <w:tcW w:w="6520" w:type="dxa"/>
            <w:vAlign w:val="center"/>
          </w:tcPr>
          <w:p w:rsidR="00F86600" w:rsidRPr="009E71A8" w:rsidRDefault="00F86600" w:rsidP="0001170B">
            <w:pPr>
              <w:spacing w:before="40" w:after="40"/>
              <w:jc w:val="both"/>
              <w:rPr>
                <w:rFonts w:ascii="Arial" w:hAnsi="Arial" w:cs="Arial"/>
                <w:sz w:val="20"/>
                <w:szCs w:val="20"/>
              </w:rPr>
            </w:pPr>
            <w:r w:rsidRPr="009E71A8">
              <w:rPr>
                <w:rFonts w:ascii="Arial" w:hAnsi="Arial"/>
                <w:sz w:val="20"/>
                <w:szCs w:val="20"/>
              </w:rPr>
              <w:t>means any loan below EUR 25,000 disbursed to support primarily income generating activities to a population having no or limited access to mainstream financial services, in particular to loan services.</w:t>
            </w:r>
          </w:p>
        </w:tc>
      </w:tr>
      <w:tr w:rsidR="00F86600" w:rsidRPr="009E71A8" w:rsidTr="00F86600">
        <w:trPr>
          <w:trHeight w:val="166"/>
        </w:trPr>
        <w:tc>
          <w:tcPr>
            <w:tcW w:w="2552" w:type="dxa"/>
            <w:vAlign w:val="center"/>
          </w:tcPr>
          <w:p w:rsidR="00F86600" w:rsidRPr="009E71A8" w:rsidRDefault="00F86600" w:rsidP="00F86600">
            <w:pPr>
              <w:spacing w:before="40" w:after="40"/>
              <w:rPr>
                <w:rFonts w:ascii="Arial" w:hAnsi="Arial" w:cs="Arial"/>
                <w:sz w:val="20"/>
                <w:szCs w:val="20"/>
              </w:rPr>
            </w:pPr>
            <w:r w:rsidRPr="009E71A8">
              <w:rPr>
                <w:rFonts w:ascii="Arial" w:hAnsi="Arial" w:cs="Arial"/>
                <w:sz w:val="20"/>
                <w:szCs w:val="20"/>
              </w:rPr>
              <w:t>Microcredit Provider</w:t>
            </w:r>
          </w:p>
        </w:tc>
        <w:tc>
          <w:tcPr>
            <w:tcW w:w="6520" w:type="dxa"/>
            <w:vAlign w:val="center"/>
          </w:tcPr>
          <w:p w:rsidR="00F86600" w:rsidRPr="009E71A8" w:rsidRDefault="00F86600" w:rsidP="0001170B">
            <w:pPr>
              <w:spacing w:before="40" w:after="40"/>
              <w:jc w:val="both"/>
              <w:rPr>
                <w:rFonts w:ascii="Arial" w:hAnsi="Arial"/>
                <w:sz w:val="20"/>
                <w:szCs w:val="20"/>
              </w:rPr>
            </w:pPr>
            <w:r w:rsidRPr="009E71A8">
              <w:rPr>
                <w:rFonts w:ascii="Arial" w:hAnsi="Arial"/>
                <w:sz w:val="20"/>
                <w:szCs w:val="20"/>
              </w:rPr>
              <w:t>means an institutional provider of microcredit. In the framework of the Cal</w:t>
            </w:r>
            <w:r>
              <w:rPr>
                <w:rFonts w:ascii="Arial" w:hAnsi="Arial"/>
                <w:sz w:val="20"/>
                <w:szCs w:val="20"/>
              </w:rPr>
              <w:t>l for Expression of Interest</w:t>
            </w:r>
            <w:r w:rsidRPr="009E71A8">
              <w:rPr>
                <w:rFonts w:ascii="Arial" w:hAnsi="Arial"/>
                <w:sz w:val="20"/>
                <w:szCs w:val="20"/>
              </w:rPr>
              <w:t>, microcredit providers are:</w:t>
            </w:r>
          </w:p>
          <w:p w:rsidR="00F86600" w:rsidRPr="009E71A8" w:rsidRDefault="00F86600" w:rsidP="0001170B">
            <w:pPr>
              <w:spacing w:before="40" w:after="40"/>
              <w:jc w:val="both"/>
              <w:rPr>
                <w:rFonts w:ascii="Arial" w:hAnsi="Arial"/>
                <w:sz w:val="20"/>
                <w:szCs w:val="20"/>
              </w:rPr>
            </w:pPr>
            <w:r w:rsidRPr="009E71A8">
              <w:rPr>
                <w:rFonts w:ascii="Arial" w:hAnsi="Arial"/>
                <w:sz w:val="20"/>
                <w:szCs w:val="20"/>
              </w:rPr>
              <w:t>- greenfield MFIs;</w:t>
            </w:r>
          </w:p>
          <w:p w:rsidR="00F86600" w:rsidRPr="009E71A8" w:rsidRDefault="00F86600" w:rsidP="0001170B">
            <w:pPr>
              <w:spacing w:before="40" w:after="40"/>
              <w:jc w:val="both"/>
              <w:rPr>
                <w:rFonts w:ascii="Arial" w:hAnsi="Arial"/>
                <w:sz w:val="20"/>
                <w:szCs w:val="20"/>
              </w:rPr>
            </w:pPr>
            <w:r w:rsidRPr="009E71A8">
              <w:rPr>
                <w:rFonts w:ascii="Arial" w:hAnsi="Arial"/>
                <w:sz w:val="20"/>
                <w:szCs w:val="20"/>
              </w:rPr>
              <w:t>- mature MFIs;</w:t>
            </w:r>
          </w:p>
          <w:p w:rsidR="00F86600" w:rsidRPr="009E71A8" w:rsidRDefault="00F86600" w:rsidP="0001170B">
            <w:pPr>
              <w:spacing w:before="40" w:after="40"/>
              <w:jc w:val="both"/>
              <w:rPr>
                <w:rFonts w:ascii="Arial" w:hAnsi="Arial" w:cs="Arial"/>
                <w:sz w:val="20"/>
                <w:szCs w:val="20"/>
              </w:rPr>
            </w:pPr>
            <w:r w:rsidRPr="009E71A8">
              <w:rPr>
                <w:rFonts w:ascii="Arial" w:hAnsi="Arial"/>
                <w:sz w:val="20"/>
                <w:szCs w:val="20"/>
              </w:rPr>
              <w:t>- licensed Banks.</w:t>
            </w:r>
          </w:p>
        </w:tc>
      </w:tr>
      <w:tr w:rsidR="00F86600" w:rsidRPr="009E71A8" w:rsidTr="00F86600">
        <w:trPr>
          <w:trHeight w:val="166"/>
        </w:trPr>
        <w:tc>
          <w:tcPr>
            <w:tcW w:w="2552" w:type="dxa"/>
            <w:vAlign w:val="center"/>
          </w:tcPr>
          <w:p w:rsidR="00F86600" w:rsidRPr="009E71A8" w:rsidRDefault="00F86600" w:rsidP="00F86600">
            <w:pPr>
              <w:spacing w:before="40" w:after="40"/>
              <w:rPr>
                <w:rFonts w:ascii="Arial" w:hAnsi="Arial" w:cs="Arial"/>
                <w:sz w:val="20"/>
                <w:szCs w:val="20"/>
              </w:rPr>
            </w:pPr>
            <w:r>
              <w:rPr>
                <w:rFonts w:ascii="Arial" w:hAnsi="Arial" w:cs="Arial"/>
                <w:sz w:val="20"/>
                <w:szCs w:val="20"/>
              </w:rPr>
              <w:t>MFI(s), Microfinance Institutions</w:t>
            </w:r>
          </w:p>
        </w:tc>
        <w:tc>
          <w:tcPr>
            <w:tcW w:w="6520" w:type="dxa"/>
            <w:vAlign w:val="center"/>
          </w:tcPr>
          <w:p w:rsidR="00F86600" w:rsidRPr="009E71A8" w:rsidRDefault="00F86600" w:rsidP="0001170B">
            <w:pPr>
              <w:spacing w:before="40" w:after="40"/>
              <w:rPr>
                <w:rFonts w:ascii="Arial" w:hAnsi="Arial"/>
                <w:sz w:val="20"/>
                <w:szCs w:val="20"/>
              </w:rPr>
            </w:pPr>
            <w:r>
              <w:rPr>
                <w:rFonts w:ascii="Arial" w:hAnsi="Arial"/>
                <w:sz w:val="20"/>
                <w:szCs w:val="20"/>
              </w:rPr>
              <w:t>means any non-bank financial institution disbursing microcredit.</w:t>
            </w:r>
          </w:p>
        </w:tc>
      </w:tr>
      <w:tr w:rsidR="004D434F" w:rsidRPr="009E71A8" w:rsidTr="004D434F">
        <w:trPr>
          <w:trHeight w:val="166"/>
        </w:trPr>
        <w:tc>
          <w:tcPr>
            <w:tcW w:w="2552" w:type="dxa"/>
            <w:vAlign w:val="center"/>
          </w:tcPr>
          <w:p w:rsidR="004D434F" w:rsidRDefault="004D434F" w:rsidP="00F86600">
            <w:pPr>
              <w:spacing w:before="40" w:after="40"/>
              <w:rPr>
                <w:rFonts w:ascii="Arial" w:hAnsi="Arial" w:cs="Arial"/>
                <w:sz w:val="20"/>
                <w:szCs w:val="20"/>
              </w:rPr>
            </w:pPr>
            <w:r>
              <w:rPr>
                <w:rFonts w:ascii="Arial" w:hAnsi="Arial" w:cs="Arial"/>
                <w:sz w:val="20"/>
                <w:szCs w:val="20"/>
              </w:rPr>
              <w:t>Pre-qualification Criteria</w:t>
            </w:r>
          </w:p>
        </w:tc>
        <w:tc>
          <w:tcPr>
            <w:tcW w:w="6520" w:type="dxa"/>
          </w:tcPr>
          <w:p w:rsidR="004D434F" w:rsidRDefault="004D434F" w:rsidP="0001170B">
            <w:pPr>
              <w:spacing w:before="40" w:after="40"/>
              <w:jc w:val="both"/>
              <w:rPr>
                <w:rFonts w:ascii="Arial" w:hAnsi="Arial"/>
                <w:sz w:val="20"/>
                <w:szCs w:val="20"/>
              </w:rPr>
            </w:pPr>
            <w:r w:rsidRPr="009E71A8">
              <w:rPr>
                <w:rFonts w:ascii="Arial" w:hAnsi="Arial"/>
                <w:sz w:val="20"/>
                <w:szCs w:val="20"/>
              </w:rPr>
              <w:t xml:space="preserve">means the </w:t>
            </w:r>
            <w:r>
              <w:rPr>
                <w:rFonts w:ascii="Arial" w:hAnsi="Arial"/>
                <w:sz w:val="20"/>
                <w:szCs w:val="20"/>
              </w:rPr>
              <w:t xml:space="preserve">Exclusion, the </w:t>
            </w:r>
            <w:r w:rsidRPr="009E71A8">
              <w:rPr>
                <w:rFonts w:ascii="Arial" w:hAnsi="Arial"/>
                <w:sz w:val="20"/>
                <w:szCs w:val="20"/>
              </w:rPr>
              <w:t>Eligibility</w:t>
            </w:r>
            <w:r w:rsidR="00F573EE">
              <w:rPr>
                <w:rFonts w:ascii="Arial" w:hAnsi="Arial"/>
                <w:sz w:val="20"/>
                <w:szCs w:val="20"/>
              </w:rPr>
              <w:t>, and</w:t>
            </w:r>
            <w:r w:rsidRPr="009E71A8">
              <w:rPr>
                <w:rFonts w:ascii="Arial" w:hAnsi="Arial"/>
                <w:sz w:val="20"/>
                <w:szCs w:val="20"/>
              </w:rPr>
              <w:t xml:space="preserve"> the </w:t>
            </w:r>
            <w:r>
              <w:rPr>
                <w:rFonts w:ascii="Arial" w:hAnsi="Arial"/>
                <w:sz w:val="20"/>
                <w:szCs w:val="20"/>
              </w:rPr>
              <w:t>Selection</w:t>
            </w:r>
            <w:r w:rsidRPr="009E71A8">
              <w:rPr>
                <w:rFonts w:ascii="Arial" w:hAnsi="Arial"/>
                <w:sz w:val="20"/>
                <w:szCs w:val="20"/>
              </w:rPr>
              <w:t xml:space="preserve"> Criteria</w:t>
            </w:r>
            <w:r>
              <w:rPr>
                <w:rFonts w:ascii="Arial" w:hAnsi="Arial"/>
                <w:sz w:val="20"/>
                <w:szCs w:val="20"/>
              </w:rPr>
              <w:t xml:space="preserve"> altogether</w:t>
            </w:r>
            <w:r w:rsidRPr="009E71A8">
              <w:rPr>
                <w:rFonts w:ascii="Arial" w:hAnsi="Arial"/>
                <w:sz w:val="20"/>
                <w:szCs w:val="20"/>
              </w:rPr>
              <w:t>.</w:t>
            </w:r>
          </w:p>
        </w:tc>
      </w:tr>
      <w:tr w:rsidR="004D434F" w:rsidRPr="009E71A8" w:rsidTr="00F86600">
        <w:trPr>
          <w:trHeight w:val="166"/>
        </w:trPr>
        <w:tc>
          <w:tcPr>
            <w:tcW w:w="2552" w:type="dxa"/>
            <w:vAlign w:val="center"/>
          </w:tcPr>
          <w:p w:rsidR="004D434F" w:rsidRDefault="004D434F" w:rsidP="00F86600">
            <w:pPr>
              <w:spacing w:before="40" w:after="40"/>
              <w:rPr>
                <w:rFonts w:ascii="Arial" w:hAnsi="Arial" w:cs="Arial"/>
                <w:sz w:val="20"/>
                <w:szCs w:val="20"/>
              </w:rPr>
            </w:pPr>
            <w:r>
              <w:rPr>
                <w:rFonts w:ascii="Arial" w:hAnsi="Arial" w:cs="Arial"/>
                <w:sz w:val="20"/>
                <w:szCs w:val="20"/>
              </w:rPr>
              <w:lastRenderedPageBreak/>
              <w:t>Selection Criteria</w:t>
            </w:r>
          </w:p>
        </w:tc>
        <w:tc>
          <w:tcPr>
            <w:tcW w:w="6520" w:type="dxa"/>
            <w:vAlign w:val="center"/>
          </w:tcPr>
          <w:p w:rsidR="004D434F" w:rsidRDefault="004D434F" w:rsidP="00F86600">
            <w:pPr>
              <w:spacing w:before="40" w:after="40"/>
              <w:jc w:val="both"/>
              <w:rPr>
                <w:rFonts w:ascii="Arial" w:hAnsi="Arial"/>
                <w:sz w:val="20"/>
                <w:szCs w:val="20"/>
              </w:rPr>
            </w:pPr>
            <w:r>
              <w:rPr>
                <w:rFonts w:ascii="Arial" w:hAnsi="Arial"/>
                <w:sz w:val="20"/>
                <w:szCs w:val="20"/>
              </w:rPr>
              <w:t>means the criteria used by EIB</w:t>
            </w:r>
            <w:r w:rsidRPr="009E71A8">
              <w:rPr>
                <w:rFonts w:ascii="Arial" w:hAnsi="Arial"/>
                <w:sz w:val="20"/>
                <w:szCs w:val="20"/>
              </w:rPr>
              <w:t xml:space="preserve"> to select Beneficiaries and which are listed in Annex 2 hereof.</w:t>
            </w:r>
          </w:p>
        </w:tc>
      </w:tr>
      <w:tr w:rsidR="004D434F" w:rsidRPr="009E71A8" w:rsidTr="00F86600">
        <w:trPr>
          <w:trHeight w:val="166"/>
        </w:trPr>
        <w:tc>
          <w:tcPr>
            <w:tcW w:w="2552" w:type="dxa"/>
            <w:vAlign w:val="center"/>
          </w:tcPr>
          <w:p w:rsidR="004D434F" w:rsidRPr="009E71A8" w:rsidRDefault="004D434F" w:rsidP="00F86600">
            <w:pPr>
              <w:spacing w:before="40" w:after="40"/>
              <w:rPr>
                <w:rFonts w:ascii="Arial" w:hAnsi="Arial" w:cs="Arial"/>
                <w:sz w:val="20"/>
                <w:szCs w:val="20"/>
              </w:rPr>
            </w:pPr>
            <w:r>
              <w:rPr>
                <w:rFonts w:ascii="Arial" w:hAnsi="Arial" w:cs="Arial"/>
                <w:sz w:val="20"/>
                <w:szCs w:val="20"/>
              </w:rPr>
              <w:t xml:space="preserve">Service Provider </w:t>
            </w:r>
          </w:p>
        </w:tc>
        <w:tc>
          <w:tcPr>
            <w:tcW w:w="6520" w:type="dxa"/>
          </w:tcPr>
          <w:p w:rsidR="004D434F" w:rsidRPr="00FC4563" w:rsidRDefault="004D434F" w:rsidP="000C19BB">
            <w:pPr>
              <w:spacing w:before="40" w:after="40"/>
              <w:jc w:val="both"/>
              <w:rPr>
                <w:rFonts w:ascii="Arial" w:hAnsi="Arial"/>
                <w:sz w:val="20"/>
                <w:szCs w:val="20"/>
              </w:rPr>
            </w:pPr>
            <w:proofErr w:type="gramStart"/>
            <w:r>
              <w:rPr>
                <w:rFonts w:ascii="Arial" w:hAnsi="Arial" w:cs="Arial"/>
                <w:sz w:val="20"/>
                <w:szCs w:val="20"/>
              </w:rPr>
              <w:t>means</w:t>
            </w:r>
            <w:proofErr w:type="gramEnd"/>
            <w:r>
              <w:rPr>
                <w:rFonts w:ascii="Arial" w:hAnsi="Arial" w:cs="Arial"/>
                <w:sz w:val="20"/>
                <w:szCs w:val="20"/>
              </w:rPr>
              <w:t xml:space="preserve"> the services </w:t>
            </w:r>
            <w:r w:rsidRPr="00FC4563">
              <w:rPr>
                <w:rFonts w:ascii="Arial" w:hAnsi="Arial" w:cs="Arial"/>
                <w:sz w:val="20"/>
                <w:szCs w:val="20"/>
              </w:rPr>
              <w:t>provider</w:t>
            </w:r>
            <w:r>
              <w:rPr>
                <w:rFonts w:ascii="Arial" w:hAnsi="Arial" w:cs="Arial"/>
                <w:sz w:val="20"/>
                <w:szCs w:val="20"/>
              </w:rPr>
              <w:t>s</w:t>
            </w:r>
            <w:r w:rsidRPr="00FC4563">
              <w:rPr>
                <w:rFonts w:ascii="Arial" w:hAnsi="Arial" w:cs="Arial"/>
                <w:sz w:val="20"/>
                <w:szCs w:val="20"/>
              </w:rPr>
              <w:t xml:space="preserve"> </w:t>
            </w:r>
            <w:r>
              <w:rPr>
                <w:rFonts w:ascii="Arial" w:hAnsi="Arial" w:cs="Arial"/>
                <w:sz w:val="20"/>
                <w:szCs w:val="20"/>
              </w:rPr>
              <w:t xml:space="preserve">appointed by the EIB </w:t>
            </w:r>
            <w:r w:rsidRPr="00FC4563">
              <w:rPr>
                <w:rFonts w:ascii="Arial" w:hAnsi="Arial" w:cs="Arial"/>
                <w:sz w:val="20"/>
                <w:szCs w:val="20"/>
              </w:rPr>
              <w:t xml:space="preserve">who will carry out the </w:t>
            </w:r>
            <w:r>
              <w:rPr>
                <w:rFonts w:ascii="Arial" w:hAnsi="Arial" w:cs="Arial"/>
                <w:sz w:val="20"/>
                <w:szCs w:val="20"/>
              </w:rPr>
              <w:t>technical assistance services outlined</w:t>
            </w:r>
            <w:r w:rsidRPr="00FC4563">
              <w:rPr>
                <w:rFonts w:ascii="Arial" w:hAnsi="Arial" w:cs="Arial"/>
                <w:sz w:val="20"/>
                <w:szCs w:val="20"/>
              </w:rPr>
              <w:t xml:space="preserve"> under </w:t>
            </w:r>
            <w:r>
              <w:rPr>
                <w:rFonts w:ascii="Arial" w:hAnsi="Arial" w:cs="Arial"/>
                <w:sz w:val="20"/>
                <w:szCs w:val="20"/>
              </w:rPr>
              <w:t xml:space="preserve">Section </w:t>
            </w:r>
            <w:r w:rsidR="000C19BB">
              <w:rPr>
                <w:rFonts w:ascii="Arial" w:hAnsi="Arial" w:cs="Arial"/>
                <w:sz w:val="20"/>
                <w:szCs w:val="20"/>
              </w:rPr>
              <w:fldChar w:fldCharType="begin"/>
            </w:r>
            <w:r w:rsidR="000C19BB">
              <w:rPr>
                <w:rFonts w:ascii="Arial" w:hAnsi="Arial" w:cs="Arial"/>
                <w:sz w:val="20"/>
                <w:szCs w:val="20"/>
              </w:rPr>
              <w:instrText xml:space="preserve"> REF _Ref410296577 \r \h </w:instrText>
            </w:r>
            <w:r w:rsidR="000C19BB">
              <w:rPr>
                <w:rFonts w:ascii="Arial" w:hAnsi="Arial" w:cs="Arial"/>
                <w:sz w:val="20"/>
                <w:szCs w:val="20"/>
              </w:rPr>
            </w:r>
            <w:r w:rsidR="000C19BB">
              <w:rPr>
                <w:rFonts w:ascii="Arial" w:hAnsi="Arial" w:cs="Arial"/>
                <w:sz w:val="20"/>
                <w:szCs w:val="20"/>
              </w:rPr>
              <w:fldChar w:fldCharType="separate"/>
            </w:r>
            <w:r w:rsidR="000C348A">
              <w:rPr>
                <w:rFonts w:ascii="Arial" w:hAnsi="Arial" w:cs="Arial"/>
                <w:sz w:val="20"/>
                <w:szCs w:val="20"/>
              </w:rPr>
              <w:t>6</w:t>
            </w:r>
            <w:r w:rsidR="000C19BB">
              <w:rPr>
                <w:rFonts w:ascii="Arial" w:hAnsi="Arial" w:cs="Arial"/>
                <w:sz w:val="20"/>
                <w:szCs w:val="20"/>
              </w:rPr>
              <w:fldChar w:fldCharType="end"/>
            </w:r>
            <w:r>
              <w:rPr>
                <w:rFonts w:ascii="Arial" w:hAnsi="Arial" w:cs="Arial"/>
                <w:sz w:val="20"/>
                <w:szCs w:val="20"/>
              </w:rPr>
              <w:t xml:space="preserve"> of </w:t>
            </w:r>
            <w:r w:rsidRPr="00FC4563">
              <w:rPr>
                <w:rFonts w:ascii="Arial" w:hAnsi="Arial" w:cs="Arial"/>
                <w:sz w:val="20"/>
                <w:szCs w:val="20"/>
              </w:rPr>
              <w:t xml:space="preserve">the present </w:t>
            </w:r>
            <w:r>
              <w:rPr>
                <w:rFonts w:ascii="Arial" w:hAnsi="Arial" w:cs="Arial"/>
                <w:sz w:val="20"/>
                <w:szCs w:val="20"/>
              </w:rPr>
              <w:t>Call for Expression of Interest.</w:t>
            </w:r>
          </w:p>
        </w:tc>
      </w:tr>
      <w:tr w:rsidR="004D434F" w:rsidRPr="009E71A8" w:rsidTr="00F86600">
        <w:trPr>
          <w:trHeight w:val="166"/>
        </w:trPr>
        <w:tc>
          <w:tcPr>
            <w:tcW w:w="2552" w:type="dxa"/>
            <w:vAlign w:val="center"/>
          </w:tcPr>
          <w:p w:rsidR="004D434F" w:rsidRPr="009E71A8" w:rsidRDefault="004D434F" w:rsidP="00F86600">
            <w:pPr>
              <w:spacing w:before="40" w:after="40"/>
              <w:rPr>
                <w:rFonts w:ascii="Arial" w:hAnsi="Arial" w:cs="Arial"/>
                <w:sz w:val="20"/>
                <w:szCs w:val="20"/>
              </w:rPr>
            </w:pPr>
            <w:r w:rsidRPr="009E71A8">
              <w:rPr>
                <w:rFonts w:ascii="Arial" w:hAnsi="Arial" w:cs="Arial"/>
                <w:sz w:val="20"/>
                <w:szCs w:val="20"/>
              </w:rPr>
              <w:t>Technical Assistance</w:t>
            </w:r>
          </w:p>
        </w:tc>
        <w:tc>
          <w:tcPr>
            <w:tcW w:w="6520" w:type="dxa"/>
            <w:vAlign w:val="center"/>
          </w:tcPr>
          <w:p w:rsidR="004D434F" w:rsidRPr="009E71A8" w:rsidRDefault="004D434F" w:rsidP="00C174CB">
            <w:pPr>
              <w:spacing w:before="40" w:after="40"/>
              <w:jc w:val="both"/>
              <w:rPr>
                <w:rFonts w:ascii="Arial" w:hAnsi="Arial" w:cs="Arial"/>
                <w:sz w:val="20"/>
                <w:szCs w:val="20"/>
              </w:rPr>
            </w:pPr>
            <w:r w:rsidRPr="009E71A8">
              <w:rPr>
                <w:rFonts w:ascii="Arial" w:hAnsi="Arial"/>
                <w:sz w:val="20"/>
                <w:szCs w:val="20"/>
              </w:rPr>
              <w:t xml:space="preserve">means Technical Assistance provided in the framework of the </w:t>
            </w:r>
            <w:r>
              <w:rPr>
                <w:rFonts w:ascii="Arial" w:hAnsi="Arial"/>
                <w:sz w:val="20"/>
                <w:szCs w:val="20"/>
              </w:rPr>
              <w:t xml:space="preserve">EaSI </w:t>
            </w:r>
            <w:r w:rsidR="003E0C09">
              <w:rPr>
                <w:rFonts w:ascii="Arial" w:hAnsi="Arial"/>
                <w:sz w:val="20"/>
                <w:szCs w:val="20"/>
              </w:rPr>
              <w:t xml:space="preserve">Technical </w:t>
            </w:r>
            <w:r w:rsidR="004D1852">
              <w:rPr>
                <w:rFonts w:ascii="Arial" w:hAnsi="Arial"/>
                <w:sz w:val="20"/>
                <w:szCs w:val="20"/>
              </w:rPr>
              <w:t>A</w:t>
            </w:r>
            <w:r w:rsidR="003E0C09">
              <w:rPr>
                <w:rFonts w:ascii="Arial" w:hAnsi="Arial"/>
                <w:sz w:val="20"/>
                <w:szCs w:val="20"/>
              </w:rPr>
              <w:t>ssistance</w:t>
            </w:r>
            <w:r>
              <w:rPr>
                <w:rFonts w:ascii="Arial" w:hAnsi="Arial"/>
                <w:sz w:val="20"/>
                <w:szCs w:val="20"/>
              </w:rPr>
              <w:t xml:space="preserve"> under </w:t>
            </w:r>
            <w:r>
              <w:rPr>
                <w:rFonts w:ascii="Arial" w:hAnsi="Arial"/>
                <w:i/>
                <w:sz w:val="20"/>
                <w:szCs w:val="20"/>
              </w:rPr>
              <w:t>fi-compass</w:t>
            </w:r>
            <w:r w:rsidRPr="009E71A8">
              <w:rPr>
                <w:rFonts w:ascii="Arial" w:hAnsi="Arial"/>
                <w:sz w:val="20"/>
                <w:szCs w:val="20"/>
              </w:rPr>
              <w:t>. Technical Assistance support takes</w:t>
            </w:r>
            <w:r>
              <w:rPr>
                <w:rFonts w:ascii="Arial" w:hAnsi="Arial"/>
                <w:sz w:val="20"/>
                <w:szCs w:val="20"/>
              </w:rPr>
              <w:t xml:space="preserve"> the form described in Section </w:t>
            </w:r>
            <w:r w:rsidR="000C19BB">
              <w:rPr>
                <w:rFonts w:ascii="Arial" w:hAnsi="Arial"/>
                <w:sz w:val="20"/>
                <w:szCs w:val="20"/>
              </w:rPr>
              <w:fldChar w:fldCharType="begin"/>
            </w:r>
            <w:r w:rsidR="000C19BB">
              <w:rPr>
                <w:rFonts w:ascii="Arial" w:hAnsi="Arial"/>
                <w:sz w:val="20"/>
                <w:szCs w:val="20"/>
              </w:rPr>
              <w:instrText xml:space="preserve"> REF _Ref410296577 \r \h </w:instrText>
            </w:r>
            <w:r w:rsidR="0001170B">
              <w:rPr>
                <w:rFonts w:ascii="Arial" w:hAnsi="Arial"/>
                <w:sz w:val="20"/>
                <w:szCs w:val="20"/>
              </w:rPr>
              <w:instrText xml:space="preserve"> \* MERGEFORMAT </w:instrText>
            </w:r>
            <w:r w:rsidR="000C19BB">
              <w:rPr>
                <w:rFonts w:ascii="Arial" w:hAnsi="Arial"/>
                <w:sz w:val="20"/>
                <w:szCs w:val="20"/>
              </w:rPr>
            </w:r>
            <w:r w:rsidR="000C19BB">
              <w:rPr>
                <w:rFonts w:ascii="Arial" w:hAnsi="Arial"/>
                <w:sz w:val="20"/>
                <w:szCs w:val="20"/>
              </w:rPr>
              <w:fldChar w:fldCharType="separate"/>
            </w:r>
            <w:r w:rsidR="000C348A">
              <w:rPr>
                <w:rFonts w:ascii="Arial" w:hAnsi="Arial"/>
                <w:sz w:val="20"/>
                <w:szCs w:val="20"/>
              </w:rPr>
              <w:t>6</w:t>
            </w:r>
            <w:r w:rsidR="000C19BB">
              <w:rPr>
                <w:rFonts w:ascii="Arial" w:hAnsi="Arial"/>
                <w:sz w:val="20"/>
                <w:szCs w:val="20"/>
              </w:rPr>
              <w:fldChar w:fldCharType="end"/>
            </w:r>
            <w:r w:rsidRPr="009E71A8">
              <w:rPr>
                <w:rFonts w:ascii="Arial" w:hAnsi="Arial"/>
                <w:sz w:val="20"/>
                <w:szCs w:val="20"/>
              </w:rPr>
              <w:t xml:space="preserve"> below.</w:t>
            </w:r>
          </w:p>
        </w:tc>
      </w:tr>
    </w:tbl>
    <w:p w:rsidR="00D84DD9" w:rsidRPr="00C15EA5" w:rsidRDefault="00C15EA5" w:rsidP="005C28CC">
      <w:pPr>
        <w:pStyle w:val="Heading1"/>
        <w:spacing w:before="480"/>
      </w:pPr>
      <w:r>
        <w:t>INTRODUCTION</w:t>
      </w:r>
    </w:p>
    <w:p w:rsidR="00D84DD9" w:rsidRPr="00010A6B" w:rsidRDefault="00D84DD9" w:rsidP="00BE5131">
      <w:pPr>
        <w:autoSpaceDE w:val="0"/>
        <w:autoSpaceDN w:val="0"/>
        <w:adjustRightInd w:val="0"/>
        <w:spacing w:before="120" w:after="120"/>
        <w:jc w:val="both"/>
        <w:rPr>
          <w:rFonts w:ascii="Arial" w:eastAsiaTheme="minorHAnsi" w:hAnsi="Arial" w:cs="Arial"/>
          <w:sz w:val="20"/>
          <w:szCs w:val="20"/>
          <w:lang w:eastAsia="en-US"/>
        </w:rPr>
      </w:pPr>
      <w:r w:rsidRPr="00010A6B">
        <w:rPr>
          <w:rFonts w:ascii="Arial" w:hAnsi="Arial" w:cs="Arial"/>
          <w:sz w:val="20"/>
          <w:szCs w:val="20"/>
        </w:rPr>
        <w:t>On 13 November 2007, the European Commission adopted a communication (COM (2007) 708) entitled “A European Initiative for the development of micro-credit in support of growth and employment”</w:t>
      </w:r>
      <w:r w:rsidRPr="00010A6B">
        <w:rPr>
          <w:rStyle w:val="FootnoteReference"/>
          <w:rFonts w:ascii="Arial" w:hAnsi="Arial" w:cs="Arial"/>
          <w:szCs w:val="16"/>
        </w:rPr>
        <w:footnoteReference w:id="3"/>
      </w:r>
      <w:r w:rsidRPr="00010A6B">
        <w:rPr>
          <w:rFonts w:ascii="Arial" w:hAnsi="Arial" w:cs="Arial"/>
          <w:sz w:val="20"/>
          <w:szCs w:val="20"/>
        </w:rPr>
        <w:t xml:space="preserve"> aimed at developing the market for microcredit in the EU. The communication </w:t>
      </w:r>
      <w:r w:rsidRPr="00010A6B">
        <w:rPr>
          <w:rFonts w:ascii="Arial" w:eastAsiaTheme="minorHAnsi" w:hAnsi="Arial" w:cs="Arial"/>
          <w:sz w:val="20"/>
          <w:szCs w:val="20"/>
          <w:lang w:eastAsia="en-US"/>
        </w:rPr>
        <w:t>identified four priority areas for action</w:t>
      </w:r>
      <w:r w:rsidRPr="00010A6B">
        <w:rPr>
          <w:rFonts w:ascii="Arial" w:hAnsi="Arial" w:cs="Arial"/>
          <w:sz w:val="20"/>
          <w:szCs w:val="20"/>
        </w:rPr>
        <w:t>:</w:t>
      </w:r>
    </w:p>
    <w:p w:rsidR="00D84DD9" w:rsidRPr="00010A6B" w:rsidRDefault="00D84DD9" w:rsidP="00BE5131">
      <w:pPr>
        <w:pStyle w:val="Point0number"/>
        <w:numPr>
          <w:ilvl w:val="0"/>
          <w:numId w:val="17"/>
        </w:numPr>
        <w:tabs>
          <w:tab w:val="clear" w:pos="850"/>
          <w:tab w:val="num" w:pos="2290"/>
        </w:tabs>
        <w:ind w:left="714" w:hanging="357"/>
        <w:rPr>
          <w:rFonts w:ascii="Arial" w:hAnsi="Arial" w:cs="Arial"/>
          <w:sz w:val="20"/>
          <w:szCs w:val="20"/>
        </w:rPr>
      </w:pPr>
      <w:r w:rsidRPr="00010A6B">
        <w:rPr>
          <w:rFonts w:ascii="Arial" w:hAnsi="Arial" w:cs="Arial"/>
          <w:sz w:val="20"/>
          <w:szCs w:val="20"/>
        </w:rPr>
        <w:t>Improving the legal and institutional environment in the Member States;</w:t>
      </w:r>
    </w:p>
    <w:p w:rsidR="00D84DD9" w:rsidRPr="00010A6B" w:rsidRDefault="00D84DD9" w:rsidP="00D84DD9">
      <w:pPr>
        <w:pStyle w:val="Point0number"/>
        <w:numPr>
          <w:ilvl w:val="0"/>
          <w:numId w:val="17"/>
        </w:numPr>
        <w:tabs>
          <w:tab w:val="clear" w:pos="850"/>
          <w:tab w:val="num" w:pos="2290"/>
        </w:tabs>
        <w:ind w:left="714" w:hanging="357"/>
        <w:rPr>
          <w:rFonts w:ascii="Arial" w:hAnsi="Arial" w:cs="Arial"/>
          <w:sz w:val="20"/>
          <w:szCs w:val="20"/>
        </w:rPr>
      </w:pPr>
      <w:r w:rsidRPr="00010A6B">
        <w:rPr>
          <w:rFonts w:ascii="Arial" w:hAnsi="Arial" w:cs="Arial"/>
          <w:sz w:val="20"/>
          <w:szCs w:val="20"/>
        </w:rPr>
        <w:t>Further changing the climate in favour of entrepreneurship;</w:t>
      </w:r>
    </w:p>
    <w:p w:rsidR="00D84DD9" w:rsidRPr="00010A6B" w:rsidRDefault="00D84DD9" w:rsidP="00D84DD9">
      <w:pPr>
        <w:pStyle w:val="Point0number"/>
        <w:numPr>
          <w:ilvl w:val="0"/>
          <w:numId w:val="17"/>
        </w:numPr>
        <w:tabs>
          <w:tab w:val="clear" w:pos="850"/>
          <w:tab w:val="num" w:pos="2290"/>
        </w:tabs>
        <w:ind w:left="714" w:hanging="357"/>
        <w:rPr>
          <w:rFonts w:ascii="Arial" w:hAnsi="Arial" w:cs="Arial"/>
          <w:sz w:val="20"/>
          <w:szCs w:val="20"/>
        </w:rPr>
      </w:pPr>
      <w:r w:rsidRPr="00010A6B">
        <w:rPr>
          <w:rFonts w:ascii="Arial" w:hAnsi="Arial" w:cs="Arial"/>
          <w:sz w:val="20"/>
          <w:szCs w:val="20"/>
        </w:rPr>
        <w:t>Promoting the spread of best practices, including training;</w:t>
      </w:r>
    </w:p>
    <w:p w:rsidR="00D84DD9" w:rsidRPr="00010A6B" w:rsidRDefault="00D84DD9" w:rsidP="00D84DD9">
      <w:pPr>
        <w:pStyle w:val="Point0number"/>
        <w:numPr>
          <w:ilvl w:val="0"/>
          <w:numId w:val="17"/>
        </w:numPr>
        <w:tabs>
          <w:tab w:val="clear" w:pos="850"/>
          <w:tab w:val="num" w:pos="2290"/>
        </w:tabs>
        <w:ind w:left="714" w:hanging="357"/>
        <w:rPr>
          <w:rFonts w:ascii="Arial" w:hAnsi="Arial" w:cs="Arial"/>
          <w:sz w:val="20"/>
          <w:szCs w:val="20"/>
        </w:rPr>
      </w:pPr>
      <w:r w:rsidRPr="00010A6B">
        <w:rPr>
          <w:rFonts w:ascii="Arial" w:hAnsi="Arial" w:cs="Arial"/>
          <w:sz w:val="20"/>
          <w:szCs w:val="20"/>
        </w:rPr>
        <w:t>Providing additional financial capital for microcredit institutions.</w:t>
      </w:r>
    </w:p>
    <w:p w:rsidR="00D84DD9" w:rsidRDefault="00D84DD9" w:rsidP="00D84DD9">
      <w:pPr>
        <w:autoSpaceDE w:val="0"/>
        <w:autoSpaceDN w:val="0"/>
        <w:adjustRightInd w:val="0"/>
        <w:spacing w:before="240" w:after="120"/>
        <w:jc w:val="both"/>
        <w:rPr>
          <w:rFonts w:ascii="Arial" w:hAnsi="Arial" w:cs="Arial"/>
          <w:sz w:val="20"/>
          <w:szCs w:val="20"/>
        </w:rPr>
      </w:pPr>
      <w:r w:rsidRPr="00010A6B">
        <w:rPr>
          <w:rFonts w:ascii="Arial" w:hAnsi="Arial" w:cs="Arial"/>
          <w:sz w:val="20"/>
          <w:szCs w:val="20"/>
        </w:rPr>
        <w:t>The communication emphasises the central role played by</w:t>
      </w:r>
      <w:r w:rsidRPr="00010A6B">
        <w:rPr>
          <w:rFonts w:ascii="Arial" w:hAnsi="Arial" w:cs="Arial"/>
          <w:bCs/>
          <w:sz w:val="20"/>
          <w:szCs w:val="20"/>
        </w:rPr>
        <w:t xml:space="preserve"> microcredit providers for the promotion of financial inclusion and employment. The communication also stresses that adequate technical support is necessary to help these operators release their potential. </w:t>
      </w:r>
      <w:r w:rsidRPr="00010A6B">
        <w:rPr>
          <w:rFonts w:ascii="Arial" w:hAnsi="Arial" w:cs="Arial"/>
          <w:sz w:val="20"/>
          <w:szCs w:val="20"/>
        </w:rPr>
        <w:t>In this context</w:t>
      </w:r>
      <w:r>
        <w:rPr>
          <w:rFonts w:ascii="Arial" w:hAnsi="Arial" w:cs="Arial"/>
          <w:sz w:val="20"/>
          <w:szCs w:val="20"/>
        </w:rPr>
        <w:t>, the European Commission (EC)</w:t>
      </w:r>
      <w:r w:rsidR="00BC4523">
        <w:rPr>
          <w:rFonts w:ascii="Arial" w:hAnsi="Arial" w:cs="Arial"/>
          <w:sz w:val="20"/>
          <w:szCs w:val="20"/>
        </w:rPr>
        <w:t xml:space="preserve">, </w:t>
      </w:r>
      <w:r w:rsidR="00BC4523" w:rsidRPr="00010A6B">
        <w:rPr>
          <w:rFonts w:ascii="Arial" w:hAnsi="Arial" w:cs="Arial"/>
          <w:sz w:val="20"/>
          <w:szCs w:val="20"/>
        </w:rPr>
        <w:t>the European Investment Bank (EIB</w:t>
      </w:r>
      <w:r w:rsidR="00BC4523">
        <w:rPr>
          <w:rFonts w:ascii="Arial" w:hAnsi="Arial" w:cs="Arial"/>
          <w:sz w:val="20"/>
          <w:szCs w:val="20"/>
        </w:rPr>
        <w:t xml:space="preserve">), </w:t>
      </w:r>
      <w:r>
        <w:rPr>
          <w:rFonts w:ascii="Arial" w:hAnsi="Arial" w:cs="Arial"/>
          <w:sz w:val="20"/>
          <w:szCs w:val="20"/>
        </w:rPr>
        <w:t xml:space="preserve">and </w:t>
      </w:r>
      <w:r w:rsidRPr="00010A6B">
        <w:rPr>
          <w:rFonts w:ascii="Arial" w:hAnsi="Arial" w:cs="Arial"/>
          <w:sz w:val="20"/>
          <w:szCs w:val="20"/>
        </w:rPr>
        <w:t xml:space="preserve">the European Investment </w:t>
      </w:r>
      <w:r w:rsidR="00BC4523">
        <w:rPr>
          <w:rFonts w:ascii="Arial" w:hAnsi="Arial" w:cs="Arial"/>
          <w:sz w:val="20"/>
          <w:szCs w:val="20"/>
        </w:rPr>
        <w:t>Fund</w:t>
      </w:r>
      <w:r>
        <w:rPr>
          <w:rFonts w:ascii="Arial" w:hAnsi="Arial" w:cs="Arial"/>
          <w:sz w:val="20"/>
          <w:szCs w:val="20"/>
        </w:rPr>
        <w:t xml:space="preserve"> </w:t>
      </w:r>
      <w:r w:rsidR="00BC4523">
        <w:rPr>
          <w:rFonts w:ascii="Arial" w:hAnsi="Arial" w:cs="Arial"/>
          <w:sz w:val="20"/>
          <w:szCs w:val="20"/>
        </w:rPr>
        <w:t>(EIF</w:t>
      </w:r>
      <w:r w:rsidRPr="00010A6B">
        <w:rPr>
          <w:rFonts w:ascii="Arial" w:hAnsi="Arial" w:cs="Arial"/>
          <w:sz w:val="20"/>
          <w:szCs w:val="20"/>
        </w:rPr>
        <w:t>) addressed the priority areas by launching a Joint Action to Support Microfinance Institutions in Europe (JASMINE)</w:t>
      </w:r>
      <w:r w:rsidRPr="00010A6B">
        <w:rPr>
          <w:rFonts w:ascii="Arial" w:hAnsi="Arial" w:cs="Arial"/>
          <w:i/>
          <w:sz w:val="20"/>
          <w:szCs w:val="20"/>
        </w:rPr>
        <w:t xml:space="preserve"> </w:t>
      </w:r>
      <w:r w:rsidRPr="00010A6B">
        <w:rPr>
          <w:rFonts w:ascii="Arial" w:hAnsi="Arial" w:cs="Arial"/>
          <w:sz w:val="20"/>
          <w:szCs w:val="20"/>
        </w:rPr>
        <w:t>in September 2008, aimed at helping selected microcredit providers to improve the quality of their operations through the provision of non-financial services, in the form of technical assistance</w:t>
      </w:r>
      <w:r w:rsidR="00C85F51">
        <w:rPr>
          <w:rFonts w:ascii="Arial" w:hAnsi="Arial" w:cs="Arial"/>
          <w:sz w:val="20"/>
          <w:szCs w:val="20"/>
        </w:rPr>
        <w:t xml:space="preserve"> (TA)</w:t>
      </w:r>
      <w:r w:rsidRPr="00010A6B">
        <w:rPr>
          <w:rFonts w:ascii="Arial" w:hAnsi="Arial" w:cs="Arial"/>
          <w:sz w:val="20"/>
          <w:szCs w:val="20"/>
        </w:rPr>
        <w:t xml:space="preserve">. </w:t>
      </w:r>
      <w:r>
        <w:rPr>
          <w:rFonts w:ascii="Arial" w:hAnsi="Arial" w:cs="Arial"/>
          <w:sz w:val="20"/>
          <w:szCs w:val="20"/>
        </w:rPr>
        <w:t>Over the period 2008-2013, the JASMINE initiative</w:t>
      </w:r>
      <w:r w:rsidR="00877F12">
        <w:rPr>
          <w:rFonts w:ascii="Arial" w:hAnsi="Arial" w:cs="Arial"/>
          <w:sz w:val="20"/>
          <w:szCs w:val="20"/>
        </w:rPr>
        <w:t xml:space="preserve"> </w:t>
      </w:r>
      <w:r w:rsidR="00BC4523">
        <w:rPr>
          <w:rFonts w:ascii="Arial" w:hAnsi="Arial" w:cs="Arial"/>
          <w:sz w:val="20"/>
          <w:szCs w:val="20"/>
        </w:rPr>
        <w:t>managed by EIF,</w:t>
      </w:r>
      <w:r>
        <w:rPr>
          <w:rFonts w:ascii="Arial" w:hAnsi="Arial" w:cs="Arial"/>
          <w:sz w:val="20"/>
          <w:szCs w:val="20"/>
        </w:rPr>
        <w:t xml:space="preserve"> channelled various forms of technical assistance to EU microcredit providers.</w:t>
      </w:r>
    </w:p>
    <w:p w:rsidR="00D62A4F" w:rsidRPr="00055984" w:rsidRDefault="00D84DD9" w:rsidP="00055984">
      <w:pPr>
        <w:jc w:val="both"/>
        <w:rPr>
          <w:rFonts w:ascii="Arial" w:hAnsi="Arial"/>
          <w:i/>
          <w:sz w:val="20"/>
          <w:szCs w:val="20"/>
        </w:rPr>
      </w:pPr>
      <w:r w:rsidRPr="00BC4523">
        <w:rPr>
          <w:rFonts w:ascii="Arial" w:hAnsi="Arial" w:cs="Arial"/>
          <w:sz w:val="20"/>
          <w:szCs w:val="20"/>
        </w:rPr>
        <w:t xml:space="preserve">Given the positive impact of JASMINE on the European microcredit sector, </w:t>
      </w:r>
      <w:r w:rsidR="00A00C46" w:rsidRPr="00BC4523">
        <w:rPr>
          <w:rFonts w:ascii="Arial" w:hAnsi="Arial" w:cs="Arial"/>
          <w:sz w:val="20"/>
          <w:szCs w:val="20"/>
        </w:rPr>
        <w:t>JASMINE</w:t>
      </w:r>
      <w:r w:rsidR="00A00C46">
        <w:rPr>
          <w:rFonts w:ascii="Arial" w:hAnsi="Arial" w:cs="Arial"/>
          <w:sz w:val="20"/>
          <w:szCs w:val="20"/>
        </w:rPr>
        <w:t>-type activities</w:t>
      </w:r>
      <w:r w:rsidR="00A00C46" w:rsidRPr="00BC4523">
        <w:rPr>
          <w:rFonts w:ascii="Arial" w:hAnsi="Arial" w:cs="Arial"/>
          <w:sz w:val="20"/>
          <w:szCs w:val="20"/>
        </w:rPr>
        <w:t xml:space="preserve"> have</w:t>
      </w:r>
      <w:r w:rsidR="00BC4523" w:rsidRPr="00BC4523">
        <w:rPr>
          <w:rFonts w:ascii="Arial" w:hAnsi="Arial" w:cs="Arial"/>
          <w:sz w:val="20"/>
          <w:szCs w:val="20"/>
        </w:rPr>
        <w:t xml:space="preserve"> been prolonged in the framework of the 2014-2020 programming period.</w:t>
      </w:r>
      <w:r w:rsidR="00BC4523" w:rsidRPr="00BC4523">
        <w:rPr>
          <w:rFonts w:ascii="Arial" w:eastAsia="MS Minngs" w:hAnsi="Arial" w:cs="Arial"/>
          <w:sz w:val="20"/>
          <w:szCs w:val="20"/>
        </w:rPr>
        <w:t xml:space="preserve"> </w:t>
      </w:r>
      <w:r w:rsidRPr="00BC4523">
        <w:rPr>
          <w:rFonts w:ascii="Arial" w:eastAsia="MS Minngs" w:hAnsi="Arial" w:cs="Arial"/>
          <w:sz w:val="20"/>
          <w:szCs w:val="20"/>
        </w:rPr>
        <w:t xml:space="preserve">To ensure coherent continuation of </w:t>
      </w:r>
      <w:r w:rsidR="00124DEC">
        <w:rPr>
          <w:rFonts w:ascii="Arial" w:eastAsia="MS Minngs" w:hAnsi="Arial" w:cs="Arial"/>
          <w:sz w:val="20"/>
          <w:szCs w:val="20"/>
        </w:rPr>
        <w:t>these</w:t>
      </w:r>
      <w:r w:rsidRPr="00BC4523">
        <w:rPr>
          <w:rFonts w:ascii="Arial" w:eastAsia="MS Minngs" w:hAnsi="Arial" w:cs="Arial"/>
          <w:sz w:val="20"/>
          <w:szCs w:val="20"/>
        </w:rPr>
        <w:t xml:space="preserve"> activities to microcredit providers</w:t>
      </w:r>
      <w:r>
        <w:rPr>
          <w:rFonts w:ascii="Arial" w:eastAsia="MS Minngs" w:hAnsi="Arial" w:cs="Arial"/>
          <w:sz w:val="20"/>
          <w:szCs w:val="20"/>
        </w:rPr>
        <w:t xml:space="preserve">, </w:t>
      </w:r>
      <w:r w:rsidRPr="002178C4">
        <w:rPr>
          <w:rFonts w:ascii="Arial" w:eastAsia="MS Minngs" w:hAnsi="Arial" w:cs="Arial"/>
          <w:sz w:val="20"/>
          <w:szCs w:val="20"/>
        </w:rPr>
        <w:t>the initiative</w:t>
      </w:r>
      <w:r>
        <w:rPr>
          <w:rFonts w:ascii="Arial" w:hAnsi="Arial" w:cs="Arial"/>
          <w:sz w:val="20"/>
          <w:szCs w:val="20"/>
        </w:rPr>
        <w:t xml:space="preserve"> is</w:t>
      </w:r>
      <w:r w:rsidRPr="002178C4">
        <w:rPr>
          <w:rFonts w:ascii="Arial" w:hAnsi="Arial" w:cs="Arial"/>
          <w:sz w:val="20"/>
          <w:szCs w:val="20"/>
        </w:rPr>
        <w:t xml:space="preserve"> integrated under </w:t>
      </w:r>
      <w:r w:rsidR="00124DEC">
        <w:rPr>
          <w:rFonts w:ascii="Arial" w:hAnsi="Arial"/>
          <w:i/>
          <w:sz w:val="20"/>
          <w:szCs w:val="20"/>
        </w:rPr>
        <w:t>fi-compass</w:t>
      </w:r>
      <w:r w:rsidR="00FB4E7B">
        <w:rPr>
          <w:rFonts w:ascii="Arial" w:hAnsi="Arial"/>
          <w:i/>
          <w:sz w:val="20"/>
          <w:szCs w:val="20"/>
        </w:rPr>
        <w:t>,</w:t>
      </w:r>
      <w:r w:rsidR="00FB4E7B">
        <w:rPr>
          <w:rFonts w:ascii="Arial" w:hAnsi="Arial"/>
          <w:sz w:val="20"/>
          <w:szCs w:val="20"/>
        </w:rPr>
        <w:t xml:space="preserve"> </w:t>
      </w:r>
      <w:r w:rsidR="00124DEC">
        <w:rPr>
          <w:rFonts w:ascii="Arial" w:hAnsi="Arial"/>
          <w:sz w:val="20"/>
          <w:szCs w:val="20"/>
        </w:rPr>
        <w:t>which is a platform for advisory services on</w:t>
      </w:r>
      <w:r w:rsidR="00124DEC">
        <w:rPr>
          <w:rFonts w:ascii="Arial" w:hAnsi="Arial"/>
          <w:i/>
          <w:sz w:val="20"/>
          <w:szCs w:val="20"/>
        </w:rPr>
        <w:t xml:space="preserve"> </w:t>
      </w:r>
      <w:r w:rsidR="00124DEC">
        <w:rPr>
          <w:rFonts w:ascii="Arial" w:hAnsi="Arial"/>
          <w:sz w:val="20"/>
          <w:szCs w:val="20"/>
        </w:rPr>
        <w:t xml:space="preserve">financial instruments under the European Structural and Investment Funds (ESIF) </w:t>
      </w:r>
      <w:r w:rsidR="00124DEC" w:rsidRPr="00610DFF">
        <w:rPr>
          <w:rFonts w:ascii="Arial" w:hAnsi="Arial" w:cs="Arial"/>
          <w:sz w:val="20"/>
          <w:szCs w:val="20"/>
        </w:rPr>
        <w:t>and microfinance under the EU programme for Employment and Social Innovation (EaSI)</w:t>
      </w:r>
      <w:r w:rsidR="00124DEC">
        <w:rPr>
          <w:rFonts w:ascii="Arial" w:hAnsi="Arial" w:cs="Arial"/>
          <w:sz w:val="20"/>
          <w:szCs w:val="20"/>
        </w:rPr>
        <w:t xml:space="preserve">. </w:t>
      </w:r>
      <w:r w:rsidR="00124DEC" w:rsidRPr="00124DEC">
        <w:rPr>
          <w:rFonts w:ascii="Arial" w:hAnsi="Arial"/>
          <w:i/>
          <w:sz w:val="20"/>
          <w:szCs w:val="20"/>
        </w:rPr>
        <w:t>fi-compass</w:t>
      </w:r>
      <w:r w:rsidR="00124DEC">
        <w:rPr>
          <w:rFonts w:ascii="Arial" w:hAnsi="Arial"/>
          <w:sz w:val="20"/>
          <w:szCs w:val="20"/>
        </w:rPr>
        <w:t xml:space="preserve"> is implemented by the EIB and funded by the EC.</w:t>
      </w:r>
      <w:r w:rsidR="00055984">
        <w:rPr>
          <w:rFonts w:ascii="Arial" w:hAnsi="Arial"/>
          <w:sz w:val="20"/>
          <w:szCs w:val="20"/>
        </w:rPr>
        <w:t xml:space="preserve"> </w:t>
      </w:r>
      <w:r w:rsidR="00E1336F" w:rsidRPr="00610DFF">
        <w:rPr>
          <w:rFonts w:ascii="Arial" w:hAnsi="Arial" w:cs="Arial"/>
          <w:sz w:val="20"/>
          <w:szCs w:val="20"/>
        </w:rPr>
        <w:t xml:space="preserve">Under </w:t>
      </w:r>
      <w:r w:rsidR="00E1336F" w:rsidRPr="00610DFF">
        <w:rPr>
          <w:rFonts w:ascii="Arial" w:hAnsi="Arial"/>
          <w:i/>
          <w:sz w:val="20"/>
          <w:szCs w:val="20"/>
        </w:rPr>
        <w:t>fi-compass</w:t>
      </w:r>
      <w:r w:rsidR="00E1336F" w:rsidRPr="00610DFF">
        <w:rPr>
          <w:rFonts w:ascii="Arial" w:hAnsi="Arial" w:cs="Arial"/>
          <w:sz w:val="20"/>
          <w:szCs w:val="20"/>
        </w:rPr>
        <w:t xml:space="preserve">, the </w:t>
      </w:r>
      <w:r w:rsidR="00E1336F">
        <w:rPr>
          <w:rFonts w:ascii="Arial" w:hAnsi="Arial" w:cs="Arial"/>
          <w:sz w:val="20"/>
          <w:szCs w:val="20"/>
        </w:rPr>
        <w:t xml:space="preserve">JASMINE activities of 2008-2013 </w:t>
      </w:r>
      <w:r w:rsidR="00E1336F" w:rsidRPr="00610DFF">
        <w:rPr>
          <w:rFonts w:ascii="Arial" w:hAnsi="Arial" w:cs="Arial"/>
          <w:sz w:val="20"/>
          <w:szCs w:val="20"/>
        </w:rPr>
        <w:t xml:space="preserve">will </w:t>
      </w:r>
      <w:r w:rsidR="00E1336F">
        <w:rPr>
          <w:rFonts w:ascii="Arial" w:hAnsi="Arial" w:cs="Arial"/>
          <w:sz w:val="20"/>
          <w:szCs w:val="20"/>
        </w:rPr>
        <w:t xml:space="preserve">be </w:t>
      </w:r>
      <w:r w:rsidR="00E1336F" w:rsidRPr="00610DFF">
        <w:rPr>
          <w:rFonts w:ascii="Arial" w:hAnsi="Arial" w:cs="Arial"/>
          <w:sz w:val="20"/>
          <w:szCs w:val="20"/>
        </w:rPr>
        <w:t>continue</w:t>
      </w:r>
      <w:r w:rsidR="00E1336F">
        <w:rPr>
          <w:rFonts w:ascii="Arial" w:hAnsi="Arial" w:cs="Arial"/>
          <w:sz w:val="20"/>
          <w:szCs w:val="20"/>
        </w:rPr>
        <w:t>d</w:t>
      </w:r>
      <w:r w:rsidR="00E1336F" w:rsidRPr="00610DFF">
        <w:rPr>
          <w:rFonts w:ascii="Arial" w:hAnsi="Arial" w:cs="Arial"/>
          <w:sz w:val="20"/>
          <w:szCs w:val="20"/>
        </w:rPr>
        <w:t xml:space="preserve"> to support European microcredit providers under </w:t>
      </w:r>
      <w:r w:rsidR="00E1336F">
        <w:rPr>
          <w:rFonts w:ascii="Arial" w:hAnsi="Arial" w:cs="Arial"/>
          <w:sz w:val="20"/>
          <w:szCs w:val="20"/>
        </w:rPr>
        <w:t>a dedicated work stream named “</w:t>
      </w:r>
      <w:r w:rsidR="00E1336F" w:rsidRPr="00C14857">
        <w:rPr>
          <w:rFonts w:ascii="Arial" w:hAnsi="Arial" w:cs="Arial"/>
          <w:sz w:val="20"/>
          <w:szCs w:val="20"/>
        </w:rPr>
        <w:t xml:space="preserve">EaSI </w:t>
      </w:r>
      <w:r w:rsidR="004D1852">
        <w:rPr>
          <w:rFonts w:ascii="Arial" w:hAnsi="Arial" w:cs="Arial"/>
          <w:sz w:val="20"/>
          <w:szCs w:val="20"/>
        </w:rPr>
        <w:t>Technical Assistance</w:t>
      </w:r>
      <w:r w:rsidR="00E1336F">
        <w:rPr>
          <w:rFonts w:ascii="Arial" w:hAnsi="Arial" w:cs="Arial"/>
          <w:sz w:val="20"/>
          <w:szCs w:val="20"/>
        </w:rPr>
        <w:t>”</w:t>
      </w:r>
      <w:r w:rsidR="00E1336F" w:rsidRPr="00610DFF">
        <w:rPr>
          <w:rFonts w:ascii="Arial" w:hAnsi="Arial" w:cs="Arial"/>
          <w:sz w:val="20"/>
          <w:szCs w:val="20"/>
        </w:rPr>
        <w:t xml:space="preserve"> that </w:t>
      </w:r>
      <w:r w:rsidR="00E1336F">
        <w:rPr>
          <w:rFonts w:ascii="Arial" w:hAnsi="Arial" w:cs="Arial"/>
          <w:sz w:val="20"/>
          <w:szCs w:val="20"/>
        </w:rPr>
        <w:t xml:space="preserve">also </w:t>
      </w:r>
      <w:r w:rsidR="00E1336F" w:rsidRPr="00610DFF">
        <w:rPr>
          <w:rFonts w:ascii="Arial" w:hAnsi="Arial" w:cs="Arial"/>
          <w:sz w:val="20"/>
          <w:szCs w:val="20"/>
        </w:rPr>
        <w:t xml:space="preserve">reflects the </w:t>
      </w:r>
      <w:r w:rsidR="003E0C09">
        <w:rPr>
          <w:rFonts w:ascii="Arial" w:hAnsi="Arial" w:cs="Arial"/>
          <w:sz w:val="20"/>
          <w:szCs w:val="20"/>
        </w:rPr>
        <w:t xml:space="preserve">work stream’s complementarity with the </w:t>
      </w:r>
      <w:r w:rsidR="00E1336F" w:rsidRPr="00610DFF">
        <w:rPr>
          <w:rFonts w:ascii="Arial" w:hAnsi="Arial" w:cs="Arial"/>
          <w:sz w:val="20"/>
          <w:szCs w:val="20"/>
        </w:rPr>
        <w:t xml:space="preserve">implementation of </w:t>
      </w:r>
      <w:r w:rsidR="00E1336F">
        <w:rPr>
          <w:rFonts w:ascii="Arial" w:hAnsi="Arial" w:cs="Arial"/>
          <w:sz w:val="20"/>
          <w:szCs w:val="20"/>
        </w:rPr>
        <w:t xml:space="preserve">the </w:t>
      </w:r>
      <w:r w:rsidR="00E1336F" w:rsidRPr="00610DFF">
        <w:rPr>
          <w:rFonts w:ascii="Arial" w:hAnsi="Arial" w:cs="Arial"/>
          <w:sz w:val="20"/>
          <w:szCs w:val="20"/>
        </w:rPr>
        <w:t xml:space="preserve">microfinance </w:t>
      </w:r>
      <w:r w:rsidR="00E1336F">
        <w:rPr>
          <w:rFonts w:ascii="Arial" w:hAnsi="Arial" w:cs="Arial"/>
          <w:sz w:val="20"/>
          <w:szCs w:val="20"/>
        </w:rPr>
        <w:t>instrument</w:t>
      </w:r>
      <w:r w:rsidR="00E1336F" w:rsidRPr="00610DFF">
        <w:rPr>
          <w:rFonts w:ascii="Arial" w:hAnsi="Arial" w:cs="Arial"/>
          <w:sz w:val="20"/>
          <w:szCs w:val="20"/>
        </w:rPr>
        <w:t xml:space="preserve"> under </w:t>
      </w:r>
      <w:r w:rsidR="00E1336F">
        <w:rPr>
          <w:rFonts w:ascii="Arial" w:hAnsi="Arial" w:cs="Arial"/>
          <w:sz w:val="20"/>
          <w:szCs w:val="20"/>
        </w:rPr>
        <w:t>the EU Programme</w:t>
      </w:r>
      <w:r w:rsidR="00D62A4F" w:rsidRPr="00610DFF">
        <w:rPr>
          <w:rFonts w:ascii="Arial" w:hAnsi="Arial" w:cs="Arial"/>
          <w:sz w:val="20"/>
          <w:szCs w:val="20"/>
        </w:rPr>
        <w:t>.</w:t>
      </w:r>
    </w:p>
    <w:p w:rsidR="00D84DD9" w:rsidRPr="00610DFF" w:rsidRDefault="00D84DD9" w:rsidP="00D84DD9">
      <w:pPr>
        <w:pStyle w:val="BodyText"/>
        <w:spacing w:before="120" w:after="240"/>
        <w:rPr>
          <w:rFonts w:cs="Arial"/>
        </w:rPr>
      </w:pPr>
      <w:r w:rsidRPr="00610DFF">
        <w:rPr>
          <w:rFonts w:cs="Arial"/>
        </w:rPr>
        <w:t xml:space="preserve">The technical assistance to be provided under EaSI </w:t>
      </w:r>
      <w:r w:rsidR="003E0C09">
        <w:rPr>
          <w:rFonts w:cs="Arial"/>
        </w:rPr>
        <w:t xml:space="preserve">Technical </w:t>
      </w:r>
      <w:r w:rsidR="004D1852">
        <w:rPr>
          <w:rFonts w:cs="Arial"/>
        </w:rPr>
        <w:t>A</w:t>
      </w:r>
      <w:r w:rsidR="003E0C09">
        <w:rPr>
          <w:rFonts w:cs="Arial"/>
        </w:rPr>
        <w:t>ssistance</w:t>
      </w:r>
      <w:r w:rsidR="00D62A4F">
        <w:rPr>
          <w:rFonts w:cs="Arial"/>
        </w:rPr>
        <w:t xml:space="preserve"> </w:t>
      </w:r>
      <w:r w:rsidRPr="00610DFF">
        <w:rPr>
          <w:rFonts w:cs="Arial"/>
        </w:rPr>
        <w:t>is also established to facilitate fut</w:t>
      </w:r>
      <w:r w:rsidR="00F468C7">
        <w:rPr>
          <w:rFonts w:cs="Arial"/>
        </w:rPr>
        <w:t xml:space="preserve">ure access to funding </w:t>
      </w:r>
      <w:r w:rsidRPr="00610DFF">
        <w:rPr>
          <w:rFonts w:cs="Arial"/>
        </w:rPr>
        <w:t xml:space="preserve">from existing and forthcoming EU </w:t>
      </w:r>
      <w:r w:rsidR="00124DEC" w:rsidRPr="00610DFF">
        <w:rPr>
          <w:rFonts w:cs="Arial"/>
        </w:rPr>
        <w:t>program</w:t>
      </w:r>
      <w:r w:rsidR="00124DEC">
        <w:rPr>
          <w:rFonts w:cs="Arial"/>
        </w:rPr>
        <w:t>mes</w:t>
      </w:r>
      <w:r w:rsidR="00124DEC" w:rsidRPr="00610DFF">
        <w:rPr>
          <w:rFonts w:cs="Arial"/>
        </w:rPr>
        <w:t xml:space="preserve"> </w:t>
      </w:r>
      <w:r w:rsidRPr="00610DFF">
        <w:rPr>
          <w:rFonts w:cs="Arial"/>
        </w:rPr>
        <w:t xml:space="preserve">even though being selected </w:t>
      </w:r>
      <w:r w:rsidR="00D62A4F">
        <w:rPr>
          <w:rFonts w:cs="Arial"/>
        </w:rPr>
        <w:t>to receive</w:t>
      </w:r>
      <w:r w:rsidR="00D62A4F" w:rsidRPr="00610DFF">
        <w:rPr>
          <w:rFonts w:cs="Arial"/>
        </w:rPr>
        <w:t xml:space="preserve"> </w:t>
      </w:r>
      <w:r w:rsidRPr="00610DFF">
        <w:rPr>
          <w:rFonts w:cs="Arial"/>
        </w:rPr>
        <w:t xml:space="preserve">technical assistance under EaSI does not give any right to access to funding. </w:t>
      </w:r>
      <w:r w:rsidRPr="00ED480B">
        <w:rPr>
          <w:rFonts w:cs="Arial"/>
        </w:rPr>
        <w:t xml:space="preserve">Applicants to the following Call for </w:t>
      </w:r>
      <w:r w:rsidR="00E06D3B">
        <w:rPr>
          <w:rFonts w:cs="Arial"/>
        </w:rPr>
        <w:t>EoI</w:t>
      </w:r>
      <w:r w:rsidRPr="00ED480B">
        <w:rPr>
          <w:rFonts w:cs="Arial"/>
        </w:rPr>
        <w:t>, irrespective of their selection, may also present funding demands to EIF.</w:t>
      </w:r>
    </w:p>
    <w:p w:rsidR="00DB1E6C" w:rsidRDefault="00D84DD9" w:rsidP="00D84DD9">
      <w:pPr>
        <w:pStyle w:val="BodyText"/>
        <w:spacing w:before="120" w:after="360"/>
        <w:rPr>
          <w:rFonts w:cs="Arial"/>
        </w:rPr>
      </w:pPr>
      <w:r>
        <w:rPr>
          <w:rFonts w:cs="Arial"/>
        </w:rPr>
        <w:t xml:space="preserve">The purpose of the </w:t>
      </w:r>
      <w:r w:rsidR="007C4A91">
        <w:rPr>
          <w:rFonts w:cs="Arial"/>
        </w:rPr>
        <w:t>the</w:t>
      </w:r>
      <w:r>
        <w:rPr>
          <w:rFonts w:cs="Arial"/>
        </w:rPr>
        <w:t xml:space="preserve"> Call for </w:t>
      </w:r>
      <w:r w:rsidR="00E06D3B">
        <w:rPr>
          <w:rFonts w:cs="Arial"/>
        </w:rPr>
        <w:t>EoI</w:t>
      </w:r>
      <w:r>
        <w:rPr>
          <w:rFonts w:cs="Arial"/>
        </w:rPr>
        <w:t xml:space="preserve"> is to select up to 30 </w:t>
      </w:r>
      <w:r w:rsidR="00D62A4F">
        <w:rPr>
          <w:rFonts w:cs="Arial"/>
        </w:rPr>
        <w:t xml:space="preserve">eligible </w:t>
      </w:r>
      <w:r>
        <w:rPr>
          <w:rFonts w:cs="Arial"/>
        </w:rPr>
        <w:t xml:space="preserve">European microcredit providers </w:t>
      </w:r>
      <w:r w:rsidR="00097371">
        <w:rPr>
          <w:rFonts w:cs="Arial"/>
        </w:rPr>
        <w:t xml:space="preserve">(“Beneficiaries”) </w:t>
      </w:r>
      <w:r>
        <w:rPr>
          <w:rFonts w:cs="Arial"/>
        </w:rPr>
        <w:t xml:space="preserve">which will benefit from technical assistance starting in 2015, in the form presented </w:t>
      </w:r>
      <w:r w:rsidR="00D62A4F">
        <w:rPr>
          <w:rFonts w:cs="Arial"/>
        </w:rPr>
        <w:t xml:space="preserve">in </w:t>
      </w:r>
      <w:r w:rsidRPr="0085031D">
        <w:rPr>
          <w:rFonts w:cs="Arial"/>
        </w:rPr>
        <w:t xml:space="preserve">Section </w:t>
      </w:r>
      <w:r w:rsidR="000C19BB">
        <w:rPr>
          <w:rFonts w:cs="Arial"/>
        </w:rPr>
        <w:fldChar w:fldCharType="begin"/>
      </w:r>
      <w:r w:rsidR="000C19BB">
        <w:rPr>
          <w:rFonts w:cs="Arial"/>
        </w:rPr>
        <w:instrText xml:space="preserve"> REF _Ref410296577 \r \h </w:instrText>
      </w:r>
      <w:r w:rsidR="000C19BB">
        <w:rPr>
          <w:rFonts w:cs="Arial"/>
        </w:rPr>
      </w:r>
      <w:r w:rsidR="000C19BB">
        <w:rPr>
          <w:rFonts w:cs="Arial"/>
        </w:rPr>
        <w:fldChar w:fldCharType="separate"/>
      </w:r>
      <w:r w:rsidR="000C348A">
        <w:rPr>
          <w:rFonts w:cs="Arial"/>
        </w:rPr>
        <w:t>6</w:t>
      </w:r>
      <w:r w:rsidR="000C19BB">
        <w:rPr>
          <w:rFonts w:cs="Arial"/>
        </w:rPr>
        <w:fldChar w:fldCharType="end"/>
      </w:r>
      <w:r w:rsidR="004343A8">
        <w:rPr>
          <w:rFonts w:cs="Arial"/>
        </w:rPr>
        <w:t xml:space="preserve"> </w:t>
      </w:r>
      <w:r>
        <w:rPr>
          <w:rFonts w:cs="Arial"/>
        </w:rPr>
        <w:t xml:space="preserve">of the present Call for </w:t>
      </w:r>
      <w:r w:rsidR="00E06D3B">
        <w:rPr>
          <w:rFonts w:cs="Arial"/>
        </w:rPr>
        <w:t>EoI</w:t>
      </w:r>
      <w:r>
        <w:rPr>
          <w:rFonts w:cs="Arial"/>
        </w:rPr>
        <w:t>.</w:t>
      </w:r>
    </w:p>
    <w:p w:rsidR="00D84DD9" w:rsidRPr="00C15EA5" w:rsidRDefault="00E01D02" w:rsidP="00ED480B">
      <w:pPr>
        <w:pStyle w:val="Heading1"/>
      </w:pPr>
      <w:r>
        <w:lastRenderedPageBreak/>
        <w:t>TO WHAT TYPE OF MICROCREDIT PROVIDERS IS THE INITIATIVE TAILORED?</w:t>
      </w:r>
    </w:p>
    <w:p w:rsidR="00D84DD9" w:rsidRPr="007074BD" w:rsidRDefault="00D84DD9" w:rsidP="00A00C46">
      <w:pPr>
        <w:jc w:val="both"/>
        <w:rPr>
          <w:rFonts w:ascii="Arial" w:hAnsi="Arial"/>
          <w:sz w:val="20"/>
          <w:szCs w:val="20"/>
        </w:rPr>
      </w:pPr>
      <w:r w:rsidRPr="00C14857">
        <w:rPr>
          <w:rFonts w:ascii="Arial" w:hAnsi="Arial"/>
          <w:sz w:val="20"/>
          <w:szCs w:val="20"/>
        </w:rPr>
        <w:t xml:space="preserve">EaSI </w:t>
      </w:r>
      <w:r w:rsidR="003E0C09">
        <w:rPr>
          <w:rFonts w:ascii="Arial" w:hAnsi="Arial"/>
          <w:sz w:val="20"/>
          <w:szCs w:val="20"/>
        </w:rPr>
        <w:t xml:space="preserve">Technical </w:t>
      </w:r>
      <w:r w:rsidR="004D1852">
        <w:rPr>
          <w:rFonts w:ascii="Arial" w:hAnsi="Arial"/>
          <w:sz w:val="20"/>
          <w:szCs w:val="20"/>
        </w:rPr>
        <w:t>A</w:t>
      </w:r>
      <w:r w:rsidR="003E0C09">
        <w:rPr>
          <w:rFonts w:ascii="Arial" w:hAnsi="Arial"/>
          <w:sz w:val="20"/>
          <w:szCs w:val="20"/>
        </w:rPr>
        <w:t>ssistance</w:t>
      </w:r>
      <w:r w:rsidR="00D62A4F" w:rsidRPr="007074BD">
        <w:rPr>
          <w:rFonts w:ascii="Arial" w:hAnsi="Arial"/>
          <w:sz w:val="20"/>
          <w:szCs w:val="20"/>
        </w:rPr>
        <w:t xml:space="preserve"> </w:t>
      </w:r>
      <w:r w:rsidRPr="007074BD">
        <w:rPr>
          <w:rFonts w:ascii="Arial" w:hAnsi="Arial"/>
          <w:sz w:val="20"/>
          <w:szCs w:val="20"/>
        </w:rPr>
        <w:t>primarily targets the following type of microcredit providers:</w:t>
      </w:r>
    </w:p>
    <w:p w:rsidR="00D84DD9" w:rsidRPr="007074BD" w:rsidRDefault="008D4BE3" w:rsidP="00D84DD9">
      <w:pPr>
        <w:pStyle w:val="ListParagraph"/>
        <w:numPr>
          <w:ilvl w:val="0"/>
          <w:numId w:val="15"/>
        </w:numPr>
        <w:spacing w:before="240" w:after="120"/>
        <w:ind w:left="709" w:hanging="425"/>
        <w:contextualSpacing w:val="0"/>
        <w:jc w:val="both"/>
        <w:rPr>
          <w:rFonts w:ascii="Arial" w:hAnsi="Arial" w:cs="Arial"/>
          <w:sz w:val="20"/>
          <w:szCs w:val="20"/>
        </w:rPr>
      </w:pPr>
      <w:r>
        <w:rPr>
          <w:rFonts w:ascii="Arial" w:hAnsi="Arial" w:cs="Arial"/>
          <w:sz w:val="20"/>
          <w:szCs w:val="20"/>
        </w:rPr>
        <w:t>G</w:t>
      </w:r>
      <w:r w:rsidR="00D84DD9" w:rsidRPr="007074BD">
        <w:rPr>
          <w:rFonts w:ascii="Arial" w:hAnsi="Arial" w:cs="Arial"/>
          <w:sz w:val="20"/>
          <w:szCs w:val="20"/>
        </w:rPr>
        <w:t>reenfield MFIs with less than two years of existence willing to improve their</w:t>
      </w:r>
      <w:r w:rsidR="0046748E">
        <w:rPr>
          <w:rFonts w:ascii="Arial" w:hAnsi="Arial" w:cs="Arial"/>
          <w:sz w:val="20"/>
          <w:szCs w:val="20"/>
        </w:rPr>
        <w:t xml:space="preserve"> internal processes through an </w:t>
      </w:r>
      <w:r w:rsidR="00D84DD9" w:rsidRPr="007074BD">
        <w:rPr>
          <w:rFonts w:ascii="Arial" w:hAnsi="Arial" w:cs="Arial"/>
          <w:sz w:val="20"/>
          <w:szCs w:val="20"/>
        </w:rPr>
        <w:t xml:space="preserve">assessment of their institution </w:t>
      </w:r>
      <w:r w:rsidR="00D84DD9" w:rsidRPr="007074BD">
        <w:rPr>
          <w:rFonts w:ascii="Arial" w:hAnsi="Arial"/>
          <w:sz w:val="20"/>
          <w:szCs w:val="20"/>
        </w:rPr>
        <w:t>and tailored trainings to the staff and management</w:t>
      </w:r>
      <w:r w:rsidR="00D84DD9" w:rsidRPr="007074BD">
        <w:rPr>
          <w:rFonts w:ascii="Arial" w:hAnsi="Arial" w:cs="Arial"/>
          <w:sz w:val="20"/>
          <w:szCs w:val="20"/>
        </w:rPr>
        <w:t xml:space="preserve">; </w:t>
      </w:r>
    </w:p>
    <w:p w:rsidR="00D84DD9" w:rsidRPr="007074BD" w:rsidRDefault="00840020" w:rsidP="00D84DD9">
      <w:pPr>
        <w:pStyle w:val="ListParagraph"/>
        <w:numPr>
          <w:ilvl w:val="0"/>
          <w:numId w:val="15"/>
        </w:numPr>
        <w:spacing w:before="240" w:after="120"/>
        <w:ind w:left="709" w:hanging="425"/>
        <w:contextualSpacing w:val="0"/>
        <w:jc w:val="both"/>
        <w:rPr>
          <w:rFonts w:ascii="Arial" w:hAnsi="Arial" w:cs="Arial"/>
          <w:sz w:val="20"/>
          <w:szCs w:val="20"/>
        </w:rPr>
      </w:pPr>
      <w:r>
        <w:rPr>
          <w:rFonts w:ascii="Arial" w:hAnsi="Arial" w:cs="Arial"/>
          <w:sz w:val="20"/>
          <w:szCs w:val="20"/>
        </w:rPr>
        <w:t>N</w:t>
      </w:r>
      <w:r w:rsidR="00D84DD9" w:rsidRPr="007074BD">
        <w:rPr>
          <w:rFonts w:ascii="Arial" w:hAnsi="Arial" w:cs="Arial"/>
          <w:sz w:val="20"/>
          <w:szCs w:val="20"/>
        </w:rPr>
        <w:t xml:space="preserve">on-bank microcredit providers with at least two years of existence willing to increase the quality of their operations through an institutional assessment or a </w:t>
      </w:r>
      <w:r w:rsidR="00F87C71">
        <w:rPr>
          <w:rFonts w:ascii="Arial" w:hAnsi="Arial" w:cs="Arial"/>
          <w:sz w:val="20"/>
          <w:szCs w:val="20"/>
        </w:rPr>
        <w:t xml:space="preserve">microfinance institutional </w:t>
      </w:r>
      <w:r w:rsidR="00D84DD9" w:rsidRPr="007074BD">
        <w:rPr>
          <w:rFonts w:ascii="Arial" w:hAnsi="Arial" w:cs="Arial"/>
          <w:sz w:val="20"/>
          <w:szCs w:val="20"/>
        </w:rPr>
        <w:t>rating</w:t>
      </w:r>
      <w:r w:rsidR="00D84DD9" w:rsidRPr="007074BD">
        <w:rPr>
          <w:rFonts w:ascii="Arial" w:hAnsi="Arial"/>
          <w:sz w:val="20"/>
          <w:szCs w:val="20"/>
        </w:rPr>
        <w:t xml:space="preserve"> and tailored consulting services to the staff and the management team</w:t>
      </w:r>
      <w:r w:rsidR="00D84DD9" w:rsidRPr="007074BD">
        <w:rPr>
          <w:rFonts w:ascii="Arial" w:hAnsi="Arial" w:cs="Arial"/>
          <w:sz w:val="20"/>
          <w:szCs w:val="20"/>
        </w:rPr>
        <w:t xml:space="preserve">; and </w:t>
      </w:r>
    </w:p>
    <w:p w:rsidR="00D84DD9" w:rsidRPr="001B65D4" w:rsidRDefault="00840020" w:rsidP="00C85F51">
      <w:pPr>
        <w:pStyle w:val="ListParagraph"/>
        <w:numPr>
          <w:ilvl w:val="0"/>
          <w:numId w:val="15"/>
        </w:numPr>
        <w:spacing w:before="120" w:after="360"/>
        <w:ind w:left="709" w:hanging="425"/>
        <w:contextualSpacing w:val="0"/>
        <w:jc w:val="both"/>
        <w:rPr>
          <w:rFonts w:ascii="Arial" w:hAnsi="Arial" w:cs="Arial"/>
          <w:sz w:val="20"/>
          <w:szCs w:val="20"/>
        </w:rPr>
      </w:pPr>
      <w:r>
        <w:rPr>
          <w:rFonts w:ascii="Arial" w:hAnsi="Arial" w:cs="Arial"/>
          <w:sz w:val="20"/>
          <w:szCs w:val="20"/>
        </w:rPr>
        <w:t>L</w:t>
      </w:r>
      <w:r w:rsidR="00D84DD9">
        <w:rPr>
          <w:rFonts w:ascii="Arial" w:hAnsi="Arial" w:cs="Arial"/>
          <w:sz w:val="20"/>
          <w:szCs w:val="20"/>
        </w:rPr>
        <w:t xml:space="preserve">icensed </w:t>
      </w:r>
      <w:r w:rsidR="00D84DD9" w:rsidRPr="007074BD">
        <w:rPr>
          <w:rFonts w:ascii="Arial" w:hAnsi="Arial" w:cs="Arial"/>
          <w:sz w:val="20"/>
          <w:szCs w:val="20"/>
        </w:rPr>
        <w:t xml:space="preserve">banks offering microcredit products that were never rated by specialised microfinance rating agencies </w:t>
      </w:r>
      <w:r w:rsidR="00D84DD9" w:rsidRPr="007074BD">
        <w:rPr>
          <w:rFonts w:ascii="Arial" w:hAnsi="Arial" w:cs="Arial"/>
          <w:sz w:val="20"/>
          <w:szCs w:val="20"/>
          <w:lang w:val="en"/>
        </w:rPr>
        <w:t xml:space="preserve">and willing to receive an independent opinion on their microcredit operations </w:t>
      </w:r>
      <w:r w:rsidR="00D84DD9" w:rsidRPr="007074BD">
        <w:rPr>
          <w:rFonts w:ascii="Arial" w:hAnsi="Arial"/>
          <w:sz w:val="20"/>
          <w:szCs w:val="20"/>
        </w:rPr>
        <w:t>as well as tailored coaching to increase the staff knowledge in microfinance</w:t>
      </w:r>
      <w:r w:rsidR="00D84DD9" w:rsidRPr="007074BD">
        <w:rPr>
          <w:rFonts w:ascii="Arial" w:hAnsi="Arial" w:cs="Arial"/>
          <w:sz w:val="20"/>
          <w:szCs w:val="20"/>
        </w:rPr>
        <w:t xml:space="preserve">. </w:t>
      </w:r>
    </w:p>
    <w:p w:rsidR="00D84DD9" w:rsidRPr="00C15EA5" w:rsidRDefault="00C15EA5" w:rsidP="00ED480B">
      <w:pPr>
        <w:pStyle w:val="Heading1"/>
      </w:pPr>
      <w:r>
        <w:t>WHY AN INITIATIVE IN THAT FIELD</w:t>
      </w:r>
    </w:p>
    <w:p w:rsidR="00D84DD9" w:rsidRPr="00C15EA5" w:rsidRDefault="00D84DD9" w:rsidP="00C15EA5">
      <w:pPr>
        <w:jc w:val="both"/>
        <w:rPr>
          <w:rFonts w:ascii="Arial" w:hAnsi="Arial"/>
          <w:sz w:val="20"/>
          <w:szCs w:val="20"/>
        </w:rPr>
      </w:pPr>
      <w:r w:rsidRPr="00A4103D">
        <w:rPr>
          <w:rFonts w:ascii="Arial" w:hAnsi="Arial"/>
          <w:sz w:val="20"/>
          <w:szCs w:val="20"/>
        </w:rPr>
        <w:t xml:space="preserve">The provision of technical </w:t>
      </w:r>
      <w:r>
        <w:rPr>
          <w:rFonts w:ascii="Arial" w:hAnsi="Arial"/>
          <w:sz w:val="20"/>
          <w:szCs w:val="20"/>
        </w:rPr>
        <w:t xml:space="preserve">assistance in the framework of the EaSI </w:t>
      </w:r>
      <w:r w:rsidR="004D1852">
        <w:rPr>
          <w:rFonts w:ascii="Arial" w:hAnsi="Arial"/>
          <w:sz w:val="20"/>
          <w:szCs w:val="20"/>
        </w:rPr>
        <w:t>Technical A</w:t>
      </w:r>
      <w:r w:rsidR="003E0C09">
        <w:rPr>
          <w:rFonts w:ascii="Arial" w:hAnsi="Arial"/>
          <w:sz w:val="20"/>
          <w:szCs w:val="20"/>
        </w:rPr>
        <w:t>ssistance</w:t>
      </w:r>
      <w:r>
        <w:rPr>
          <w:rFonts w:ascii="Arial" w:hAnsi="Arial"/>
          <w:sz w:val="20"/>
          <w:szCs w:val="20"/>
        </w:rPr>
        <w:t xml:space="preserve"> is an important component of the development of the microfinance sector in the European Union. EaSI </w:t>
      </w:r>
      <w:r w:rsidR="003E0C09">
        <w:rPr>
          <w:rFonts w:ascii="Arial" w:hAnsi="Arial"/>
          <w:sz w:val="20"/>
          <w:szCs w:val="20"/>
        </w:rPr>
        <w:t xml:space="preserve">Technical </w:t>
      </w:r>
      <w:r w:rsidR="004D1852">
        <w:rPr>
          <w:rFonts w:ascii="Arial" w:hAnsi="Arial"/>
          <w:sz w:val="20"/>
          <w:szCs w:val="20"/>
        </w:rPr>
        <w:t>A</w:t>
      </w:r>
      <w:r w:rsidR="003E0C09">
        <w:rPr>
          <w:rFonts w:ascii="Arial" w:hAnsi="Arial"/>
          <w:sz w:val="20"/>
          <w:szCs w:val="20"/>
        </w:rPr>
        <w:t>ssistance</w:t>
      </w:r>
      <w:r>
        <w:rPr>
          <w:rFonts w:ascii="Arial" w:hAnsi="Arial"/>
          <w:sz w:val="20"/>
          <w:szCs w:val="20"/>
        </w:rPr>
        <w:t xml:space="preserve"> aims at developing the European microfinance market through the provision of non-financial support to </w:t>
      </w:r>
      <w:r w:rsidR="00C15EA5">
        <w:rPr>
          <w:rFonts w:ascii="Arial" w:hAnsi="Arial"/>
          <w:sz w:val="20"/>
          <w:szCs w:val="20"/>
        </w:rPr>
        <w:t>European microcredit providers.</w:t>
      </w:r>
    </w:p>
    <w:p w:rsidR="00D84DD9" w:rsidRPr="00C15EA5" w:rsidRDefault="00C15EA5" w:rsidP="00ED480B">
      <w:pPr>
        <w:pStyle w:val="Heading1"/>
        <w:rPr>
          <w:rFonts w:ascii="Futura Lt BT" w:hAnsi="Futura Lt BT"/>
        </w:rPr>
      </w:pPr>
      <w:bookmarkStart w:id="2" w:name="_Ref410296577"/>
      <w:r>
        <w:t>DESCRIPTION OF THE TECHNICAL ASSISTANCE SERVICES</w:t>
      </w:r>
      <w:bookmarkEnd w:id="2"/>
    </w:p>
    <w:p w:rsidR="00D84DD9" w:rsidRPr="00D36770" w:rsidRDefault="00D84DD9" w:rsidP="00D84DD9">
      <w:pPr>
        <w:jc w:val="both"/>
        <w:rPr>
          <w:rFonts w:ascii="Arial" w:hAnsi="Arial"/>
          <w:sz w:val="20"/>
          <w:szCs w:val="20"/>
        </w:rPr>
      </w:pPr>
      <w:r w:rsidRPr="00D36770">
        <w:rPr>
          <w:rFonts w:ascii="Arial" w:hAnsi="Arial"/>
          <w:sz w:val="20"/>
          <w:szCs w:val="20"/>
        </w:rPr>
        <w:t xml:space="preserve">The selected </w:t>
      </w:r>
      <w:r w:rsidR="00025B11">
        <w:rPr>
          <w:rFonts w:ascii="Arial" w:hAnsi="Arial"/>
          <w:sz w:val="20"/>
          <w:szCs w:val="20"/>
        </w:rPr>
        <w:t>M</w:t>
      </w:r>
      <w:r w:rsidR="00025B11" w:rsidRPr="00D36770">
        <w:rPr>
          <w:rFonts w:ascii="Arial" w:hAnsi="Arial"/>
          <w:sz w:val="20"/>
          <w:szCs w:val="20"/>
        </w:rPr>
        <w:t xml:space="preserve">icrocredit </w:t>
      </w:r>
      <w:r w:rsidR="00025B11">
        <w:rPr>
          <w:rFonts w:ascii="Arial" w:hAnsi="Arial"/>
          <w:sz w:val="20"/>
          <w:szCs w:val="20"/>
        </w:rPr>
        <w:t>P</w:t>
      </w:r>
      <w:r w:rsidR="00025B11" w:rsidRPr="00D36770">
        <w:rPr>
          <w:rFonts w:ascii="Arial" w:hAnsi="Arial"/>
          <w:sz w:val="20"/>
          <w:szCs w:val="20"/>
        </w:rPr>
        <w:t xml:space="preserve">roviders </w:t>
      </w:r>
      <w:r w:rsidRPr="00D36770">
        <w:rPr>
          <w:rFonts w:ascii="Arial" w:hAnsi="Arial"/>
          <w:sz w:val="20"/>
          <w:szCs w:val="20"/>
        </w:rPr>
        <w:t xml:space="preserve">are entitled to receive a set of Technical Assistance services free of charge. The Technical Assistance is designed to help European Microcredit Providers aligning to </w:t>
      </w:r>
      <w:r w:rsidR="00124DEC">
        <w:rPr>
          <w:rFonts w:ascii="Arial" w:hAnsi="Arial"/>
          <w:sz w:val="20"/>
          <w:szCs w:val="20"/>
        </w:rPr>
        <w:t>common</w:t>
      </w:r>
      <w:r w:rsidR="00124DEC" w:rsidRPr="00D36770">
        <w:rPr>
          <w:rFonts w:ascii="Arial" w:hAnsi="Arial"/>
          <w:sz w:val="20"/>
          <w:szCs w:val="20"/>
        </w:rPr>
        <w:t xml:space="preserve"> </w:t>
      </w:r>
      <w:r w:rsidRPr="00D36770">
        <w:rPr>
          <w:rFonts w:ascii="Arial" w:hAnsi="Arial"/>
          <w:sz w:val="20"/>
          <w:szCs w:val="20"/>
        </w:rPr>
        <w:t>standards and possibly facilitate access to funding at a later stage.</w:t>
      </w:r>
    </w:p>
    <w:p w:rsidR="00D84DD9" w:rsidRPr="00D36770" w:rsidRDefault="00D84DD9" w:rsidP="00D84DD9">
      <w:pPr>
        <w:jc w:val="both"/>
        <w:rPr>
          <w:rFonts w:ascii="Arial" w:hAnsi="Arial"/>
          <w:sz w:val="20"/>
          <w:szCs w:val="20"/>
        </w:rPr>
      </w:pPr>
    </w:p>
    <w:p w:rsidR="00097371" w:rsidRDefault="00632963" w:rsidP="00D84DD9">
      <w:pPr>
        <w:jc w:val="both"/>
        <w:rPr>
          <w:rFonts w:ascii="Arial" w:hAnsi="Arial"/>
          <w:sz w:val="20"/>
          <w:szCs w:val="20"/>
        </w:rPr>
      </w:pPr>
      <w:r w:rsidRPr="00D36770">
        <w:rPr>
          <w:rFonts w:ascii="Arial" w:hAnsi="Arial"/>
          <w:sz w:val="20"/>
          <w:szCs w:val="20"/>
        </w:rPr>
        <w:t xml:space="preserve">The technical assistance provided to the selected </w:t>
      </w:r>
      <w:r>
        <w:rPr>
          <w:rFonts w:ascii="Arial" w:hAnsi="Arial"/>
          <w:sz w:val="20"/>
          <w:szCs w:val="20"/>
        </w:rPr>
        <w:t>M</w:t>
      </w:r>
      <w:r w:rsidRPr="00D36770">
        <w:rPr>
          <w:rFonts w:ascii="Arial" w:hAnsi="Arial"/>
          <w:sz w:val="20"/>
          <w:szCs w:val="20"/>
        </w:rPr>
        <w:t xml:space="preserve">icrocredit </w:t>
      </w:r>
      <w:r>
        <w:rPr>
          <w:rFonts w:ascii="Arial" w:hAnsi="Arial"/>
          <w:sz w:val="20"/>
          <w:szCs w:val="20"/>
        </w:rPr>
        <w:t>P</w:t>
      </w:r>
      <w:r w:rsidRPr="00D36770">
        <w:rPr>
          <w:rFonts w:ascii="Arial" w:hAnsi="Arial"/>
          <w:sz w:val="20"/>
          <w:szCs w:val="20"/>
        </w:rPr>
        <w:t>roviders</w:t>
      </w:r>
      <w:r>
        <w:rPr>
          <w:rFonts w:ascii="Arial" w:hAnsi="Arial"/>
          <w:sz w:val="20"/>
          <w:szCs w:val="20"/>
        </w:rPr>
        <w:t>, subject to contract,</w:t>
      </w:r>
      <w:r w:rsidRPr="00D36770">
        <w:rPr>
          <w:rFonts w:ascii="Arial" w:hAnsi="Arial"/>
          <w:sz w:val="20"/>
          <w:szCs w:val="20"/>
        </w:rPr>
        <w:t xml:space="preserve"> in the framework of EaSI </w:t>
      </w:r>
      <w:r w:rsidR="004D1852">
        <w:rPr>
          <w:rFonts w:ascii="Arial" w:hAnsi="Arial"/>
          <w:sz w:val="20"/>
          <w:szCs w:val="20"/>
        </w:rPr>
        <w:t>Technical A</w:t>
      </w:r>
      <w:r w:rsidR="003E0C09">
        <w:rPr>
          <w:rFonts w:ascii="Arial" w:hAnsi="Arial"/>
          <w:sz w:val="20"/>
          <w:szCs w:val="20"/>
        </w:rPr>
        <w:t>ssistance</w:t>
      </w:r>
      <w:r w:rsidRPr="00D36770">
        <w:rPr>
          <w:rFonts w:ascii="Arial" w:hAnsi="Arial"/>
          <w:sz w:val="20"/>
          <w:szCs w:val="20"/>
        </w:rPr>
        <w:t xml:space="preserve"> consists of the following:</w:t>
      </w:r>
    </w:p>
    <w:p w:rsidR="00D84DD9" w:rsidRPr="00097371" w:rsidRDefault="00097371" w:rsidP="00C135B0">
      <w:pPr>
        <w:pStyle w:val="Heading2"/>
      </w:pPr>
      <w:r>
        <w:t>An Institutional Assessment</w:t>
      </w:r>
      <w:r w:rsidR="00C8173C">
        <w:t xml:space="preserve"> (“Assessment”)</w:t>
      </w:r>
      <w:r>
        <w:t xml:space="preserve"> or Microfinance </w:t>
      </w:r>
      <w:r w:rsidR="00C8173C">
        <w:t xml:space="preserve">Institutional </w:t>
      </w:r>
      <w:r>
        <w:t>Rating</w:t>
      </w:r>
      <w:r w:rsidR="00C8173C">
        <w:t xml:space="preserve"> (“Rating”)</w:t>
      </w:r>
      <w:r>
        <w:t xml:space="preserve"> by an independent specialised service provider and provision of an assessment or rating report</w:t>
      </w:r>
    </w:p>
    <w:p w:rsidR="00D84DD9" w:rsidRDefault="00D84DD9" w:rsidP="00D84DD9">
      <w:pPr>
        <w:jc w:val="both"/>
        <w:rPr>
          <w:rFonts w:ascii="Arial" w:hAnsi="Arial"/>
          <w:sz w:val="20"/>
          <w:szCs w:val="20"/>
        </w:rPr>
      </w:pPr>
      <w:r w:rsidRPr="00303966">
        <w:rPr>
          <w:rFonts w:ascii="Arial" w:hAnsi="Arial"/>
          <w:sz w:val="20"/>
          <w:szCs w:val="20"/>
        </w:rPr>
        <w:t>Applicants have to be aware that the success of the assessment phase depends on the capacity and the willingness of the Microcredit Providers to disclose (in a timely fashion) all necessary data to the specialised service provider.</w:t>
      </w:r>
      <w:r>
        <w:rPr>
          <w:rFonts w:ascii="Arial" w:hAnsi="Arial"/>
          <w:sz w:val="20"/>
          <w:szCs w:val="20"/>
        </w:rPr>
        <w:t xml:space="preserve"> </w:t>
      </w:r>
      <w:r w:rsidRPr="00E161E2">
        <w:rPr>
          <w:rFonts w:ascii="Arial" w:hAnsi="Arial"/>
          <w:sz w:val="20"/>
          <w:szCs w:val="20"/>
        </w:rPr>
        <w:t xml:space="preserve">The </w:t>
      </w:r>
      <w:r>
        <w:rPr>
          <w:rFonts w:ascii="Arial" w:hAnsi="Arial"/>
          <w:sz w:val="20"/>
          <w:szCs w:val="20"/>
        </w:rPr>
        <w:t>assessment or rating</w:t>
      </w:r>
      <w:r w:rsidRPr="00E161E2">
        <w:rPr>
          <w:rFonts w:ascii="Arial" w:hAnsi="Arial"/>
          <w:sz w:val="20"/>
          <w:szCs w:val="20"/>
        </w:rPr>
        <w:t xml:space="preserve"> exercise is supplied to </w:t>
      </w:r>
      <w:r>
        <w:rPr>
          <w:rFonts w:ascii="Arial" w:hAnsi="Arial"/>
          <w:sz w:val="20"/>
          <w:szCs w:val="20"/>
        </w:rPr>
        <w:t>the</w:t>
      </w:r>
      <w:r w:rsidRPr="00E161E2">
        <w:rPr>
          <w:rFonts w:ascii="Arial" w:hAnsi="Arial"/>
          <w:sz w:val="20"/>
          <w:szCs w:val="20"/>
        </w:rPr>
        <w:t xml:space="preserve"> Beneficiaries following a multiple steps’ process, to be scheduled across the year 201</w:t>
      </w:r>
      <w:r>
        <w:rPr>
          <w:rFonts w:ascii="Arial" w:hAnsi="Arial"/>
          <w:sz w:val="20"/>
          <w:szCs w:val="20"/>
        </w:rPr>
        <w:t xml:space="preserve">5 </w:t>
      </w:r>
      <w:r w:rsidRPr="00E161E2">
        <w:rPr>
          <w:rFonts w:ascii="Arial" w:hAnsi="Arial"/>
          <w:sz w:val="20"/>
          <w:szCs w:val="20"/>
        </w:rPr>
        <w:t xml:space="preserve">between the </w:t>
      </w:r>
      <w:r w:rsidRPr="002D17DC">
        <w:rPr>
          <w:rFonts w:ascii="Arial" w:hAnsi="Arial"/>
          <w:sz w:val="20"/>
          <w:szCs w:val="20"/>
        </w:rPr>
        <w:t>Beneficiary</w:t>
      </w:r>
      <w:r w:rsidRPr="00E161E2">
        <w:rPr>
          <w:rFonts w:ascii="Arial" w:hAnsi="Arial"/>
          <w:sz w:val="20"/>
          <w:szCs w:val="20"/>
        </w:rPr>
        <w:t xml:space="preserve"> and the </w:t>
      </w:r>
      <w:r w:rsidR="00013068">
        <w:rPr>
          <w:rFonts w:ascii="Arial" w:hAnsi="Arial"/>
          <w:sz w:val="20"/>
          <w:szCs w:val="20"/>
        </w:rPr>
        <w:t>S</w:t>
      </w:r>
      <w:r>
        <w:rPr>
          <w:rFonts w:ascii="Arial" w:hAnsi="Arial"/>
          <w:sz w:val="20"/>
          <w:szCs w:val="20"/>
        </w:rPr>
        <w:t xml:space="preserve">ervice </w:t>
      </w:r>
      <w:r w:rsidR="00013068">
        <w:rPr>
          <w:rFonts w:ascii="Arial" w:hAnsi="Arial"/>
          <w:sz w:val="20"/>
          <w:szCs w:val="20"/>
        </w:rPr>
        <w:t>P</w:t>
      </w:r>
      <w:r>
        <w:rPr>
          <w:rFonts w:ascii="Arial" w:hAnsi="Arial"/>
          <w:sz w:val="20"/>
          <w:szCs w:val="20"/>
        </w:rPr>
        <w:t>rovider</w:t>
      </w:r>
      <w:r w:rsidRPr="00E161E2">
        <w:rPr>
          <w:rFonts w:ascii="Arial" w:hAnsi="Arial"/>
          <w:sz w:val="20"/>
          <w:szCs w:val="20"/>
        </w:rPr>
        <w:t>:</w:t>
      </w:r>
    </w:p>
    <w:p w:rsidR="007757B3" w:rsidRDefault="007757B3" w:rsidP="00D84DD9">
      <w:pPr>
        <w:jc w:val="both"/>
        <w:rPr>
          <w:rFonts w:ascii="Arial" w:hAnsi="Arial"/>
          <w:sz w:val="20"/>
          <w:szCs w:val="20"/>
        </w:rPr>
      </w:pPr>
    </w:p>
    <w:p w:rsidR="007757B3" w:rsidRDefault="007757B3" w:rsidP="007757B3">
      <w:pPr>
        <w:pStyle w:val="ListParagraph"/>
        <w:numPr>
          <w:ilvl w:val="0"/>
          <w:numId w:val="25"/>
        </w:numPr>
        <w:jc w:val="both"/>
        <w:rPr>
          <w:rFonts w:ascii="Arial" w:hAnsi="Arial"/>
          <w:sz w:val="20"/>
          <w:szCs w:val="20"/>
        </w:rPr>
      </w:pPr>
      <w:r w:rsidRPr="00E161E2">
        <w:rPr>
          <w:rFonts w:ascii="Arial" w:hAnsi="Arial"/>
          <w:sz w:val="20"/>
          <w:szCs w:val="20"/>
        </w:rPr>
        <w:t xml:space="preserve">Submission of all relevant data of the organisation’s social and financial performance, at the request of </w:t>
      </w:r>
      <w:r>
        <w:rPr>
          <w:rFonts w:ascii="Arial" w:hAnsi="Arial"/>
          <w:sz w:val="20"/>
          <w:szCs w:val="20"/>
        </w:rPr>
        <w:t xml:space="preserve">the </w:t>
      </w:r>
      <w:r w:rsidR="00742F65">
        <w:rPr>
          <w:rFonts w:ascii="Arial" w:hAnsi="Arial"/>
          <w:sz w:val="20"/>
          <w:szCs w:val="20"/>
        </w:rPr>
        <w:t>Service Provider</w:t>
      </w:r>
      <w:r>
        <w:rPr>
          <w:rFonts w:ascii="Arial" w:hAnsi="Arial"/>
          <w:sz w:val="20"/>
          <w:szCs w:val="20"/>
        </w:rPr>
        <w:t>;</w:t>
      </w:r>
    </w:p>
    <w:p w:rsidR="007757B3" w:rsidRDefault="003C35A6" w:rsidP="007757B3">
      <w:pPr>
        <w:pStyle w:val="ListParagraph"/>
        <w:numPr>
          <w:ilvl w:val="0"/>
          <w:numId w:val="25"/>
        </w:numPr>
        <w:jc w:val="both"/>
        <w:rPr>
          <w:rFonts w:ascii="Arial" w:hAnsi="Arial"/>
          <w:sz w:val="20"/>
          <w:szCs w:val="20"/>
        </w:rPr>
      </w:pPr>
      <w:r>
        <w:rPr>
          <w:rFonts w:ascii="Arial" w:hAnsi="Arial"/>
          <w:sz w:val="20"/>
          <w:szCs w:val="20"/>
        </w:rPr>
        <w:t xml:space="preserve">It is foreseen </w:t>
      </w:r>
      <w:r w:rsidR="00632963">
        <w:rPr>
          <w:rFonts w:ascii="Arial" w:hAnsi="Arial"/>
          <w:sz w:val="20"/>
          <w:szCs w:val="20"/>
        </w:rPr>
        <w:t>to</w:t>
      </w:r>
      <w:r w:rsidR="00604F73">
        <w:rPr>
          <w:rFonts w:ascii="Arial" w:hAnsi="Arial"/>
          <w:sz w:val="20"/>
          <w:szCs w:val="20"/>
        </w:rPr>
        <w:t xml:space="preserve"> have </w:t>
      </w:r>
      <w:r w:rsidR="004D434F">
        <w:rPr>
          <w:rFonts w:ascii="Arial" w:hAnsi="Arial"/>
          <w:sz w:val="20"/>
          <w:szCs w:val="20"/>
        </w:rPr>
        <w:t>t</w:t>
      </w:r>
      <w:r w:rsidR="007757B3" w:rsidRPr="00E161E2">
        <w:rPr>
          <w:rFonts w:ascii="Arial" w:hAnsi="Arial"/>
          <w:sz w:val="20"/>
          <w:szCs w:val="20"/>
        </w:rPr>
        <w:t xml:space="preserve">hree days to one week due diligence visit by the </w:t>
      </w:r>
      <w:r w:rsidR="008D4BE3">
        <w:rPr>
          <w:rFonts w:ascii="Arial" w:hAnsi="Arial"/>
          <w:sz w:val="20"/>
          <w:szCs w:val="20"/>
        </w:rPr>
        <w:t>S</w:t>
      </w:r>
      <w:r w:rsidR="007757B3">
        <w:rPr>
          <w:rFonts w:ascii="Arial" w:hAnsi="Arial"/>
          <w:sz w:val="20"/>
          <w:szCs w:val="20"/>
        </w:rPr>
        <w:t xml:space="preserve">ervice </w:t>
      </w:r>
      <w:r w:rsidR="008D4BE3">
        <w:rPr>
          <w:rFonts w:ascii="Arial" w:hAnsi="Arial"/>
          <w:sz w:val="20"/>
          <w:szCs w:val="20"/>
        </w:rPr>
        <w:t>P</w:t>
      </w:r>
      <w:r w:rsidR="007757B3">
        <w:rPr>
          <w:rFonts w:ascii="Arial" w:hAnsi="Arial"/>
          <w:sz w:val="20"/>
          <w:szCs w:val="20"/>
        </w:rPr>
        <w:t>rovider’s analysts</w:t>
      </w:r>
      <w:r w:rsidR="007757B3" w:rsidRPr="00E161E2">
        <w:rPr>
          <w:rFonts w:ascii="Arial" w:hAnsi="Arial"/>
          <w:sz w:val="20"/>
          <w:szCs w:val="20"/>
        </w:rPr>
        <w:t>;</w:t>
      </w:r>
    </w:p>
    <w:p w:rsidR="00D84DD9" w:rsidRPr="007757B3" w:rsidRDefault="007757B3" w:rsidP="00D84DD9">
      <w:pPr>
        <w:pStyle w:val="ListParagraph"/>
        <w:numPr>
          <w:ilvl w:val="0"/>
          <w:numId w:val="25"/>
        </w:numPr>
        <w:jc w:val="both"/>
        <w:rPr>
          <w:rFonts w:ascii="Arial" w:hAnsi="Arial"/>
          <w:sz w:val="20"/>
          <w:szCs w:val="20"/>
        </w:rPr>
      </w:pPr>
      <w:r w:rsidRPr="00E161E2">
        <w:rPr>
          <w:rFonts w:ascii="Arial" w:hAnsi="Arial"/>
          <w:sz w:val="20"/>
          <w:szCs w:val="20"/>
        </w:rPr>
        <w:t xml:space="preserve">Preparation, discussion and provision of an </w:t>
      </w:r>
      <w:r w:rsidR="003C35A6">
        <w:rPr>
          <w:rFonts w:ascii="Arial" w:hAnsi="Arial"/>
          <w:sz w:val="20"/>
          <w:szCs w:val="20"/>
        </w:rPr>
        <w:t>a</w:t>
      </w:r>
      <w:r w:rsidR="003C35A6" w:rsidRPr="00E161E2">
        <w:rPr>
          <w:rFonts w:ascii="Arial" w:hAnsi="Arial"/>
          <w:sz w:val="20"/>
          <w:szCs w:val="20"/>
        </w:rPr>
        <w:t xml:space="preserve">ssessment </w:t>
      </w:r>
      <w:r w:rsidRPr="00E161E2">
        <w:rPr>
          <w:rFonts w:ascii="Arial" w:hAnsi="Arial"/>
          <w:sz w:val="20"/>
          <w:szCs w:val="20"/>
        </w:rPr>
        <w:t xml:space="preserve">or </w:t>
      </w:r>
      <w:r w:rsidR="003C35A6">
        <w:rPr>
          <w:rFonts w:ascii="Arial" w:hAnsi="Arial"/>
          <w:sz w:val="20"/>
          <w:szCs w:val="20"/>
        </w:rPr>
        <w:t>r</w:t>
      </w:r>
      <w:r w:rsidR="003C35A6" w:rsidRPr="00E161E2">
        <w:rPr>
          <w:rFonts w:ascii="Arial" w:hAnsi="Arial"/>
          <w:sz w:val="20"/>
          <w:szCs w:val="20"/>
        </w:rPr>
        <w:t xml:space="preserve">ating </w:t>
      </w:r>
      <w:r w:rsidRPr="00E161E2">
        <w:rPr>
          <w:rFonts w:ascii="Arial" w:hAnsi="Arial"/>
          <w:sz w:val="20"/>
          <w:szCs w:val="20"/>
        </w:rPr>
        <w:t xml:space="preserve">report to the Beneficiary and presentation of the main findings to the </w:t>
      </w:r>
      <w:r w:rsidR="00013068">
        <w:rPr>
          <w:rFonts w:ascii="Arial" w:hAnsi="Arial"/>
          <w:sz w:val="20"/>
          <w:szCs w:val="20"/>
        </w:rPr>
        <w:t>M</w:t>
      </w:r>
      <w:r>
        <w:rPr>
          <w:rFonts w:ascii="Arial" w:hAnsi="Arial"/>
          <w:sz w:val="20"/>
          <w:szCs w:val="20"/>
        </w:rPr>
        <w:t xml:space="preserve">icrocredit </w:t>
      </w:r>
      <w:r w:rsidR="00013068">
        <w:rPr>
          <w:rFonts w:ascii="Arial" w:hAnsi="Arial"/>
          <w:sz w:val="20"/>
          <w:szCs w:val="20"/>
        </w:rPr>
        <w:t>P</w:t>
      </w:r>
      <w:r>
        <w:rPr>
          <w:rFonts w:ascii="Arial" w:hAnsi="Arial"/>
          <w:sz w:val="20"/>
          <w:szCs w:val="20"/>
        </w:rPr>
        <w:t>rovider</w:t>
      </w:r>
      <w:r w:rsidRPr="00E161E2">
        <w:rPr>
          <w:rFonts w:ascii="Arial" w:hAnsi="Arial"/>
          <w:sz w:val="20"/>
          <w:szCs w:val="20"/>
        </w:rPr>
        <w:t>.</w:t>
      </w:r>
    </w:p>
    <w:p w:rsidR="00D84DD9" w:rsidRPr="00E161E2" w:rsidRDefault="00D84DD9" w:rsidP="007757B3">
      <w:pPr>
        <w:jc w:val="both"/>
        <w:rPr>
          <w:rFonts w:ascii="Arial" w:hAnsi="Arial"/>
          <w:sz w:val="20"/>
          <w:szCs w:val="20"/>
        </w:rPr>
      </w:pPr>
    </w:p>
    <w:p w:rsidR="00097371" w:rsidRDefault="00D84DD9" w:rsidP="00D84DD9">
      <w:pPr>
        <w:jc w:val="both"/>
        <w:rPr>
          <w:rFonts w:ascii="Arial" w:hAnsi="Arial"/>
          <w:sz w:val="20"/>
          <w:szCs w:val="20"/>
        </w:rPr>
      </w:pPr>
      <w:r w:rsidRPr="00E161E2">
        <w:rPr>
          <w:rFonts w:ascii="Arial" w:hAnsi="Arial"/>
          <w:sz w:val="20"/>
          <w:szCs w:val="20"/>
        </w:rPr>
        <w:t xml:space="preserve">Beneficiaries </w:t>
      </w:r>
      <w:r w:rsidR="00B478F0">
        <w:rPr>
          <w:rFonts w:ascii="Arial" w:hAnsi="Arial"/>
          <w:sz w:val="20"/>
          <w:szCs w:val="20"/>
        </w:rPr>
        <w:t>shall agree with the Service Provider whether the services provided to such Beneficiary will be an Assessment or Rating</w:t>
      </w:r>
      <w:r w:rsidRPr="00E161E2">
        <w:rPr>
          <w:rFonts w:ascii="Arial" w:hAnsi="Arial"/>
          <w:sz w:val="20"/>
          <w:szCs w:val="20"/>
        </w:rPr>
        <w:t xml:space="preserve">. These two services answer different needs of the Microcredit Provider, also depending on its development stage. The recommendations of both the </w:t>
      </w:r>
      <w:r w:rsidR="003C35A6">
        <w:rPr>
          <w:rFonts w:ascii="Arial" w:hAnsi="Arial"/>
          <w:sz w:val="20"/>
          <w:szCs w:val="20"/>
        </w:rPr>
        <w:t>a</w:t>
      </w:r>
      <w:r w:rsidR="003C35A6" w:rsidRPr="00E161E2">
        <w:rPr>
          <w:rFonts w:ascii="Arial" w:hAnsi="Arial"/>
          <w:sz w:val="20"/>
          <w:szCs w:val="20"/>
        </w:rPr>
        <w:t xml:space="preserve">ssessment </w:t>
      </w:r>
      <w:r w:rsidRPr="00E161E2">
        <w:rPr>
          <w:rFonts w:ascii="Arial" w:hAnsi="Arial"/>
          <w:sz w:val="20"/>
          <w:szCs w:val="20"/>
        </w:rPr>
        <w:t xml:space="preserve">and the </w:t>
      </w:r>
      <w:r w:rsidR="003C35A6">
        <w:rPr>
          <w:rFonts w:ascii="Arial" w:hAnsi="Arial"/>
          <w:sz w:val="20"/>
          <w:szCs w:val="20"/>
        </w:rPr>
        <w:t>r</w:t>
      </w:r>
      <w:r w:rsidR="003C35A6" w:rsidRPr="00E161E2">
        <w:rPr>
          <w:rFonts w:ascii="Arial" w:hAnsi="Arial"/>
          <w:sz w:val="20"/>
          <w:szCs w:val="20"/>
        </w:rPr>
        <w:t xml:space="preserve">ating </w:t>
      </w:r>
      <w:r w:rsidRPr="00E161E2">
        <w:rPr>
          <w:rFonts w:ascii="Arial" w:hAnsi="Arial"/>
          <w:sz w:val="20"/>
          <w:szCs w:val="20"/>
        </w:rPr>
        <w:t xml:space="preserve">exercise are synthesised into a report drafted by the </w:t>
      </w:r>
      <w:r w:rsidR="00013068">
        <w:rPr>
          <w:rFonts w:ascii="Arial" w:hAnsi="Arial"/>
          <w:sz w:val="20"/>
          <w:szCs w:val="20"/>
        </w:rPr>
        <w:t>S</w:t>
      </w:r>
      <w:r>
        <w:rPr>
          <w:rFonts w:ascii="Arial" w:hAnsi="Arial"/>
          <w:sz w:val="20"/>
          <w:szCs w:val="20"/>
        </w:rPr>
        <w:t xml:space="preserve">ervice </w:t>
      </w:r>
      <w:r w:rsidR="00013068">
        <w:rPr>
          <w:rFonts w:ascii="Arial" w:hAnsi="Arial"/>
          <w:sz w:val="20"/>
          <w:szCs w:val="20"/>
        </w:rPr>
        <w:t>P</w:t>
      </w:r>
      <w:r>
        <w:rPr>
          <w:rFonts w:ascii="Arial" w:hAnsi="Arial"/>
          <w:sz w:val="20"/>
          <w:szCs w:val="20"/>
        </w:rPr>
        <w:t xml:space="preserve">rovider’s </w:t>
      </w:r>
      <w:r w:rsidRPr="00E161E2">
        <w:rPr>
          <w:rFonts w:ascii="Arial" w:hAnsi="Arial"/>
          <w:sz w:val="20"/>
          <w:szCs w:val="20"/>
        </w:rPr>
        <w:t xml:space="preserve">analysts, transmitted to the </w:t>
      </w:r>
      <w:r w:rsidRPr="002D17DC">
        <w:rPr>
          <w:rFonts w:ascii="Arial" w:hAnsi="Arial"/>
          <w:sz w:val="20"/>
          <w:szCs w:val="20"/>
        </w:rPr>
        <w:t>Beneficiary</w:t>
      </w:r>
      <w:r w:rsidRPr="00E161E2">
        <w:rPr>
          <w:rFonts w:ascii="Arial" w:hAnsi="Arial"/>
          <w:sz w:val="20"/>
          <w:szCs w:val="20"/>
        </w:rPr>
        <w:t xml:space="preserve"> for comments and then made available to t</w:t>
      </w:r>
      <w:r>
        <w:rPr>
          <w:rFonts w:ascii="Arial" w:hAnsi="Arial"/>
          <w:sz w:val="20"/>
          <w:szCs w:val="20"/>
        </w:rPr>
        <w:t xml:space="preserve">he staff and management of the </w:t>
      </w:r>
      <w:r w:rsidRPr="002D17DC">
        <w:rPr>
          <w:rFonts w:ascii="Arial" w:hAnsi="Arial"/>
          <w:sz w:val="20"/>
          <w:szCs w:val="20"/>
        </w:rPr>
        <w:t>Beneficiary</w:t>
      </w:r>
      <w:r w:rsidRPr="00E161E2">
        <w:rPr>
          <w:rFonts w:ascii="Arial" w:hAnsi="Arial"/>
          <w:sz w:val="20"/>
          <w:szCs w:val="20"/>
        </w:rPr>
        <w:t xml:space="preserve">. </w:t>
      </w:r>
      <w:r w:rsidR="00B478F0">
        <w:rPr>
          <w:rFonts w:ascii="Arial" w:hAnsi="Arial"/>
          <w:sz w:val="20"/>
          <w:szCs w:val="20"/>
        </w:rPr>
        <w:t xml:space="preserve">The weaknesses and areas of improvement identified at Beneficiary level during the preparation of an assessment or rating exercise will serve as inputs for the needs analysis and design of training (see Section </w:t>
      </w:r>
      <w:r w:rsidR="000C19BB">
        <w:rPr>
          <w:rFonts w:ascii="Arial" w:hAnsi="Arial"/>
          <w:sz w:val="20"/>
          <w:szCs w:val="20"/>
        </w:rPr>
        <w:fldChar w:fldCharType="begin"/>
      </w:r>
      <w:r w:rsidR="000C19BB">
        <w:rPr>
          <w:rFonts w:ascii="Arial" w:hAnsi="Arial"/>
          <w:sz w:val="20"/>
          <w:szCs w:val="20"/>
        </w:rPr>
        <w:instrText xml:space="preserve"> REF _Ref410296659 \r \h </w:instrText>
      </w:r>
      <w:r w:rsidR="000C19BB">
        <w:rPr>
          <w:rFonts w:ascii="Arial" w:hAnsi="Arial"/>
          <w:sz w:val="20"/>
          <w:szCs w:val="20"/>
        </w:rPr>
      </w:r>
      <w:r w:rsidR="000C19BB">
        <w:rPr>
          <w:rFonts w:ascii="Arial" w:hAnsi="Arial"/>
          <w:sz w:val="20"/>
          <w:szCs w:val="20"/>
        </w:rPr>
        <w:fldChar w:fldCharType="separate"/>
      </w:r>
      <w:r w:rsidR="000C348A">
        <w:rPr>
          <w:rFonts w:ascii="Arial" w:hAnsi="Arial"/>
          <w:sz w:val="20"/>
          <w:szCs w:val="20"/>
        </w:rPr>
        <w:t>6.2</w:t>
      </w:r>
      <w:r w:rsidR="000C19BB">
        <w:rPr>
          <w:rFonts w:ascii="Arial" w:hAnsi="Arial"/>
          <w:sz w:val="20"/>
          <w:szCs w:val="20"/>
        </w:rPr>
        <w:fldChar w:fldCharType="end"/>
      </w:r>
      <w:r w:rsidR="00B478F0">
        <w:rPr>
          <w:rFonts w:ascii="Arial" w:hAnsi="Arial"/>
          <w:sz w:val="20"/>
          <w:szCs w:val="20"/>
        </w:rPr>
        <w:t xml:space="preserve">). </w:t>
      </w:r>
      <w:r w:rsidRPr="00E161E2">
        <w:rPr>
          <w:rFonts w:ascii="Arial" w:hAnsi="Arial"/>
          <w:sz w:val="20"/>
          <w:szCs w:val="20"/>
        </w:rPr>
        <w:t xml:space="preserve">The main features of the two services provided by </w:t>
      </w:r>
      <w:r>
        <w:rPr>
          <w:rFonts w:ascii="Arial" w:hAnsi="Arial"/>
          <w:sz w:val="20"/>
          <w:szCs w:val="20"/>
        </w:rPr>
        <w:t xml:space="preserve">the </w:t>
      </w:r>
      <w:r w:rsidR="00013068">
        <w:rPr>
          <w:rFonts w:ascii="Arial" w:hAnsi="Arial"/>
          <w:sz w:val="20"/>
          <w:szCs w:val="20"/>
        </w:rPr>
        <w:t>S</w:t>
      </w:r>
      <w:r>
        <w:rPr>
          <w:rFonts w:ascii="Arial" w:hAnsi="Arial"/>
          <w:sz w:val="20"/>
          <w:szCs w:val="20"/>
        </w:rPr>
        <w:t xml:space="preserve">ervice </w:t>
      </w:r>
      <w:r w:rsidR="00013068">
        <w:rPr>
          <w:rFonts w:ascii="Arial" w:hAnsi="Arial"/>
          <w:sz w:val="20"/>
          <w:szCs w:val="20"/>
        </w:rPr>
        <w:t>P</w:t>
      </w:r>
      <w:r>
        <w:rPr>
          <w:rFonts w:ascii="Arial" w:hAnsi="Arial"/>
          <w:sz w:val="20"/>
          <w:szCs w:val="20"/>
        </w:rPr>
        <w:t>rovider are summarized below.</w:t>
      </w:r>
    </w:p>
    <w:p w:rsidR="00DF33DF" w:rsidRDefault="00DF33DF" w:rsidP="00D84DD9">
      <w:pPr>
        <w:jc w:val="both"/>
        <w:rPr>
          <w:rFonts w:ascii="Arial" w:hAnsi="Arial"/>
          <w:sz w:val="20"/>
          <w:szCs w:val="20"/>
        </w:rPr>
      </w:pPr>
    </w:p>
    <w:p w:rsidR="005C28CC" w:rsidRDefault="005C28CC" w:rsidP="00D84DD9">
      <w:pPr>
        <w:jc w:val="both"/>
        <w:rPr>
          <w:rFonts w:ascii="Arial" w:hAnsi="Arial"/>
          <w:sz w:val="20"/>
          <w:szCs w:val="20"/>
        </w:rPr>
      </w:pPr>
    </w:p>
    <w:p w:rsidR="00D84DD9" w:rsidRPr="00276633" w:rsidRDefault="00D84DD9" w:rsidP="00276633">
      <w:pPr>
        <w:pStyle w:val="ListParagraph"/>
        <w:numPr>
          <w:ilvl w:val="0"/>
          <w:numId w:val="34"/>
        </w:numPr>
        <w:jc w:val="both"/>
        <w:rPr>
          <w:rFonts w:ascii="Arial" w:hAnsi="Arial"/>
          <w:sz w:val="20"/>
          <w:szCs w:val="20"/>
          <w:u w:val="single"/>
        </w:rPr>
      </w:pPr>
      <w:r w:rsidRPr="00276633">
        <w:rPr>
          <w:rFonts w:ascii="Arial" w:hAnsi="Arial"/>
          <w:sz w:val="20"/>
          <w:szCs w:val="20"/>
          <w:u w:val="single"/>
        </w:rPr>
        <w:lastRenderedPageBreak/>
        <w:t xml:space="preserve">Institutional Assessment </w:t>
      </w:r>
    </w:p>
    <w:p w:rsidR="00097371" w:rsidRDefault="00097371" w:rsidP="00097371">
      <w:pPr>
        <w:jc w:val="both"/>
        <w:rPr>
          <w:rFonts w:ascii="Arial" w:hAnsi="Arial" w:cs="Arial"/>
          <w:sz w:val="20"/>
          <w:szCs w:val="20"/>
        </w:rPr>
      </w:pPr>
    </w:p>
    <w:p w:rsidR="00D84DD9" w:rsidRDefault="00D84DD9" w:rsidP="00097371">
      <w:pPr>
        <w:jc w:val="both"/>
        <w:rPr>
          <w:rFonts w:ascii="Arial" w:hAnsi="Arial" w:cs="Arial"/>
          <w:sz w:val="20"/>
          <w:szCs w:val="20"/>
        </w:rPr>
      </w:pPr>
      <w:r w:rsidRPr="00097371">
        <w:rPr>
          <w:rFonts w:ascii="Arial" w:hAnsi="Arial" w:cs="Arial"/>
          <w:sz w:val="20"/>
          <w:szCs w:val="20"/>
        </w:rPr>
        <w:t>Assessments particularly targets younger and emerging institutions that wish to clearly identify their strengths and weaknesses, single out areas for improvement, in order to improve their institutional strength and to strengthen their social impact, and to prioritize and channel relevant technical assistance in the form of tailored</w:t>
      </w:r>
      <w:r w:rsidR="00097371">
        <w:rPr>
          <w:rFonts w:ascii="Arial" w:hAnsi="Arial" w:cs="Arial"/>
          <w:sz w:val="20"/>
          <w:szCs w:val="20"/>
        </w:rPr>
        <w:t xml:space="preserve"> trainings. </w:t>
      </w:r>
      <w:r w:rsidRPr="00097371">
        <w:rPr>
          <w:rFonts w:ascii="Arial" w:hAnsi="Arial" w:cs="Arial"/>
          <w:sz w:val="20"/>
          <w:szCs w:val="20"/>
        </w:rPr>
        <w:t xml:space="preserve">An </w:t>
      </w:r>
      <w:r w:rsidR="003C35A6">
        <w:rPr>
          <w:rFonts w:ascii="Arial" w:hAnsi="Arial" w:cs="Arial"/>
          <w:sz w:val="20"/>
          <w:szCs w:val="20"/>
        </w:rPr>
        <w:t>A</w:t>
      </w:r>
      <w:r w:rsidR="003C35A6" w:rsidRPr="00097371">
        <w:rPr>
          <w:rFonts w:ascii="Arial" w:hAnsi="Arial" w:cs="Arial"/>
          <w:sz w:val="20"/>
          <w:szCs w:val="20"/>
        </w:rPr>
        <w:t xml:space="preserve">ssessment </w:t>
      </w:r>
      <w:r w:rsidRPr="00097371">
        <w:rPr>
          <w:rFonts w:ascii="Arial" w:hAnsi="Arial" w:cs="Arial"/>
          <w:sz w:val="20"/>
          <w:szCs w:val="20"/>
        </w:rPr>
        <w:t xml:space="preserve">is a detailed analysis of the institution’s internal policies and procedures and comparison with internationally recognised best practices in microfinance. The focus is on the organisational and qualitative aspects of a </w:t>
      </w:r>
      <w:r w:rsidR="00013068">
        <w:rPr>
          <w:rFonts w:ascii="Arial" w:hAnsi="Arial" w:cs="Arial"/>
          <w:sz w:val="20"/>
          <w:szCs w:val="20"/>
        </w:rPr>
        <w:t>M</w:t>
      </w:r>
      <w:r w:rsidRPr="00097371">
        <w:rPr>
          <w:rFonts w:ascii="Arial" w:hAnsi="Arial" w:cs="Arial"/>
          <w:sz w:val="20"/>
          <w:szCs w:val="20"/>
        </w:rPr>
        <w:t xml:space="preserve">icrocredit </w:t>
      </w:r>
      <w:r w:rsidR="00013068">
        <w:rPr>
          <w:rFonts w:ascii="Arial" w:hAnsi="Arial" w:cs="Arial"/>
          <w:sz w:val="20"/>
          <w:szCs w:val="20"/>
        </w:rPr>
        <w:t>P</w:t>
      </w:r>
      <w:r w:rsidRPr="00097371">
        <w:rPr>
          <w:rFonts w:ascii="Arial" w:hAnsi="Arial" w:cs="Arial"/>
          <w:sz w:val="20"/>
          <w:szCs w:val="20"/>
        </w:rPr>
        <w:t xml:space="preserve">rovider. The </w:t>
      </w:r>
      <w:r w:rsidRPr="00097371">
        <w:rPr>
          <w:rFonts w:ascii="Arial" w:hAnsi="Arial" w:cs="Arial"/>
          <w:bCs/>
          <w:sz w:val="20"/>
          <w:szCs w:val="20"/>
        </w:rPr>
        <w:t>specific aim</w:t>
      </w:r>
      <w:r w:rsidRPr="00097371">
        <w:rPr>
          <w:rFonts w:ascii="Arial" w:hAnsi="Arial" w:cs="Arial"/>
          <w:sz w:val="20"/>
          <w:szCs w:val="20"/>
        </w:rPr>
        <w:t xml:space="preserve"> is to assess the level of development of the </w:t>
      </w:r>
      <w:r w:rsidR="00013068">
        <w:rPr>
          <w:rFonts w:ascii="Arial" w:hAnsi="Arial" w:cs="Arial"/>
          <w:sz w:val="20"/>
          <w:szCs w:val="20"/>
        </w:rPr>
        <w:t>M</w:t>
      </w:r>
      <w:r w:rsidRPr="00097371">
        <w:rPr>
          <w:rFonts w:ascii="Arial" w:hAnsi="Arial" w:cs="Arial"/>
          <w:sz w:val="20"/>
          <w:szCs w:val="20"/>
        </w:rPr>
        <w:t xml:space="preserve">icrocredit </w:t>
      </w:r>
      <w:r w:rsidR="00013068">
        <w:rPr>
          <w:rFonts w:ascii="Arial" w:hAnsi="Arial" w:cs="Arial"/>
          <w:sz w:val="20"/>
          <w:szCs w:val="20"/>
        </w:rPr>
        <w:t>P</w:t>
      </w:r>
      <w:r w:rsidRPr="00097371">
        <w:rPr>
          <w:rFonts w:ascii="Arial" w:hAnsi="Arial" w:cs="Arial"/>
          <w:sz w:val="20"/>
          <w:szCs w:val="20"/>
        </w:rPr>
        <w:t xml:space="preserve">rovider and to identify the main internal weaknesses and external threats jointly with the existing opportunities for the institution. The output of this analysis serves as an operational tool which aims at helping the executive management and the governance organs of the institution to strengthen its operational capacity and to improve its internal policies and procedures. The conclusions of each assessment exercise will be summarised in an Assessment Report that will be delivered by the Service Provider to the </w:t>
      </w:r>
      <w:r w:rsidRPr="002D17DC">
        <w:rPr>
          <w:rFonts w:ascii="Arial" w:hAnsi="Arial" w:cs="Arial"/>
          <w:sz w:val="20"/>
          <w:szCs w:val="20"/>
        </w:rPr>
        <w:t>Beneficiary</w:t>
      </w:r>
      <w:r w:rsidRPr="00097371">
        <w:rPr>
          <w:rFonts w:ascii="Arial" w:hAnsi="Arial" w:cs="Arial"/>
          <w:sz w:val="20"/>
          <w:szCs w:val="20"/>
        </w:rPr>
        <w:t xml:space="preserve">. </w:t>
      </w:r>
    </w:p>
    <w:p w:rsidR="00D84DD9" w:rsidRDefault="00D84DD9" w:rsidP="00D84DD9">
      <w:pPr>
        <w:jc w:val="both"/>
        <w:rPr>
          <w:rFonts w:ascii="Arial" w:hAnsi="Arial"/>
          <w:sz w:val="20"/>
          <w:szCs w:val="20"/>
          <w:highlight w:val="yellow"/>
        </w:rPr>
      </w:pPr>
    </w:p>
    <w:p w:rsidR="00D84DD9" w:rsidRPr="00276633" w:rsidRDefault="00D84DD9" w:rsidP="00276633">
      <w:pPr>
        <w:pStyle w:val="ListParagraph"/>
        <w:numPr>
          <w:ilvl w:val="0"/>
          <w:numId w:val="34"/>
        </w:numPr>
        <w:jc w:val="both"/>
        <w:rPr>
          <w:rFonts w:ascii="Arial" w:hAnsi="Arial"/>
          <w:sz w:val="20"/>
          <w:szCs w:val="20"/>
          <w:u w:val="single"/>
        </w:rPr>
      </w:pPr>
      <w:r w:rsidRPr="00276633">
        <w:rPr>
          <w:rFonts w:ascii="Arial" w:hAnsi="Arial"/>
          <w:sz w:val="20"/>
          <w:szCs w:val="20"/>
          <w:u w:val="single"/>
        </w:rPr>
        <w:t xml:space="preserve">Microfinance </w:t>
      </w:r>
      <w:r w:rsidR="009E20F1">
        <w:rPr>
          <w:rFonts w:ascii="Arial" w:hAnsi="Arial"/>
          <w:sz w:val="20"/>
          <w:szCs w:val="20"/>
          <w:u w:val="single"/>
        </w:rPr>
        <w:t xml:space="preserve">Institutional </w:t>
      </w:r>
      <w:r w:rsidRPr="00276633">
        <w:rPr>
          <w:rFonts w:ascii="Arial" w:hAnsi="Arial"/>
          <w:sz w:val="20"/>
          <w:szCs w:val="20"/>
          <w:u w:val="single"/>
        </w:rPr>
        <w:t>Rating</w:t>
      </w:r>
    </w:p>
    <w:p w:rsidR="00097371" w:rsidRPr="00097371" w:rsidRDefault="00097371" w:rsidP="00D84DD9">
      <w:pPr>
        <w:jc w:val="both"/>
        <w:rPr>
          <w:rFonts w:ascii="Arial" w:hAnsi="Arial"/>
          <w:i/>
          <w:sz w:val="20"/>
          <w:szCs w:val="20"/>
          <w:u w:val="single"/>
        </w:rPr>
      </w:pPr>
    </w:p>
    <w:p w:rsidR="00D84DD9" w:rsidRDefault="00D84DD9" w:rsidP="00D84DD9">
      <w:pPr>
        <w:jc w:val="both"/>
        <w:rPr>
          <w:rFonts w:ascii="Arial" w:hAnsi="Arial" w:cs="Arial"/>
          <w:sz w:val="20"/>
          <w:szCs w:val="20"/>
        </w:rPr>
      </w:pPr>
      <w:r w:rsidRPr="00097371">
        <w:rPr>
          <w:rFonts w:ascii="Arial" w:hAnsi="Arial" w:cs="Arial"/>
          <w:sz w:val="20"/>
          <w:szCs w:val="20"/>
        </w:rPr>
        <w:t xml:space="preserve">Ratings are tailored for mature </w:t>
      </w:r>
      <w:r w:rsidR="00013068">
        <w:rPr>
          <w:rFonts w:ascii="Arial" w:hAnsi="Arial" w:cs="Arial"/>
          <w:sz w:val="20"/>
          <w:szCs w:val="20"/>
        </w:rPr>
        <w:t>M</w:t>
      </w:r>
      <w:r w:rsidRPr="00097371">
        <w:rPr>
          <w:rFonts w:ascii="Arial" w:hAnsi="Arial" w:cs="Arial"/>
          <w:sz w:val="20"/>
          <w:szCs w:val="20"/>
        </w:rPr>
        <w:t xml:space="preserve">icrocredit </w:t>
      </w:r>
      <w:r w:rsidR="00013068">
        <w:rPr>
          <w:rFonts w:ascii="Arial" w:hAnsi="Arial" w:cs="Arial"/>
          <w:sz w:val="20"/>
          <w:szCs w:val="20"/>
        </w:rPr>
        <w:t>P</w:t>
      </w:r>
      <w:r w:rsidRPr="00097371">
        <w:rPr>
          <w:rFonts w:ascii="Arial" w:hAnsi="Arial" w:cs="Arial"/>
          <w:sz w:val="20"/>
          <w:szCs w:val="20"/>
        </w:rPr>
        <w:t xml:space="preserve">roviders that wish to obtain new financing, to have a comprehensive assessment of their risk profile and social impact and to enhance </w:t>
      </w:r>
      <w:r w:rsidR="00097371">
        <w:rPr>
          <w:rFonts w:ascii="Arial" w:hAnsi="Arial" w:cs="Arial"/>
          <w:sz w:val="20"/>
          <w:szCs w:val="20"/>
        </w:rPr>
        <w:t xml:space="preserve">their international visibility. </w:t>
      </w:r>
      <w:r w:rsidRPr="00097371">
        <w:rPr>
          <w:rFonts w:ascii="Arial" w:hAnsi="Arial" w:cs="Arial"/>
          <w:sz w:val="20"/>
          <w:szCs w:val="20"/>
        </w:rPr>
        <w:t xml:space="preserve">A rating exercise is a detailed and complete assessment of the financial and operational performance and of the most relevant risk areas of the </w:t>
      </w:r>
      <w:r w:rsidRPr="002D17DC">
        <w:rPr>
          <w:rFonts w:ascii="Arial" w:hAnsi="Arial" w:cs="Arial"/>
          <w:sz w:val="20"/>
          <w:szCs w:val="20"/>
        </w:rPr>
        <w:t>Beneficiary</w:t>
      </w:r>
      <w:r w:rsidRPr="00097371">
        <w:rPr>
          <w:rFonts w:ascii="Arial" w:hAnsi="Arial" w:cs="Arial"/>
          <w:sz w:val="20"/>
          <w:szCs w:val="20"/>
        </w:rPr>
        <w:t xml:space="preserve">, according to recognised international standards. A final rating grade and an appraisal of the institution’s ability to absorb new funds </w:t>
      </w:r>
      <w:r w:rsidRPr="00097371">
        <w:rPr>
          <w:rFonts w:ascii="Arial" w:hAnsi="Arial" w:cs="Arial"/>
          <w:noProof/>
          <w:sz w:val="20"/>
          <w:szCs w:val="20"/>
        </w:rPr>
        <w:t>will be evidenced through a rating report</w:t>
      </w:r>
      <w:r w:rsidRPr="00097371">
        <w:rPr>
          <w:rFonts w:ascii="Arial" w:hAnsi="Arial" w:cs="Arial"/>
          <w:sz w:val="20"/>
          <w:szCs w:val="20"/>
        </w:rPr>
        <w:t xml:space="preserve">. Microfinance rating is an effective tool for any </w:t>
      </w:r>
      <w:r w:rsidR="00013068">
        <w:rPr>
          <w:rFonts w:ascii="Arial" w:hAnsi="Arial" w:cs="Arial"/>
          <w:sz w:val="20"/>
          <w:szCs w:val="20"/>
        </w:rPr>
        <w:t>M</w:t>
      </w:r>
      <w:r w:rsidRPr="00097371">
        <w:rPr>
          <w:rFonts w:ascii="Arial" w:hAnsi="Arial" w:cs="Arial"/>
          <w:sz w:val="20"/>
          <w:szCs w:val="20"/>
        </w:rPr>
        <w:t xml:space="preserve">icrocredit </w:t>
      </w:r>
      <w:r w:rsidR="00013068">
        <w:rPr>
          <w:rFonts w:ascii="Arial" w:hAnsi="Arial" w:cs="Arial"/>
          <w:sz w:val="20"/>
          <w:szCs w:val="20"/>
        </w:rPr>
        <w:t>P</w:t>
      </w:r>
      <w:r w:rsidRPr="00097371">
        <w:rPr>
          <w:rFonts w:ascii="Arial" w:hAnsi="Arial" w:cs="Arial"/>
          <w:sz w:val="20"/>
          <w:szCs w:val="20"/>
        </w:rPr>
        <w:t xml:space="preserve">rovider to </w:t>
      </w:r>
      <w:r w:rsidRPr="00097371">
        <w:rPr>
          <w:rFonts w:ascii="Arial" w:hAnsi="Arial" w:cs="Arial"/>
          <w:bCs/>
          <w:sz w:val="20"/>
          <w:szCs w:val="20"/>
        </w:rPr>
        <w:t>access new sources of funds</w:t>
      </w:r>
      <w:r w:rsidRPr="00097371">
        <w:rPr>
          <w:rFonts w:ascii="Arial" w:hAnsi="Arial" w:cs="Arial"/>
          <w:sz w:val="20"/>
          <w:szCs w:val="20"/>
        </w:rPr>
        <w:t xml:space="preserve"> and to improve its operational and risk management performances. The conclusions of each rating exercise will be summarised in a Rating Report that will be delivered by the Service Provider to the </w:t>
      </w:r>
      <w:r w:rsidRPr="002D17DC">
        <w:rPr>
          <w:rFonts w:ascii="Arial" w:hAnsi="Arial" w:cs="Arial"/>
          <w:sz w:val="20"/>
          <w:szCs w:val="20"/>
        </w:rPr>
        <w:t>Beneficiary</w:t>
      </w:r>
      <w:r w:rsidRPr="00097371">
        <w:rPr>
          <w:rFonts w:ascii="Arial" w:hAnsi="Arial" w:cs="Arial"/>
          <w:sz w:val="20"/>
          <w:szCs w:val="20"/>
        </w:rPr>
        <w:t xml:space="preserve">, and is communicated as a referential product to investors. </w:t>
      </w:r>
    </w:p>
    <w:p w:rsidR="00177D4F" w:rsidRPr="00097371" w:rsidRDefault="00177D4F" w:rsidP="00D84DD9">
      <w:pPr>
        <w:jc w:val="both"/>
        <w:rPr>
          <w:rFonts w:ascii="Arial" w:hAnsi="Arial" w:cs="Arial"/>
          <w:sz w:val="20"/>
          <w:szCs w:val="20"/>
        </w:rPr>
      </w:pPr>
    </w:p>
    <w:p w:rsidR="00D84DD9" w:rsidRDefault="00097371" w:rsidP="00C135B0">
      <w:pPr>
        <w:pStyle w:val="Heading2"/>
      </w:pPr>
      <w:bookmarkStart w:id="3" w:name="_Ref410296659"/>
      <w:r w:rsidRPr="00097371">
        <w:t xml:space="preserve">Tailored trainings to the Beneficiaries’ staff and management to be provided by technical assistance experts in line with the main findings of the </w:t>
      </w:r>
      <w:r w:rsidR="0046748E">
        <w:t>Assessment or</w:t>
      </w:r>
      <w:r w:rsidRPr="00097371">
        <w:t xml:space="preserve"> </w:t>
      </w:r>
      <w:r>
        <w:t xml:space="preserve">Rating </w:t>
      </w:r>
      <w:r w:rsidR="003C35A6">
        <w:t>Report</w:t>
      </w:r>
      <w:bookmarkEnd w:id="3"/>
      <w:r w:rsidR="003C35A6">
        <w:t xml:space="preserve"> </w:t>
      </w:r>
    </w:p>
    <w:p w:rsidR="00D84DD9" w:rsidRPr="00631B7D" w:rsidRDefault="00D84DD9" w:rsidP="00D84DD9">
      <w:pPr>
        <w:jc w:val="both"/>
        <w:rPr>
          <w:rFonts w:ascii="Arial" w:hAnsi="Arial"/>
          <w:sz w:val="20"/>
          <w:szCs w:val="20"/>
        </w:rPr>
      </w:pPr>
      <w:r w:rsidRPr="00631B7D">
        <w:rPr>
          <w:rFonts w:ascii="Arial" w:hAnsi="Arial"/>
          <w:sz w:val="20"/>
          <w:szCs w:val="20"/>
        </w:rPr>
        <w:t xml:space="preserve">The trainings will be provided by </w:t>
      </w:r>
      <w:r w:rsidR="00C85F51">
        <w:rPr>
          <w:rFonts w:ascii="Arial" w:hAnsi="Arial"/>
          <w:sz w:val="20"/>
          <w:szCs w:val="20"/>
        </w:rPr>
        <w:t>the technical assistance experts of</w:t>
      </w:r>
      <w:r w:rsidRPr="00631B7D">
        <w:rPr>
          <w:rFonts w:ascii="Arial" w:hAnsi="Arial"/>
          <w:sz w:val="20"/>
          <w:szCs w:val="20"/>
        </w:rPr>
        <w:t xml:space="preserve"> </w:t>
      </w:r>
      <w:r w:rsidR="00D62A4F">
        <w:rPr>
          <w:rFonts w:ascii="Arial" w:hAnsi="Arial"/>
          <w:sz w:val="20"/>
          <w:szCs w:val="20"/>
        </w:rPr>
        <w:t xml:space="preserve">the </w:t>
      </w:r>
      <w:r w:rsidR="00742F65">
        <w:rPr>
          <w:rFonts w:ascii="Arial" w:hAnsi="Arial"/>
          <w:sz w:val="20"/>
          <w:szCs w:val="20"/>
        </w:rPr>
        <w:t>S</w:t>
      </w:r>
      <w:r w:rsidR="00742F65" w:rsidRPr="00631B7D">
        <w:rPr>
          <w:rFonts w:ascii="Arial" w:hAnsi="Arial"/>
          <w:sz w:val="20"/>
          <w:szCs w:val="20"/>
        </w:rPr>
        <w:t xml:space="preserve">ervice </w:t>
      </w:r>
      <w:r w:rsidR="00742F65">
        <w:rPr>
          <w:rFonts w:ascii="Arial" w:hAnsi="Arial"/>
          <w:sz w:val="20"/>
          <w:szCs w:val="20"/>
        </w:rPr>
        <w:t>P</w:t>
      </w:r>
      <w:r w:rsidR="00742F65" w:rsidRPr="00631B7D">
        <w:rPr>
          <w:rFonts w:ascii="Arial" w:hAnsi="Arial"/>
          <w:sz w:val="20"/>
          <w:szCs w:val="20"/>
        </w:rPr>
        <w:t>rovider</w:t>
      </w:r>
      <w:r w:rsidRPr="00631B7D">
        <w:rPr>
          <w:rFonts w:ascii="Arial" w:hAnsi="Arial"/>
          <w:sz w:val="20"/>
          <w:szCs w:val="20"/>
        </w:rPr>
        <w:t xml:space="preserve">. The training / consulting features in the framework of EaSI </w:t>
      </w:r>
      <w:r w:rsidR="00C174CB">
        <w:rPr>
          <w:rFonts w:ascii="Arial" w:hAnsi="Arial"/>
          <w:sz w:val="20"/>
          <w:szCs w:val="20"/>
        </w:rPr>
        <w:t>Te</w:t>
      </w:r>
      <w:r w:rsidR="004D1852">
        <w:rPr>
          <w:rFonts w:ascii="Arial" w:hAnsi="Arial"/>
          <w:sz w:val="20"/>
          <w:szCs w:val="20"/>
        </w:rPr>
        <w:t>chnical A</w:t>
      </w:r>
      <w:r w:rsidR="00C174CB">
        <w:rPr>
          <w:rFonts w:ascii="Arial" w:hAnsi="Arial"/>
          <w:sz w:val="20"/>
          <w:szCs w:val="20"/>
        </w:rPr>
        <w:t>ssistance</w:t>
      </w:r>
      <w:r w:rsidR="00097371">
        <w:rPr>
          <w:rFonts w:ascii="Arial" w:hAnsi="Arial"/>
          <w:sz w:val="20"/>
          <w:szCs w:val="20"/>
        </w:rPr>
        <w:t xml:space="preserve"> </w:t>
      </w:r>
      <w:r w:rsidRPr="00631B7D">
        <w:rPr>
          <w:rFonts w:ascii="Arial" w:hAnsi="Arial"/>
          <w:sz w:val="20"/>
          <w:szCs w:val="20"/>
        </w:rPr>
        <w:t>are the following:</w:t>
      </w:r>
    </w:p>
    <w:p w:rsidR="00D84DD9" w:rsidRPr="00631B7D" w:rsidRDefault="00D84DD9" w:rsidP="00D84DD9">
      <w:pPr>
        <w:jc w:val="both"/>
        <w:rPr>
          <w:rFonts w:ascii="Arial" w:hAnsi="Arial"/>
          <w:sz w:val="20"/>
          <w:szCs w:val="20"/>
        </w:rPr>
      </w:pPr>
    </w:p>
    <w:p w:rsidR="007757B3" w:rsidRDefault="00D84DD9" w:rsidP="00D84DD9">
      <w:pPr>
        <w:pStyle w:val="ListParagraph"/>
        <w:numPr>
          <w:ilvl w:val="0"/>
          <w:numId w:val="26"/>
        </w:numPr>
        <w:jc w:val="both"/>
        <w:rPr>
          <w:rFonts w:ascii="Arial" w:hAnsi="Arial"/>
          <w:sz w:val="20"/>
          <w:szCs w:val="20"/>
        </w:rPr>
      </w:pPr>
      <w:r w:rsidRPr="007757B3">
        <w:rPr>
          <w:rFonts w:ascii="Arial" w:hAnsi="Arial"/>
          <w:sz w:val="20"/>
          <w:szCs w:val="20"/>
        </w:rPr>
        <w:t xml:space="preserve">The </w:t>
      </w:r>
      <w:r w:rsidR="002D17DC">
        <w:rPr>
          <w:rFonts w:ascii="Arial" w:hAnsi="Arial"/>
          <w:sz w:val="20"/>
          <w:szCs w:val="20"/>
        </w:rPr>
        <w:t>S</w:t>
      </w:r>
      <w:r w:rsidRPr="007757B3">
        <w:rPr>
          <w:rFonts w:ascii="Arial" w:hAnsi="Arial"/>
          <w:sz w:val="20"/>
          <w:szCs w:val="20"/>
        </w:rPr>
        <w:t xml:space="preserve">ervice </w:t>
      </w:r>
      <w:r w:rsidR="002D17DC">
        <w:rPr>
          <w:rFonts w:ascii="Arial" w:hAnsi="Arial"/>
          <w:sz w:val="20"/>
          <w:szCs w:val="20"/>
        </w:rPr>
        <w:t>P</w:t>
      </w:r>
      <w:r w:rsidRPr="007757B3">
        <w:rPr>
          <w:rFonts w:ascii="Arial" w:hAnsi="Arial"/>
          <w:sz w:val="20"/>
          <w:szCs w:val="20"/>
        </w:rPr>
        <w:t xml:space="preserve">rovider will provide up to 14 days of on-site training / consulting </w:t>
      </w:r>
      <w:r w:rsidRPr="007757B3">
        <w:rPr>
          <w:rFonts w:ascii="Arial" w:hAnsi="Arial" w:cs="Arial"/>
          <w:sz w:val="20"/>
          <w:szCs w:val="20"/>
        </w:rPr>
        <w:t xml:space="preserve">to the staff and the management of the </w:t>
      </w:r>
      <w:r w:rsidRPr="007757B3">
        <w:rPr>
          <w:rFonts w:ascii="Arial" w:hAnsi="Arial"/>
          <w:sz w:val="20"/>
          <w:szCs w:val="20"/>
        </w:rPr>
        <w:t xml:space="preserve">selected </w:t>
      </w:r>
      <w:r w:rsidR="00025B11">
        <w:rPr>
          <w:rFonts w:ascii="Arial" w:hAnsi="Arial"/>
          <w:sz w:val="20"/>
          <w:szCs w:val="20"/>
        </w:rPr>
        <w:t>M</w:t>
      </w:r>
      <w:r w:rsidR="00025B11" w:rsidRPr="007757B3">
        <w:rPr>
          <w:rFonts w:ascii="Arial" w:hAnsi="Arial"/>
          <w:sz w:val="20"/>
          <w:szCs w:val="20"/>
        </w:rPr>
        <w:t xml:space="preserve">icrocredit </w:t>
      </w:r>
      <w:r w:rsidR="00025B11">
        <w:rPr>
          <w:rFonts w:ascii="Arial" w:hAnsi="Arial"/>
          <w:sz w:val="20"/>
          <w:szCs w:val="20"/>
        </w:rPr>
        <w:t>P</w:t>
      </w:r>
      <w:r w:rsidR="00025B11" w:rsidRPr="007757B3">
        <w:rPr>
          <w:rFonts w:ascii="Arial" w:hAnsi="Arial"/>
          <w:sz w:val="20"/>
          <w:szCs w:val="20"/>
        </w:rPr>
        <w:t>rovider</w:t>
      </w:r>
      <w:r w:rsidRPr="007757B3">
        <w:rPr>
          <w:rFonts w:ascii="Arial" w:hAnsi="Arial"/>
          <w:sz w:val="20"/>
          <w:szCs w:val="20"/>
        </w:rPr>
        <w:t>;</w:t>
      </w:r>
    </w:p>
    <w:p w:rsidR="007757B3" w:rsidRDefault="00D84DD9" w:rsidP="00D84DD9">
      <w:pPr>
        <w:pStyle w:val="ListParagraph"/>
        <w:numPr>
          <w:ilvl w:val="0"/>
          <w:numId w:val="26"/>
        </w:numPr>
        <w:jc w:val="both"/>
        <w:rPr>
          <w:rFonts w:ascii="Arial" w:hAnsi="Arial"/>
          <w:sz w:val="20"/>
          <w:szCs w:val="20"/>
        </w:rPr>
      </w:pPr>
      <w:r w:rsidRPr="007757B3">
        <w:rPr>
          <w:rFonts w:ascii="Arial" w:hAnsi="Arial"/>
          <w:sz w:val="20"/>
          <w:szCs w:val="20"/>
        </w:rPr>
        <w:t xml:space="preserve">A training proposal is signed between the </w:t>
      </w:r>
      <w:r w:rsidR="00742F65">
        <w:rPr>
          <w:rFonts w:ascii="Arial" w:hAnsi="Arial"/>
          <w:sz w:val="20"/>
          <w:szCs w:val="20"/>
        </w:rPr>
        <w:t>S</w:t>
      </w:r>
      <w:r w:rsidRPr="007757B3">
        <w:rPr>
          <w:rFonts w:ascii="Arial" w:hAnsi="Arial"/>
          <w:sz w:val="20"/>
          <w:szCs w:val="20"/>
        </w:rPr>
        <w:t xml:space="preserve">ervice </w:t>
      </w:r>
      <w:r w:rsidR="00742F65">
        <w:rPr>
          <w:rFonts w:ascii="Arial" w:hAnsi="Arial"/>
          <w:sz w:val="20"/>
          <w:szCs w:val="20"/>
        </w:rPr>
        <w:t>P</w:t>
      </w:r>
      <w:r w:rsidRPr="007757B3">
        <w:rPr>
          <w:rFonts w:ascii="Arial" w:hAnsi="Arial"/>
          <w:sz w:val="20"/>
          <w:szCs w:val="20"/>
        </w:rPr>
        <w:t>rovider and the Beneficiary and defines the content of the training / consulting;</w:t>
      </w:r>
    </w:p>
    <w:p w:rsidR="00D84DD9" w:rsidRPr="007757B3" w:rsidRDefault="00D84DD9" w:rsidP="00D84DD9">
      <w:pPr>
        <w:pStyle w:val="ListParagraph"/>
        <w:numPr>
          <w:ilvl w:val="0"/>
          <w:numId w:val="26"/>
        </w:numPr>
        <w:jc w:val="both"/>
        <w:rPr>
          <w:rFonts w:ascii="Arial" w:hAnsi="Arial"/>
          <w:sz w:val="20"/>
          <w:szCs w:val="20"/>
        </w:rPr>
      </w:pPr>
      <w:r w:rsidRPr="007757B3">
        <w:rPr>
          <w:rFonts w:ascii="Arial" w:hAnsi="Arial"/>
          <w:sz w:val="20"/>
          <w:szCs w:val="20"/>
        </w:rPr>
        <w:t>Training / consulting targets weaknesses identified during the assessment or rating exercise and focuses on the following topics</w:t>
      </w:r>
      <w:r w:rsidR="00D62A4F" w:rsidRPr="00BE5131">
        <w:rPr>
          <w:rStyle w:val="FootnoteReference"/>
          <w:rFonts w:ascii="Arial" w:hAnsi="Arial"/>
          <w:szCs w:val="16"/>
        </w:rPr>
        <w:footnoteReference w:id="4"/>
      </w:r>
      <w:r w:rsidRPr="00BE5131">
        <w:rPr>
          <w:rFonts w:ascii="Arial" w:hAnsi="Arial"/>
          <w:sz w:val="16"/>
          <w:szCs w:val="16"/>
        </w:rPr>
        <w:t>:</w:t>
      </w:r>
      <w:r w:rsidRPr="007757B3">
        <w:rPr>
          <w:rFonts w:ascii="Arial" w:hAnsi="Arial"/>
          <w:sz w:val="20"/>
          <w:szCs w:val="20"/>
        </w:rPr>
        <w:t xml:space="preserve"> Good Governance, Management Information Systems, Strategic Planning, Risk Management, implementation of the European Code of Good Conduct for Microcredit Provision; and Legal training.</w:t>
      </w:r>
    </w:p>
    <w:p w:rsidR="00D84DD9" w:rsidRDefault="00D84DD9" w:rsidP="00D84DD9">
      <w:pPr>
        <w:jc w:val="both"/>
        <w:rPr>
          <w:rFonts w:ascii="Arial" w:hAnsi="Arial"/>
          <w:sz w:val="20"/>
          <w:szCs w:val="20"/>
        </w:rPr>
      </w:pPr>
    </w:p>
    <w:p w:rsidR="00177D4F" w:rsidRPr="00631B7D" w:rsidRDefault="00177D4F" w:rsidP="00D84DD9">
      <w:pPr>
        <w:jc w:val="both"/>
        <w:rPr>
          <w:rFonts w:ascii="Arial" w:hAnsi="Arial"/>
          <w:sz w:val="20"/>
          <w:szCs w:val="20"/>
        </w:rPr>
      </w:pPr>
    </w:p>
    <w:p w:rsidR="00D84DD9" w:rsidRDefault="00D84DD9" w:rsidP="00D84DD9">
      <w:pPr>
        <w:jc w:val="both"/>
        <w:rPr>
          <w:rFonts w:ascii="Arial" w:hAnsi="Arial"/>
          <w:sz w:val="20"/>
          <w:szCs w:val="20"/>
        </w:rPr>
      </w:pPr>
      <w:r w:rsidRPr="00631B7D">
        <w:rPr>
          <w:rFonts w:ascii="Arial" w:hAnsi="Arial"/>
          <w:b/>
          <w:sz w:val="20"/>
          <w:szCs w:val="20"/>
          <w:u w:val="single"/>
        </w:rPr>
        <w:t>IMPORTANT</w:t>
      </w:r>
      <w:r w:rsidRPr="00631B7D">
        <w:rPr>
          <w:rFonts w:ascii="Arial" w:hAnsi="Arial"/>
          <w:sz w:val="20"/>
          <w:szCs w:val="20"/>
        </w:rPr>
        <w:t>: Due to the sequential nature of the technical assistance service</w:t>
      </w:r>
      <w:r w:rsidR="007757B3">
        <w:rPr>
          <w:rFonts w:ascii="Arial" w:hAnsi="Arial"/>
          <w:sz w:val="20"/>
          <w:szCs w:val="20"/>
        </w:rPr>
        <w:t>s</w:t>
      </w:r>
      <w:r w:rsidRPr="00631B7D">
        <w:rPr>
          <w:rFonts w:ascii="Arial" w:hAnsi="Arial"/>
          <w:sz w:val="20"/>
          <w:szCs w:val="20"/>
        </w:rPr>
        <w:t xml:space="preserve"> to be provided under EaSI </w:t>
      </w:r>
      <w:r w:rsidR="00C174CB">
        <w:rPr>
          <w:rFonts w:ascii="Arial" w:hAnsi="Arial"/>
          <w:sz w:val="20"/>
          <w:szCs w:val="20"/>
        </w:rPr>
        <w:t>T</w:t>
      </w:r>
      <w:r w:rsidR="004D1852">
        <w:rPr>
          <w:rFonts w:ascii="Arial" w:hAnsi="Arial"/>
          <w:sz w:val="20"/>
          <w:szCs w:val="20"/>
        </w:rPr>
        <w:t>echnical A</w:t>
      </w:r>
      <w:r w:rsidR="00C174CB">
        <w:rPr>
          <w:rFonts w:ascii="Arial" w:hAnsi="Arial"/>
          <w:sz w:val="20"/>
          <w:szCs w:val="20"/>
        </w:rPr>
        <w:t>ssistance</w:t>
      </w:r>
      <w:r w:rsidRPr="00631B7D">
        <w:rPr>
          <w:rFonts w:ascii="Arial" w:hAnsi="Arial"/>
          <w:sz w:val="20"/>
          <w:szCs w:val="20"/>
        </w:rPr>
        <w:t xml:space="preserve">, trainings are to be provided after the assessment or rating exercise. </w:t>
      </w:r>
    </w:p>
    <w:p w:rsidR="00177D4F" w:rsidRDefault="00177D4F" w:rsidP="00D84DD9">
      <w:pPr>
        <w:jc w:val="both"/>
        <w:rPr>
          <w:rFonts w:ascii="Arial" w:hAnsi="Arial"/>
          <w:sz w:val="20"/>
          <w:szCs w:val="20"/>
        </w:rPr>
      </w:pPr>
    </w:p>
    <w:p w:rsidR="00177D4F" w:rsidRDefault="00177D4F" w:rsidP="00D84DD9">
      <w:pPr>
        <w:jc w:val="both"/>
        <w:rPr>
          <w:rFonts w:ascii="Arial" w:hAnsi="Arial"/>
          <w:sz w:val="20"/>
          <w:szCs w:val="20"/>
        </w:rPr>
      </w:pPr>
    </w:p>
    <w:p w:rsidR="00177D4F" w:rsidRDefault="00177D4F" w:rsidP="00D84DD9">
      <w:pPr>
        <w:jc w:val="both"/>
        <w:rPr>
          <w:rFonts w:ascii="Arial" w:hAnsi="Arial"/>
          <w:sz w:val="20"/>
          <w:szCs w:val="20"/>
        </w:rPr>
      </w:pPr>
    </w:p>
    <w:p w:rsidR="00177D4F" w:rsidRDefault="00177D4F" w:rsidP="00D84DD9">
      <w:pPr>
        <w:jc w:val="both"/>
        <w:rPr>
          <w:rFonts w:ascii="Arial" w:hAnsi="Arial"/>
          <w:sz w:val="20"/>
          <w:szCs w:val="20"/>
        </w:rPr>
      </w:pPr>
    </w:p>
    <w:p w:rsidR="00177D4F" w:rsidRDefault="00177D4F" w:rsidP="00D84DD9">
      <w:pPr>
        <w:jc w:val="both"/>
        <w:rPr>
          <w:rFonts w:ascii="Arial" w:hAnsi="Arial"/>
          <w:sz w:val="20"/>
          <w:szCs w:val="20"/>
        </w:rPr>
      </w:pPr>
    </w:p>
    <w:p w:rsidR="00177D4F" w:rsidRDefault="00177D4F" w:rsidP="00D84DD9">
      <w:pPr>
        <w:jc w:val="both"/>
        <w:rPr>
          <w:rFonts w:ascii="Arial" w:hAnsi="Arial"/>
          <w:sz w:val="20"/>
          <w:szCs w:val="20"/>
        </w:rPr>
      </w:pPr>
    </w:p>
    <w:p w:rsidR="00177D4F" w:rsidRDefault="00177D4F" w:rsidP="00D84DD9">
      <w:pPr>
        <w:jc w:val="both"/>
        <w:rPr>
          <w:rFonts w:ascii="Arial" w:hAnsi="Arial"/>
          <w:sz w:val="20"/>
          <w:szCs w:val="20"/>
        </w:rPr>
      </w:pPr>
    </w:p>
    <w:p w:rsidR="00177D4F" w:rsidRDefault="00177D4F" w:rsidP="00D84DD9">
      <w:pPr>
        <w:jc w:val="both"/>
        <w:rPr>
          <w:rFonts w:ascii="Arial" w:hAnsi="Arial"/>
          <w:sz w:val="20"/>
          <w:szCs w:val="20"/>
        </w:rPr>
      </w:pPr>
    </w:p>
    <w:p w:rsidR="00DB1E6C" w:rsidRDefault="002D17DC" w:rsidP="00ED480B">
      <w:pPr>
        <w:pStyle w:val="Heading1"/>
      </w:pPr>
      <w:bookmarkStart w:id="4" w:name="_Ref410296510"/>
      <w:r>
        <w:lastRenderedPageBreak/>
        <w:t>HOW TO APPLY</w:t>
      </w:r>
      <w:bookmarkEnd w:id="4"/>
      <w:r w:rsidR="00C15EA5">
        <w:t xml:space="preserve"> </w:t>
      </w:r>
    </w:p>
    <w:p w:rsidR="00742F65" w:rsidRPr="00742F65" w:rsidRDefault="004D434F" w:rsidP="00C135B0">
      <w:pPr>
        <w:pStyle w:val="Heading2"/>
      </w:pPr>
      <w:bookmarkStart w:id="5" w:name="_Ref410293256"/>
      <w:r>
        <w:t>Content of the Application</w:t>
      </w:r>
      <w:bookmarkEnd w:id="5"/>
    </w:p>
    <w:p w:rsidR="00D84DD9" w:rsidRDefault="006004CA" w:rsidP="00D84DD9">
      <w:pPr>
        <w:jc w:val="both"/>
        <w:rPr>
          <w:rFonts w:ascii="Arial" w:hAnsi="Arial"/>
          <w:sz w:val="20"/>
          <w:szCs w:val="20"/>
        </w:rPr>
      </w:pPr>
      <w:r>
        <w:rPr>
          <w:rFonts w:ascii="Arial" w:hAnsi="Arial"/>
          <w:sz w:val="20"/>
          <w:szCs w:val="20"/>
        </w:rPr>
        <w:t xml:space="preserve">Microcredit </w:t>
      </w:r>
      <w:r w:rsidR="00013068">
        <w:rPr>
          <w:rFonts w:ascii="Arial" w:hAnsi="Arial"/>
          <w:sz w:val="20"/>
          <w:szCs w:val="20"/>
        </w:rPr>
        <w:t>P</w:t>
      </w:r>
      <w:r>
        <w:rPr>
          <w:rFonts w:ascii="Arial" w:hAnsi="Arial"/>
          <w:sz w:val="20"/>
          <w:szCs w:val="20"/>
        </w:rPr>
        <w:t xml:space="preserve">roviders interested in applying to this Call for </w:t>
      </w:r>
      <w:r w:rsidR="00E06D3B">
        <w:rPr>
          <w:rFonts w:ascii="Arial" w:hAnsi="Arial"/>
          <w:sz w:val="20"/>
          <w:szCs w:val="20"/>
        </w:rPr>
        <w:t>EoI</w:t>
      </w:r>
      <w:r>
        <w:rPr>
          <w:rFonts w:ascii="Arial" w:hAnsi="Arial"/>
          <w:sz w:val="20"/>
          <w:szCs w:val="20"/>
        </w:rPr>
        <w:t xml:space="preserve"> shall submit an Expression of Interest to EIB </w:t>
      </w:r>
      <w:r w:rsidR="004D34D5">
        <w:rPr>
          <w:rFonts w:ascii="Arial" w:hAnsi="Arial"/>
          <w:sz w:val="20"/>
          <w:szCs w:val="20"/>
        </w:rPr>
        <w:t xml:space="preserve">on or </w:t>
      </w:r>
      <w:r>
        <w:rPr>
          <w:rFonts w:ascii="Arial" w:hAnsi="Arial"/>
          <w:sz w:val="20"/>
          <w:szCs w:val="20"/>
        </w:rPr>
        <w:t xml:space="preserve">before the deadline to be considered as a possible </w:t>
      </w:r>
      <w:r w:rsidRPr="002D17DC">
        <w:rPr>
          <w:rFonts w:ascii="Arial" w:hAnsi="Arial"/>
          <w:sz w:val="20"/>
          <w:szCs w:val="20"/>
        </w:rPr>
        <w:t>Beneficiary</w:t>
      </w:r>
      <w:r>
        <w:rPr>
          <w:rFonts w:ascii="Arial" w:hAnsi="Arial"/>
          <w:sz w:val="20"/>
          <w:szCs w:val="20"/>
        </w:rPr>
        <w:t xml:space="preserve"> of </w:t>
      </w:r>
      <w:r w:rsidRPr="00BE5131">
        <w:rPr>
          <w:rFonts w:ascii="Arial" w:hAnsi="Arial"/>
          <w:sz w:val="20"/>
          <w:szCs w:val="20"/>
        </w:rPr>
        <w:t xml:space="preserve">EaSI </w:t>
      </w:r>
      <w:r w:rsidR="00C174CB">
        <w:rPr>
          <w:rFonts w:ascii="Arial" w:hAnsi="Arial"/>
          <w:sz w:val="20"/>
          <w:szCs w:val="20"/>
        </w:rPr>
        <w:t>T</w:t>
      </w:r>
      <w:r w:rsidR="004D1852">
        <w:rPr>
          <w:rFonts w:ascii="Arial" w:hAnsi="Arial"/>
          <w:sz w:val="20"/>
          <w:szCs w:val="20"/>
        </w:rPr>
        <w:t>echnical A</w:t>
      </w:r>
      <w:r w:rsidR="00C174CB">
        <w:rPr>
          <w:rFonts w:ascii="Arial" w:hAnsi="Arial"/>
          <w:sz w:val="20"/>
          <w:szCs w:val="20"/>
        </w:rPr>
        <w:t>ssistance</w:t>
      </w:r>
      <w:r>
        <w:rPr>
          <w:rFonts w:ascii="Arial" w:hAnsi="Arial"/>
          <w:sz w:val="20"/>
          <w:szCs w:val="20"/>
        </w:rPr>
        <w:t>.</w:t>
      </w:r>
      <w:r w:rsidR="00044EE2">
        <w:rPr>
          <w:rFonts w:ascii="Arial" w:hAnsi="Arial"/>
          <w:sz w:val="20"/>
          <w:szCs w:val="20"/>
        </w:rPr>
        <w:t xml:space="preserve"> </w:t>
      </w:r>
    </w:p>
    <w:p w:rsidR="00D84DD9" w:rsidRDefault="00D84DD9" w:rsidP="00D84DD9">
      <w:pPr>
        <w:jc w:val="both"/>
        <w:rPr>
          <w:rFonts w:ascii="Arial" w:hAnsi="Arial"/>
          <w:sz w:val="20"/>
          <w:szCs w:val="20"/>
        </w:rPr>
      </w:pPr>
    </w:p>
    <w:p w:rsidR="00D84DD9" w:rsidRDefault="00D84DD9" w:rsidP="00D84DD9">
      <w:pPr>
        <w:jc w:val="both"/>
        <w:rPr>
          <w:rFonts w:ascii="Arial" w:hAnsi="Arial"/>
          <w:sz w:val="20"/>
          <w:szCs w:val="20"/>
        </w:rPr>
      </w:pPr>
      <w:r>
        <w:rPr>
          <w:rFonts w:ascii="Arial" w:hAnsi="Arial"/>
          <w:sz w:val="20"/>
          <w:szCs w:val="20"/>
        </w:rPr>
        <w:t>The template of the Expression of Interest to be submitted duly filled in and signed is attached hereto as Annex 1</w:t>
      </w:r>
      <w:r w:rsidR="00742F65">
        <w:rPr>
          <w:rFonts w:ascii="Arial" w:hAnsi="Arial"/>
          <w:sz w:val="20"/>
          <w:szCs w:val="20"/>
        </w:rPr>
        <w:t xml:space="preserve"> and </w:t>
      </w:r>
      <w:r>
        <w:rPr>
          <w:rFonts w:ascii="Arial" w:hAnsi="Arial"/>
          <w:sz w:val="20"/>
          <w:szCs w:val="20"/>
        </w:rPr>
        <w:t>is composed of four appendixes. In order to be valid and assessed by the EIB, the Expression of Interest has to include:</w:t>
      </w:r>
    </w:p>
    <w:p w:rsidR="00D84DD9" w:rsidRDefault="00D84DD9" w:rsidP="00D84DD9">
      <w:pPr>
        <w:jc w:val="both"/>
        <w:rPr>
          <w:rFonts w:ascii="Arial" w:hAnsi="Arial"/>
          <w:sz w:val="20"/>
          <w:szCs w:val="20"/>
        </w:rPr>
      </w:pPr>
    </w:p>
    <w:p w:rsidR="00D84DD9" w:rsidRPr="006B4CCA" w:rsidRDefault="00210F6D" w:rsidP="00D84DD9">
      <w:pPr>
        <w:pStyle w:val="ListParagraph"/>
        <w:numPr>
          <w:ilvl w:val="0"/>
          <w:numId w:val="18"/>
        </w:numPr>
        <w:jc w:val="both"/>
        <w:rPr>
          <w:rFonts w:ascii="Arial" w:hAnsi="Arial"/>
          <w:sz w:val="20"/>
          <w:szCs w:val="20"/>
        </w:rPr>
      </w:pPr>
      <w:r>
        <w:rPr>
          <w:rFonts w:ascii="Arial" w:hAnsi="Arial"/>
          <w:sz w:val="20"/>
          <w:szCs w:val="20"/>
        </w:rPr>
        <w:t xml:space="preserve">Information about the </w:t>
      </w:r>
      <w:r w:rsidR="00D84DD9">
        <w:rPr>
          <w:rFonts w:ascii="Arial" w:hAnsi="Arial"/>
          <w:sz w:val="20"/>
          <w:szCs w:val="20"/>
        </w:rPr>
        <w:t>A</w:t>
      </w:r>
      <w:r>
        <w:rPr>
          <w:rFonts w:ascii="Arial" w:hAnsi="Arial"/>
          <w:sz w:val="20"/>
          <w:szCs w:val="20"/>
        </w:rPr>
        <w:t xml:space="preserve">pplicant </w:t>
      </w:r>
      <w:r w:rsidR="00D84DD9" w:rsidRPr="006B4CCA">
        <w:rPr>
          <w:rFonts w:ascii="Arial" w:hAnsi="Arial"/>
          <w:sz w:val="20"/>
          <w:szCs w:val="20"/>
        </w:rPr>
        <w:t xml:space="preserve">(template available under appendix 1 to the Expression of </w:t>
      </w:r>
    </w:p>
    <w:p w:rsidR="00D84DD9" w:rsidRPr="006B4CCA" w:rsidRDefault="00D84DD9" w:rsidP="00D84DD9">
      <w:pPr>
        <w:pStyle w:val="ListParagraph"/>
        <w:ind w:left="717"/>
        <w:jc w:val="both"/>
        <w:rPr>
          <w:rFonts w:ascii="Arial" w:hAnsi="Arial"/>
          <w:sz w:val="20"/>
          <w:szCs w:val="20"/>
        </w:rPr>
      </w:pPr>
      <w:r w:rsidRPr="006B4CCA">
        <w:rPr>
          <w:rFonts w:ascii="Arial" w:hAnsi="Arial"/>
          <w:sz w:val="20"/>
          <w:szCs w:val="20"/>
        </w:rPr>
        <w:t>Interest);</w:t>
      </w:r>
    </w:p>
    <w:p w:rsidR="00D84DD9" w:rsidRPr="006B4CCA" w:rsidRDefault="00D84DD9" w:rsidP="00D84DD9">
      <w:pPr>
        <w:pStyle w:val="ListParagraph"/>
        <w:numPr>
          <w:ilvl w:val="0"/>
          <w:numId w:val="18"/>
        </w:numPr>
        <w:jc w:val="both"/>
        <w:rPr>
          <w:rFonts w:ascii="Arial" w:hAnsi="Arial"/>
          <w:sz w:val="20"/>
          <w:szCs w:val="20"/>
        </w:rPr>
      </w:pPr>
      <w:r>
        <w:rPr>
          <w:rFonts w:ascii="Arial" w:hAnsi="Arial"/>
          <w:sz w:val="20"/>
          <w:szCs w:val="20"/>
        </w:rPr>
        <w:t>D</w:t>
      </w:r>
      <w:r w:rsidRPr="006B4CCA">
        <w:rPr>
          <w:rFonts w:ascii="Arial" w:hAnsi="Arial"/>
          <w:sz w:val="20"/>
          <w:szCs w:val="20"/>
        </w:rPr>
        <w:t xml:space="preserve">eclaration of absence of conflict of interest (template available under Appendix 2 to the </w:t>
      </w:r>
    </w:p>
    <w:p w:rsidR="00D84DD9" w:rsidRPr="006B4CCA" w:rsidRDefault="00D84DD9" w:rsidP="00D84DD9">
      <w:pPr>
        <w:pStyle w:val="ListParagraph"/>
        <w:ind w:left="717"/>
        <w:jc w:val="both"/>
        <w:rPr>
          <w:rFonts w:ascii="Arial" w:hAnsi="Arial"/>
          <w:sz w:val="20"/>
          <w:szCs w:val="20"/>
        </w:rPr>
      </w:pPr>
      <w:r w:rsidRPr="006B4CCA">
        <w:rPr>
          <w:rFonts w:ascii="Arial" w:hAnsi="Arial"/>
          <w:sz w:val="20"/>
          <w:szCs w:val="20"/>
        </w:rPr>
        <w:t>Expression of Interest);</w:t>
      </w:r>
    </w:p>
    <w:p w:rsidR="00D84DD9" w:rsidRPr="006B4CCA" w:rsidRDefault="00D84DD9" w:rsidP="00D84DD9">
      <w:pPr>
        <w:pStyle w:val="ListParagraph"/>
        <w:numPr>
          <w:ilvl w:val="0"/>
          <w:numId w:val="18"/>
        </w:numPr>
        <w:jc w:val="both"/>
        <w:rPr>
          <w:rFonts w:ascii="Arial" w:hAnsi="Arial"/>
          <w:sz w:val="20"/>
          <w:szCs w:val="20"/>
        </w:rPr>
      </w:pPr>
      <w:r>
        <w:rPr>
          <w:rFonts w:ascii="Arial" w:hAnsi="Arial"/>
          <w:sz w:val="20"/>
          <w:szCs w:val="20"/>
        </w:rPr>
        <w:t>S</w:t>
      </w:r>
      <w:r w:rsidRPr="006B4CCA">
        <w:rPr>
          <w:rFonts w:ascii="Arial" w:hAnsi="Arial"/>
          <w:sz w:val="20"/>
          <w:szCs w:val="20"/>
        </w:rPr>
        <w:t xml:space="preserve">tatement regarding situations of exclusion (template available under Appendix 3 to the </w:t>
      </w:r>
    </w:p>
    <w:p w:rsidR="00D84DD9" w:rsidRPr="006B4CCA" w:rsidRDefault="00D84DD9" w:rsidP="00D84DD9">
      <w:pPr>
        <w:pStyle w:val="ListParagraph"/>
        <w:ind w:left="717"/>
        <w:jc w:val="both"/>
        <w:rPr>
          <w:rFonts w:ascii="Arial" w:hAnsi="Arial"/>
          <w:sz w:val="20"/>
          <w:szCs w:val="20"/>
        </w:rPr>
      </w:pPr>
      <w:r>
        <w:rPr>
          <w:rFonts w:ascii="Arial" w:hAnsi="Arial"/>
          <w:sz w:val="20"/>
          <w:szCs w:val="20"/>
        </w:rPr>
        <w:t>Expression of Interest); and,</w:t>
      </w:r>
    </w:p>
    <w:p w:rsidR="00D84DD9" w:rsidRPr="006B4CCA" w:rsidRDefault="00D84DD9" w:rsidP="00D84DD9">
      <w:pPr>
        <w:pStyle w:val="ListParagraph"/>
        <w:numPr>
          <w:ilvl w:val="0"/>
          <w:numId w:val="18"/>
        </w:numPr>
        <w:jc w:val="both"/>
        <w:rPr>
          <w:rFonts w:ascii="Arial" w:hAnsi="Arial"/>
          <w:sz w:val="20"/>
          <w:szCs w:val="20"/>
        </w:rPr>
      </w:pPr>
      <w:r>
        <w:rPr>
          <w:rFonts w:ascii="Arial" w:hAnsi="Arial"/>
          <w:sz w:val="20"/>
          <w:szCs w:val="20"/>
        </w:rPr>
        <w:t>R</w:t>
      </w:r>
      <w:r w:rsidRPr="006B4CCA">
        <w:rPr>
          <w:rFonts w:ascii="Arial" w:hAnsi="Arial"/>
          <w:sz w:val="20"/>
          <w:szCs w:val="20"/>
        </w:rPr>
        <w:t>equested supporting documents (listed under Appendix 4 to the Expression of Interest).</w:t>
      </w:r>
    </w:p>
    <w:p w:rsidR="004D434F" w:rsidRDefault="004D434F" w:rsidP="00C135B0">
      <w:pPr>
        <w:pStyle w:val="Heading2"/>
      </w:pPr>
      <w:r>
        <w:t>Language of the Application</w:t>
      </w:r>
    </w:p>
    <w:p w:rsidR="004D434F" w:rsidRDefault="004D434F" w:rsidP="004D434F">
      <w:pPr>
        <w:jc w:val="both"/>
        <w:rPr>
          <w:rFonts w:ascii="Arial" w:hAnsi="Arial"/>
          <w:sz w:val="20"/>
          <w:szCs w:val="20"/>
        </w:rPr>
      </w:pPr>
      <w:r>
        <w:rPr>
          <w:rFonts w:ascii="Arial" w:hAnsi="Arial"/>
          <w:sz w:val="20"/>
          <w:szCs w:val="20"/>
        </w:rPr>
        <w:t xml:space="preserve">The Expression of Interest, including related documents, shall be prepared in </w:t>
      </w:r>
      <w:r w:rsidRPr="00BE6069">
        <w:rPr>
          <w:rFonts w:ascii="Arial" w:hAnsi="Arial"/>
          <w:sz w:val="20"/>
          <w:szCs w:val="20"/>
          <w:u w:val="single"/>
        </w:rPr>
        <w:t>English</w:t>
      </w:r>
      <w:r>
        <w:rPr>
          <w:rFonts w:ascii="Arial" w:hAnsi="Arial"/>
          <w:sz w:val="20"/>
          <w:szCs w:val="20"/>
        </w:rPr>
        <w:t>. Applications in other languages will not be accepted.</w:t>
      </w:r>
    </w:p>
    <w:p w:rsidR="004D434F" w:rsidRDefault="004D434F" w:rsidP="00C135B0">
      <w:pPr>
        <w:pStyle w:val="Heading2"/>
      </w:pPr>
      <w:r>
        <w:t>Submitting the Application</w:t>
      </w:r>
    </w:p>
    <w:p w:rsidR="004D434F" w:rsidRPr="00E01D02" w:rsidRDefault="004D434F" w:rsidP="004D434F">
      <w:pPr>
        <w:jc w:val="both"/>
        <w:rPr>
          <w:rFonts w:ascii="Arial" w:hAnsi="Arial"/>
          <w:sz w:val="20"/>
          <w:szCs w:val="20"/>
        </w:rPr>
      </w:pPr>
      <w:r>
        <w:rPr>
          <w:rFonts w:ascii="Arial" w:hAnsi="Arial"/>
          <w:sz w:val="20"/>
          <w:szCs w:val="20"/>
        </w:rPr>
        <w:t>All m</w:t>
      </w:r>
      <w:r w:rsidRPr="00E01D02">
        <w:rPr>
          <w:rFonts w:ascii="Arial" w:hAnsi="Arial"/>
          <w:sz w:val="20"/>
          <w:szCs w:val="20"/>
        </w:rPr>
        <w:t>andatory documents</w:t>
      </w:r>
      <w:r>
        <w:rPr>
          <w:rFonts w:ascii="Arial" w:hAnsi="Arial"/>
          <w:sz w:val="20"/>
          <w:szCs w:val="20"/>
        </w:rPr>
        <w:t xml:space="preserve"> as set out in Section </w:t>
      </w:r>
      <w:r>
        <w:rPr>
          <w:rFonts w:ascii="Arial" w:hAnsi="Arial"/>
          <w:sz w:val="20"/>
          <w:szCs w:val="20"/>
        </w:rPr>
        <w:fldChar w:fldCharType="begin"/>
      </w:r>
      <w:r>
        <w:rPr>
          <w:rFonts w:ascii="Arial" w:hAnsi="Arial"/>
          <w:sz w:val="20"/>
          <w:szCs w:val="20"/>
        </w:rPr>
        <w:instrText xml:space="preserve"> REF _Ref410293256 \r \h </w:instrText>
      </w:r>
      <w:r>
        <w:rPr>
          <w:rFonts w:ascii="Arial" w:hAnsi="Arial"/>
          <w:sz w:val="20"/>
          <w:szCs w:val="20"/>
        </w:rPr>
      </w:r>
      <w:r>
        <w:rPr>
          <w:rFonts w:ascii="Arial" w:hAnsi="Arial"/>
          <w:sz w:val="20"/>
          <w:szCs w:val="20"/>
        </w:rPr>
        <w:fldChar w:fldCharType="separate"/>
      </w:r>
      <w:r w:rsidR="000C348A">
        <w:rPr>
          <w:rFonts w:ascii="Arial" w:hAnsi="Arial"/>
          <w:sz w:val="20"/>
          <w:szCs w:val="20"/>
        </w:rPr>
        <w:t>7.1</w:t>
      </w:r>
      <w:r>
        <w:rPr>
          <w:rFonts w:ascii="Arial" w:hAnsi="Arial"/>
          <w:sz w:val="20"/>
          <w:szCs w:val="20"/>
        </w:rPr>
        <w:fldChar w:fldCharType="end"/>
      </w:r>
      <w:r w:rsidRPr="00E01D02">
        <w:rPr>
          <w:rFonts w:ascii="Arial" w:hAnsi="Arial"/>
          <w:sz w:val="20"/>
          <w:szCs w:val="20"/>
        </w:rPr>
        <w:t xml:space="preserve"> have to be sent to EIB </w:t>
      </w:r>
      <w:r>
        <w:rPr>
          <w:rFonts w:ascii="Arial" w:hAnsi="Arial"/>
          <w:sz w:val="20"/>
          <w:szCs w:val="20"/>
        </w:rPr>
        <w:t xml:space="preserve">as scanned copy </w:t>
      </w:r>
      <w:r w:rsidRPr="00E01D02">
        <w:rPr>
          <w:rFonts w:ascii="Arial" w:hAnsi="Arial"/>
          <w:sz w:val="20"/>
          <w:szCs w:val="20"/>
        </w:rPr>
        <w:t xml:space="preserve">by </w:t>
      </w:r>
      <w:r>
        <w:rPr>
          <w:rFonts w:ascii="Arial" w:hAnsi="Arial"/>
          <w:sz w:val="20"/>
          <w:szCs w:val="20"/>
        </w:rPr>
        <w:t xml:space="preserve">email </w:t>
      </w:r>
      <w:r w:rsidRPr="00E01D02" w:rsidDel="00AC65F2">
        <w:rPr>
          <w:rFonts w:ascii="Arial" w:hAnsi="Arial"/>
          <w:sz w:val="20"/>
          <w:szCs w:val="20"/>
        </w:rPr>
        <w:t xml:space="preserve"> </w:t>
      </w:r>
      <w:r w:rsidR="000D3C3B">
        <w:rPr>
          <w:rFonts w:ascii="Arial" w:hAnsi="Arial"/>
          <w:sz w:val="20"/>
          <w:szCs w:val="20"/>
        </w:rPr>
        <w:t xml:space="preserve">on or </w:t>
      </w:r>
      <w:r>
        <w:rPr>
          <w:rFonts w:ascii="Arial" w:hAnsi="Arial"/>
          <w:sz w:val="20"/>
          <w:szCs w:val="20"/>
        </w:rPr>
        <w:t xml:space="preserve">before </w:t>
      </w:r>
      <w:r>
        <w:rPr>
          <w:rFonts w:ascii="Arial" w:hAnsi="Arial"/>
          <w:b/>
          <w:sz w:val="20"/>
          <w:szCs w:val="20"/>
          <w:lang w:val="en"/>
        </w:rPr>
        <w:t xml:space="preserve">the deadline stated in Section </w:t>
      </w:r>
      <w:r>
        <w:rPr>
          <w:rFonts w:ascii="Arial" w:hAnsi="Arial"/>
          <w:b/>
          <w:sz w:val="20"/>
          <w:szCs w:val="20"/>
          <w:lang w:val="en"/>
        </w:rPr>
        <w:fldChar w:fldCharType="begin"/>
      </w:r>
      <w:r>
        <w:rPr>
          <w:rFonts w:ascii="Arial" w:hAnsi="Arial"/>
          <w:b/>
          <w:sz w:val="20"/>
          <w:szCs w:val="20"/>
          <w:lang w:val="en"/>
        </w:rPr>
        <w:instrText xml:space="preserve"> REF _Ref410293399 \r \h </w:instrText>
      </w:r>
      <w:r>
        <w:rPr>
          <w:rFonts w:ascii="Arial" w:hAnsi="Arial"/>
          <w:b/>
          <w:sz w:val="20"/>
          <w:szCs w:val="20"/>
          <w:lang w:val="en"/>
        </w:rPr>
      </w:r>
      <w:r>
        <w:rPr>
          <w:rFonts w:ascii="Arial" w:hAnsi="Arial"/>
          <w:b/>
          <w:sz w:val="20"/>
          <w:szCs w:val="20"/>
          <w:lang w:val="en"/>
        </w:rPr>
        <w:fldChar w:fldCharType="separate"/>
      </w:r>
      <w:r w:rsidR="000C348A">
        <w:rPr>
          <w:rFonts w:ascii="Arial" w:hAnsi="Arial"/>
          <w:b/>
          <w:sz w:val="20"/>
          <w:szCs w:val="20"/>
          <w:lang w:val="en"/>
        </w:rPr>
        <w:t>1</w:t>
      </w:r>
      <w:r>
        <w:rPr>
          <w:rFonts w:ascii="Arial" w:hAnsi="Arial"/>
          <w:b/>
          <w:sz w:val="20"/>
          <w:szCs w:val="20"/>
          <w:lang w:val="en"/>
        </w:rPr>
        <w:fldChar w:fldCharType="end"/>
      </w:r>
      <w:r>
        <w:rPr>
          <w:rFonts w:ascii="Arial" w:hAnsi="Arial"/>
          <w:b/>
          <w:sz w:val="20"/>
          <w:szCs w:val="20"/>
          <w:lang w:val="en"/>
        </w:rPr>
        <w:t>, followed by the original in hardcopy by mail or courier</w:t>
      </w:r>
      <w:r>
        <w:rPr>
          <w:rFonts w:ascii="Arial" w:hAnsi="Arial"/>
          <w:sz w:val="20"/>
          <w:szCs w:val="20"/>
          <w:lang w:val="en"/>
        </w:rPr>
        <w:t>, as further detailed below</w:t>
      </w:r>
      <w:r w:rsidRPr="00E01D02">
        <w:rPr>
          <w:rFonts w:ascii="Arial" w:hAnsi="Arial"/>
          <w:sz w:val="20"/>
          <w:szCs w:val="20"/>
        </w:rPr>
        <w:t xml:space="preserve">. </w:t>
      </w:r>
    </w:p>
    <w:p w:rsidR="004D434F" w:rsidRDefault="004D434F" w:rsidP="004D434F">
      <w:pPr>
        <w:jc w:val="both"/>
        <w:rPr>
          <w:rFonts w:ascii="Arial" w:hAnsi="Arial"/>
          <w:sz w:val="20"/>
          <w:szCs w:val="20"/>
        </w:rPr>
      </w:pPr>
    </w:p>
    <w:p w:rsidR="004D434F" w:rsidRPr="0090366E" w:rsidRDefault="004D434F" w:rsidP="004D434F">
      <w:pPr>
        <w:jc w:val="both"/>
        <w:rPr>
          <w:rFonts w:ascii="Arial" w:hAnsi="Arial"/>
          <w:sz w:val="20"/>
          <w:szCs w:val="20"/>
        </w:rPr>
      </w:pPr>
      <w:r w:rsidRPr="0090366E">
        <w:rPr>
          <w:rFonts w:ascii="Arial" w:hAnsi="Arial"/>
          <w:sz w:val="20"/>
          <w:szCs w:val="20"/>
        </w:rPr>
        <w:t xml:space="preserve">After the submission of the application, </w:t>
      </w:r>
      <w:r>
        <w:rPr>
          <w:rFonts w:ascii="Arial" w:hAnsi="Arial"/>
          <w:sz w:val="20"/>
          <w:szCs w:val="20"/>
        </w:rPr>
        <w:t>EIB</w:t>
      </w:r>
      <w:r w:rsidRPr="0090366E">
        <w:rPr>
          <w:rFonts w:ascii="Arial" w:hAnsi="Arial"/>
          <w:sz w:val="20"/>
          <w:szCs w:val="20"/>
        </w:rPr>
        <w:t xml:space="preserve"> sends out an acknowledgement of receipt to the relevant Applicants via e-mail. The acknowledgement of receipt is not to be considered confirmation of completeness of the Expression of Interest and the documents submitted therewith, nor any kind of assessment to this effect.</w:t>
      </w:r>
    </w:p>
    <w:p w:rsidR="004D434F" w:rsidRPr="0090366E" w:rsidRDefault="004D434F" w:rsidP="004D434F">
      <w:pPr>
        <w:jc w:val="both"/>
        <w:rPr>
          <w:rFonts w:ascii="Arial" w:hAnsi="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8522"/>
      </w:tblGrid>
      <w:tr w:rsidR="004D434F" w:rsidRPr="0090366E" w:rsidTr="00F573EE">
        <w:trPr>
          <w:jc w:val="center"/>
        </w:trPr>
        <w:tc>
          <w:tcPr>
            <w:tcW w:w="8522" w:type="dxa"/>
            <w:shd w:val="clear" w:color="auto" w:fill="D9D9D9" w:themeFill="background1" w:themeFillShade="D9"/>
          </w:tcPr>
          <w:p w:rsidR="004D434F" w:rsidRPr="0090366E" w:rsidRDefault="004D434F" w:rsidP="00F573EE">
            <w:pPr>
              <w:jc w:val="both"/>
              <w:rPr>
                <w:rFonts w:ascii="Arial" w:hAnsi="Arial"/>
                <w:b/>
                <w:sz w:val="20"/>
                <w:szCs w:val="20"/>
              </w:rPr>
            </w:pPr>
          </w:p>
          <w:p w:rsidR="004D434F" w:rsidRDefault="004D434F" w:rsidP="00F573EE">
            <w:pPr>
              <w:rPr>
                <w:rFonts w:ascii="Arial" w:hAnsi="Arial"/>
                <w:b/>
                <w:sz w:val="20"/>
                <w:szCs w:val="20"/>
              </w:rPr>
            </w:pPr>
            <w:r w:rsidRPr="00206784">
              <w:rPr>
                <w:rFonts w:ascii="Arial" w:hAnsi="Arial"/>
                <w:b/>
                <w:sz w:val="20"/>
                <w:szCs w:val="20"/>
              </w:rPr>
              <w:t xml:space="preserve">The </w:t>
            </w:r>
            <w:r>
              <w:rPr>
                <w:rFonts w:ascii="Arial" w:hAnsi="Arial"/>
                <w:b/>
                <w:sz w:val="20"/>
                <w:szCs w:val="20"/>
              </w:rPr>
              <w:t>Application</w:t>
            </w:r>
            <w:r w:rsidRPr="00206784">
              <w:rPr>
                <w:rFonts w:ascii="Arial" w:hAnsi="Arial"/>
                <w:b/>
                <w:sz w:val="20"/>
                <w:szCs w:val="20"/>
              </w:rPr>
              <w:t xml:space="preserve"> shall be submitted </w:t>
            </w:r>
            <w:r w:rsidR="004D34D5">
              <w:rPr>
                <w:rFonts w:ascii="Arial" w:hAnsi="Arial"/>
                <w:b/>
                <w:sz w:val="20"/>
                <w:szCs w:val="20"/>
              </w:rPr>
              <w:t xml:space="preserve">on or </w:t>
            </w:r>
            <w:r w:rsidRPr="00206784">
              <w:rPr>
                <w:rFonts w:ascii="Arial" w:hAnsi="Arial"/>
                <w:b/>
                <w:sz w:val="20"/>
                <w:szCs w:val="20"/>
              </w:rPr>
              <w:t>before the Deadline</w:t>
            </w:r>
            <w:r>
              <w:rPr>
                <w:rFonts w:ascii="Arial" w:hAnsi="Arial"/>
                <w:b/>
                <w:sz w:val="20"/>
                <w:szCs w:val="20"/>
              </w:rPr>
              <w:t>:</w:t>
            </w:r>
            <w:r w:rsidRPr="00206784">
              <w:rPr>
                <w:rFonts w:ascii="Arial" w:hAnsi="Arial"/>
                <w:b/>
                <w:sz w:val="20"/>
                <w:szCs w:val="20"/>
              </w:rPr>
              <w:t xml:space="preserve"> </w:t>
            </w:r>
          </w:p>
          <w:p w:rsidR="004D434F" w:rsidRPr="00206784" w:rsidRDefault="004D434F" w:rsidP="00F573EE">
            <w:pPr>
              <w:pStyle w:val="ListParagraph"/>
              <w:numPr>
                <w:ilvl w:val="0"/>
                <w:numId w:val="27"/>
              </w:numPr>
              <w:rPr>
                <w:rFonts w:ascii="Arial" w:hAnsi="Arial"/>
                <w:b/>
                <w:sz w:val="20"/>
                <w:szCs w:val="20"/>
              </w:rPr>
            </w:pPr>
            <w:r>
              <w:rPr>
                <w:rFonts w:ascii="Arial" w:hAnsi="Arial"/>
                <w:b/>
                <w:sz w:val="20"/>
                <w:szCs w:val="20"/>
              </w:rPr>
              <w:t xml:space="preserve">as a scanned copy by </w:t>
            </w:r>
            <w:r w:rsidRPr="00206784">
              <w:rPr>
                <w:rFonts w:ascii="Arial" w:hAnsi="Arial"/>
                <w:b/>
                <w:sz w:val="20"/>
                <w:szCs w:val="20"/>
              </w:rPr>
              <w:t>e-mail</w:t>
            </w:r>
            <w:r>
              <w:rPr>
                <w:rFonts w:ascii="Arial" w:hAnsi="Arial"/>
                <w:b/>
                <w:sz w:val="20"/>
                <w:szCs w:val="20"/>
              </w:rPr>
              <w:t>, followed</w:t>
            </w:r>
            <w:r w:rsidRPr="00206784">
              <w:rPr>
                <w:rFonts w:ascii="Arial" w:hAnsi="Arial"/>
                <w:b/>
                <w:sz w:val="20"/>
                <w:szCs w:val="20"/>
              </w:rPr>
              <w:t xml:space="preserve"> </w:t>
            </w:r>
          </w:p>
          <w:p w:rsidR="004D434F" w:rsidRPr="00206784" w:rsidRDefault="004D434F" w:rsidP="00F573EE">
            <w:pPr>
              <w:pStyle w:val="ListParagraph"/>
              <w:numPr>
                <w:ilvl w:val="0"/>
                <w:numId w:val="27"/>
              </w:numPr>
              <w:rPr>
                <w:rFonts w:ascii="Arial" w:hAnsi="Arial"/>
                <w:b/>
                <w:sz w:val="20"/>
                <w:szCs w:val="20"/>
              </w:rPr>
            </w:pPr>
            <w:r>
              <w:rPr>
                <w:rFonts w:ascii="Arial" w:hAnsi="Arial"/>
                <w:b/>
                <w:sz w:val="20"/>
                <w:szCs w:val="20"/>
              </w:rPr>
              <w:t>by the original in hardcopy by</w:t>
            </w:r>
            <w:r w:rsidRPr="00206784">
              <w:rPr>
                <w:rFonts w:ascii="Arial" w:hAnsi="Arial"/>
                <w:b/>
                <w:sz w:val="20"/>
                <w:szCs w:val="20"/>
              </w:rPr>
              <w:t xml:space="preserve"> registered mail or professional courier service.</w:t>
            </w:r>
          </w:p>
          <w:p w:rsidR="004D434F" w:rsidRPr="0090366E" w:rsidRDefault="004D434F" w:rsidP="00F573EE">
            <w:pPr>
              <w:jc w:val="both"/>
              <w:rPr>
                <w:rFonts w:ascii="Arial" w:hAnsi="Arial"/>
                <w:b/>
                <w:sz w:val="20"/>
                <w:szCs w:val="20"/>
              </w:rPr>
            </w:pPr>
          </w:p>
        </w:tc>
      </w:tr>
    </w:tbl>
    <w:p w:rsidR="004D434F" w:rsidRPr="0090366E" w:rsidRDefault="004D434F" w:rsidP="004D434F">
      <w:pPr>
        <w:jc w:val="both"/>
        <w:rPr>
          <w:rFonts w:ascii="Arial" w:hAnsi="Arial"/>
          <w:sz w:val="20"/>
          <w:szCs w:val="20"/>
        </w:rPr>
      </w:pPr>
    </w:p>
    <w:p w:rsidR="004D434F" w:rsidRPr="0090366E" w:rsidRDefault="004D434F" w:rsidP="004D434F">
      <w:pPr>
        <w:jc w:val="both"/>
        <w:rPr>
          <w:rFonts w:ascii="Arial" w:hAnsi="Arial"/>
          <w:sz w:val="20"/>
          <w:szCs w:val="20"/>
        </w:rPr>
      </w:pPr>
    </w:p>
    <w:p w:rsidR="004D434F" w:rsidRDefault="004D434F" w:rsidP="004D434F">
      <w:pPr>
        <w:jc w:val="both"/>
        <w:rPr>
          <w:rFonts w:ascii="Arial" w:hAnsi="Arial"/>
          <w:sz w:val="20"/>
          <w:szCs w:val="20"/>
        </w:rPr>
      </w:pPr>
      <w:r w:rsidRPr="0090366E">
        <w:rPr>
          <w:rFonts w:ascii="Arial" w:hAnsi="Arial"/>
          <w:sz w:val="20"/>
          <w:szCs w:val="20"/>
        </w:rPr>
        <w:t>The Deadline applies (i) in case of e-mails to the date of re</w:t>
      </w:r>
      <w:r>
        <w:rPr>
          <w:rFonts w:ascii="Arial" w:hAnsi="Arial"/>
          <w:sz w:val="20"/>
          <w:szCs w:val="20"/>
        </w:rPr>
        <w:t>ceipt by EIB</w:t>
      </w:r>
      <w:r w:rsidRPr="0090366E">
        <w:rPr>
          <w:rFonts w:ascii="Arial" w:hAnsi="Arial"/>
          <w:sz w:val="20"/>
          <w:szCs w:val="20"/>
        </w:rPr>
        <w:t xml:space="preserve"> and (ii) in case of registered mail or professional courier service to the date of dispatch indicated on the post office stamp or a dispatch receipt.</w:t>
      </w:r>
    </w:p>
    <w:p w:rsidR="00876297" w:rsidRDefault="00876297" w:rsidP="004D434F">
      <w:pPr>
        <w:jc w:val="both"/>
        <w:rPr>
          <w:rFonts w:ascii="Arial" w:hAnsi="Arial"/>
          <w:sz w:val="20"/>
          <w:szCs w:val="20"/>
        </w:rPr>
      </w:pPr>
    </w:p>
    <w:p w:rsidR="00876297" w:rsidRDefault="00876297" w:rsidP="004D434F">
      <w:pPr>
        <w:jc w:val="both"/>
        <w:rPr>
          <w:rFonts w:ascii="Arial" w:hAnsi="Arial"/>
          <w:sz w:val="20"/>
          <w:szCs w:val="20"/>
        </w:rPr>
      </w:pPr>
      <w:r>
        <w:rPr>
          <w:rFonts w:ascii="Arial" w:hAnsi="Arial"/>
          <w:sz w:val="20"/>
          <w:szCs w:val="20"/>
        </w:rPr>
        <w:t xml:space="preserve">If you wish to participate in this Call for EoI, please forward your Expression of Interest, </w:t>
      </w:r>
      <w:r w:rsidR="00622091">
        <w:rPr>
          <w:rFonts w:ascii="Arial" w:hAnsi="Arial"/>
          <w:sz w:val="20"/>
          <w:szCs w:val="20"/>
        </w:rPr>
        <w:t>prepared in</w:t>
      </w:r>
      <w:r>
        <w:rPr>
          <w:rFonts w:ascii="Arial" w:hAnsi="Arial"/>
          <w:sz w:val="20"/>
          <w:szCs w:val="20"/>
        </w:rPr>
        <w:t xml:space="preserve"> accordance with the instructions in this document to the following addresses:</w:t>
      </w:r>
    </w:p>
    <w:p w:rsidR="00013CE7" w:rsidRDefault="00013CE7" w:rsidP="004D434F">
      <w:pPr>
        <w:jc w:val="both"/>
        <w:rPr>
          <w:rFonts w:ascii="Arial" w:hAnsi="Arial"/>
          <w:sz w:val="20"/>
          <w:szCs w:val="20"/>
        </w:rPr>
      </w:pPr>
    </w:p>
    <w:p w:rsidR="00013CE7" w:rsidRDefault="00F33008" w:rsidP="00876297">
      <w:pPr>
        <w:pStyle w:val="ListParagraph"/>
        <w:numPr>
          <w:ilvl w:val="0"/>
          <w:numId w:val="34"/>
        </w:numPr>
        <w:jc w:val="both"/>
        <w:rPr>
          <w:rFonts w:ascii="Arial" w:hAnsi="Arial"/>
          <w:b/>
          <w:sz w:val="20"/>
          <w:szCs w:val="20"/>
          <w:u w:val="single"/>
        </w:rPr>
      </w:pPr>
      <w:r w:rsidRPr="00876297">
        <w:rPr>
          <w:rFonts w:ascii="Arial" w:hAnsi="Arial"/>
          <w:b/>
          <w:sz w:val="20"/>
          <w:szCs w:val="20"/>
          <w:u w:val="single"/>
        </w:rPr>
        <w:t xml:space="preserve">E-mail </w:t>
      </w:r>
      <w:r w:rsidR="00876297" w:rsidRPr="00876297">
        <w:rPr>
          <w:rFonts w:ascii="Arial" w:hAnsi="Arial"/>
          <w:b/>
          <w:sz w:val="20"/>
          <w:szCs w:val="20"/>
          <w:u w:val="single"/>
        </w:rPr>
        <w:t>Address</w:t>
      </w:r>
    </w:p>
    <w:p w:rsidR="00013CE7" w:rsidRDefault="00013CE7" w:rsidP="004D434F">
      <w:pPr>
        <w:jc w:val="both"/>
        <w:rPr>
          <w:rFonts w:ascii="Arial" w:hAnsi="Arial"/>
          <w:sz w:val="20"/>
          <w:szCs w:val="20"/>
        </w:rPr>
      </w:pPr>
    </w:p>
    <w:p w:rsidR="00F33008" w:rsidRDefault="00013CE7" w:rsidP="00876297">
      <w:pPr>
        <w:ind w:firstLine="720"/>
        <w:jc w:val="both"/>
        <w:rPr>
          <w:rFonts w:ascii="Arial" w:hAnsi="Arial"/>
          <w:sz w:val="20"/>
          <w:szCs w:val="20"/>
        </w:rPr>
      </w:pPr>
      <w:r>
        <w:rPr>
          <w:rFonts w:ascii="Arial" w:hAnsi="Arial"/>
          <w:sz w:val="20"/>
          <w:szCs w:val="20"/>
        </w:rPr>
        <w:t xml:space="preserve">Subject: EaSI-BE/2015/01 - Identification and selection of EaSI </w:t>
      </w:r>
      <w:r w:rsidR="00C174CB">
        <w:rPr>
          <w:rFonts w:ascii="Arial" w:hAnsi="Arial"/>
          <w:sz w:val="20"/>
          <w:szCs w:val="20"/>
        </w:rPr>
        <w:t>T</w:t>
      </w:r>
      <w:r w:rsidR="004D1852">
        <w:rPr>
          <w:rFonts w:ascii="Arial" w:hAnsi="Arial"/>
          <w:sz w:val="20"/>
          <w:szCs w:val="20"/>
        </w:rPr>
        <w:t>echnical A</w:t>
      </w:r>
      <w:r w:rsidR="00C174CB">
        <w:rPr>
          <w:rFonts w:ascii="Arial" w:hAnsi="Arial"/>
          <w:sz w:val="20"/>
          <w:szCs w:val="20"/>
        </w:rPr>
        <w:t>ssistance</w:t>
      </w:r>
      <w:r>
        <w:rPr>
          <w:rFonts w:ascii="Arial" w:hAnsi="Arial"/>
          <w:sz w:val="20"/>
          <w:szCs w:val="20"/>
        </w:rPr>
        <w:t xml:space="preserve"> </w:t>
      </w:r>
    </w:p>
    <w:p w:rsidR="00013CE7" w:rsidRDefault="00013CE7" w:rsidP="00C135B0">
      <w:pPr>
        <w:ind w:left="720"/>
        <w:jc w:val="both"/>
        <w:rPr>
          <w:rFonts w:ascii="Arial" w:hAnsi="Arial"/>
          <w:sz w:val="20"/>
          <w:szCs w:val="20"/>
        </w:rPr>
      </w:pPr>
      <w:r>
        <w:rPr>
          <w:rFonts w:ascii="Arial" w:hAnsi="Arial"/>
          <w:sz w:val="20"/>
          <w:szCs w:val="20"/>
        </w:rPr>
        <w:t>Beneficiaries 2015</w:t>
      </w:r>
    </w:p>
    <w:p w:rsidR="00013CE7" w:rsidRDefault="00013CE7" w:rsidP="00876297">
      <w:pPr>
        <w:ind w:firstLine="720"/>
        <w:jc w:val="both"/>
        <w:rPr>
          <w:rFonts w:ascii="Arial" w:hAnsi="Arial"/>
          <w:sz w:val="20"/>
          <w:szCs w:val="20"/>
        </w:rPr>
      </w:pPr>
      <w:r>
        <w:rPr>
          <w:rFonts w:ascii="Arial" w:hAnsi="Arial"/>
          <w:sz w:val="20"/>
          <w:szCs w:val="20"/>
        </w:rPr>
        <w:t>Attention: fi-compass team</w:t>
      </w:r>
    </w:p>
    <w:p w:rsidR="00C135B0" w:rsidRPr="00DD6F1C" w:rsidRDefault="00D741EF" w:rsidP="00876297">
      <w:pPr>
        <w:ind w:firstLine="720"/>
        <w:jc w:val="both"/>
        <w:rPr>
          <w:rStyle w:val="Hyperlink"/>
        </w:rPr>
      </w:pPr>
      <w:r>
        <w:rPr>
          <w:rStyle w:val="Hyperlink"/>
        </w:rPr>
        <w:t>EaSI</w:t>
      </w:r>
      <w:r w:rsidR="00DD6F1C" w:rsidRPr="003C064A">
        <w:rPr>
          <w:rStyle w:val="Hyperlink"/>
        </w:rPr>
        <w:t>_</w:t>
      </w:r>
      <w:hyperlink r:id="rId11" w:history="1">
        <w:r w:rsidR="00C135B0" w:rsidRPr="003C064A">
          <w:rPr>
            <w:rStyle w:val="Hyperlink"/>
          </w:rPr>
          <w:t>fi-compass@eib.org</w:t>
        </w:r>
      </w:hyperlink>
    </w:p>
    <w:p w:rsidR="00876297" w:rsidRDefault="00876297" w:rsidP="00876297">
      <w:pPr>
        <w:ind w:firstLine="720"/>
        <w:jc w:val="both"/>
        <w:rPr>
          <w:rFonts w:ascii="Arial" w:hAnsi="Arial"/>
          <w:sz w:val="20"/>
          <w:szCs w:val="20"/>
        </w:rPr>
      </w:pPr>
    </w:p>
    <w:p w:rsidR="00177D4F" w:rsidRDefault="00177D4F" w:rsidP="00876297">
      <w:pPr>
        <w:ind w:firstLine="720"/>
        <w:jc w:val="both"/>
        <w:rPr>
          <w:rFonts w:ascii="Arial" w:hAnsi="Arial"/>
          <w:sz w:val="20"/>
          <w:szCs w:val="20"/>
        </w:rPr>
      </w:pPr>
    </w:p>
    <w:p w:rsidR="00177D4F" w:rsidRDefault="00177D4F" w:rsidP="00876297">
      <w:pPr>
        <w:ind w:firstLine="720"/>
        <w:jc w:val="both"/>
        <w:rPr>
          <w:rFonts w:ascii="Arial" w:hAnsi="Arial"/>
          <w:sz w:val="20"/>
          <w:szCs w:val="20"/>
        </w:rPr>
      </w:pPr>
    </w:p>
    <w:p w:rsidR="00177D4F" w:rsidRDefault="00177D4F" w:rsidP="00876297">
      <w:pPr>
        <w:ind w:firstLine="720"/>
        <w:jc w:val="both"/>
        <w:rPr>
          <w:rFonts w:ascii="Arial" w:hAnsi="Arial"/>
          <w:sz w:val="20"/>
          <w:szCs w:val="20"/>
        </w:rPr>
      </w:pPr>
    </w:p>
    <w:p w:rsidR="00876297" w:rsidRDefault="00876297" w:rsidP="00876297">
      <w:pPr>
        <w:pStyle w:val="ListParagraph"/>
        <w:numPr>
          <w:ilvl w:val="0"/>
          <w:numId w:val="34"/>
        </w:numPr>
        <w:jc w:val="both"/>
        <w:rPr>
          <w:rFonts w:ascii="Arial" w:hAnsi="Arial"/>
          <w:b/>
          <w:sz w:val="20"/>
          <w:szCs w:val="20"/>
          <w:u w:val="single"/>
        </w:rPr>
      </w:pPr>
      <w:r w:rsidRPr="00876297">
        <w:rPr>
          <w:rFonts w:ascii="Arial" w:hAnsi="Arial"/>
          <w:b/>
          <w:sz w:val="20"/>
          <w:szCs w:val="20"/>
          <w:u w:val="single"/>
        </w:rPr>
        <w:lastRenderedPageBreak/>
        <w:t>Postal Address</w:t>
      </w:r>
    </w:p>
    <w:p w:rsidR="00876297" w:rsidRPr="00876297" w:rsidRDefault="00876297" w:rsidP="00876297">
      <w:pPr>
        <w:pStyle w:val="ListParagraph"/>
        <w:jc w:val="both"/>
        <w:rPr>
          <w:rFonts w:ascii="Arial" w:hAnsi="Arial"/>
          <w:b/>
          <w:sz w:val="20"/>
          <w:szCs w:val="20"/>
          <w:u w:val="single"/>
        </w:rPr>
      </w:pPr>
    </w:p>
    <w:p w:rsidR="00876297" w:rsidRPr="0090366E" w:rsidRDefault="00876297" w:rsidP="00876297">
      <w:pPr>
        <w:ind w:firstLine="720"/>
        <w:rPr>
          <w:rFonts w:ascii="Arial" w:hAnsi="Arial"/>
          <w:sz w:val="20"/>
          <w:szCs w:val="20"/>
        </w:rPr>
      </w:pPr>
      <w:r>
        <w:rPr>
          <w:rFonts w:ascii="Arial" w:hAnsi="Arial"/>
          <w:sz w:val="20"/>
          <w:szCs w:val="20"/>
        </w:rPr>
        <w:t>European Investment Bank (EIB)</w:t>
      </w:r>
    </w:p>
    <w:p w:rsidR="00876297" w:rsidRPr="0090366E" w:rsidRDefault="00876297" w:rsidP="00876297">
      <w:pPr>
        <w:ind w:firstLine="720"/>
        <w:rPr>
          <w:rFonts w:ascii="Arial" w:hAnsi="Arial"/>
          <w:sz w:val="20"/>
          <w:szCs w:val="20"/>
        </w:rPr>
      </w:pPr>
      <w:r w:rsidRPr="0090366E">
        <w:rPr>
          <w:rFonts w:ascii="Arial" w:hAnsi="Arial"/>
          <w:sz w:val="20"/>
          <w:szCs w:val="20"/>
        </w:rPr>
        <w:t>Attention: fi-compass team</w:t>
      </w:r>
    </w:p>
    <w:p w:rsidR="00876297" w:rsidRPr="0090366E" w:rsidRDefault="00876297" w:rsidP="00876297">
      <w:pPr>
        <w:ind w:firstLine="720"/>
        <w:rPr>
          <w:rFonts w:ascii="Arial" w:hAnsi="Arial"/>
          <w:sz w:val="20"/>
          <w:szCs w:val="20"/>
          <w:lang w:val="de-DE"/>
        </w:rPr>
      </w:pPr>
      <w:r>
        <w:rPr>
          <w:rFonts w:ascii="Arial" w:hAnsi="Arial"/>
          <w:sz w:val="20"/>
          <w:szCs w:val="20"/>
          <w:lang w:val="de-DE"/>
        </w:rPr>
        <w:t>100</w:t>
      </w:r>
      <w:r w:rsidRPr="0090366E">
        <w:rPr>
          <w:rFonts w:ascii="Arial" w:hAnsi="Arial"/>
          <w:sz w:val="20"/>
          <w:szCs w:val="20"/>
          <w:lang w:val="de-DE"/>
        </w:rPr>
        <w:t>, Boulevard Konrad Adenauer</w:t>
      </w:r>
    </w:p>
    <w:p w:rsidR="00876297" w:rsidRPr="0090366E" w:rsidRDefault="00876297" w:rsidP="00876297">
      <w:pPr>
        <w:ind w:firstLine="720"/>
        <w:rPr>
          <w:rFonts w:ascii="Arial" w:hAnsi="Arial"/>
          <w:sz w:val="20"/>
          <w:szCs w:val="20"/>
          <w:lang w:val="de-DE"/>
        </w:rPr>
      </w:pPr>
      <w:r>
        <w:rPr>
          <w:rFonts w:ascii="Arial" w:hAnsi="Arial"/>
          <w:sz w:val="20"/>
          <w:szCs w:val="20"/>
          <w:lang w:val="de-DE"/>
        </w:rPr>
        <w:t>L-2950</w:t>
      </w:r>
      <w:r w:rsidRPr="0090366E">
        <w:rPr>
          <w:rFonts w:ascii="Arial" w:hAnsi="Arial"/>
          <w:sz w:val="20"/>
          <w:szCs w:val="20"/>
          <w:lang w:val="de-DE"/>
        </w:rPr>
        <w:t xml:space="preserve"> Luxembourg</w:t>
      </w:r>
    </w:p>
    <w:p w:rsidR="00876297" w:rsidRDefault="00876297" w:rsidP="00876297">
      <w:pPr>
        <w:ind w:firstLine="720"/>
        <w:rPr>
          <w:rFonts w:ascii="Arial" w:hAnsi="Arial"/>
          <w:sz w:val="20"/>
          <w:szCs w:val="20"/>
          <w:lang w:val="de-DE"/>
        </w:rPr>
      </w:pPr>
      <w:r w:rsidRPr="0090366E">
        <w:rPr>
          <w:rFonts w:ascii="Arial" w:hAnsi="Arial"/>
          <w:sz w:val="20"/>
          <w:szCs w:val="20"/>
          <w:lang w:val="de-DE"/>
        </w:rPr>
        <w:t>LUXEMBOURG</w:t>
      </w:r>
    </w:p>
    <w:p w:rsidR="0077246E" w:rsidRDefault="0077246E" w:rsidP="00876297">
      <w:pPr>
        <w:ind w:firstLine="720"/>
        <w:rPr>
          <w:rFonts w:ascii="Arial" w:hAnsi="Arial"/>
          <w:sz w:val="20"/>
          <w:szCs w:val="20"/>
          <w:lang w:val="de-DE"/>
        </w:rPr>
      </w:pPr>
    </w:p>
    <w:p w:rsidR="0077246E" w:rsidRDefault="0077246E" w:rsidP="0077246E">
      <w:pPr>
        <w:ind w:left="720"/>
        <w:rPr>
          <w:rFonts w:ascii="Arial" w:hAnsi="Arial"/>
          <w:sz w:val="20"/>
          <w:szCs w:val="20"/>
          <w:lang w:val="de-DE"/>
        </w:rPr>
      </w:pPr>
      <w:r>
        <w:rPr>
          <w:rFonts w:ascii="Arial" w:hAnsi="Arial"/>
          <w:sz w:val="20"/>
          <w:szCs w:val="20"/>
          <w:lang w:val="de-DE"/>
        </w:rPr>
        <w:t>The Expression of Interest shall be enclosed in two sealed envelopes, the outer envelope bearing instructions not to open the inner envelope, which should be marked:</w:t>
      </w:r>
    </w:p>
    <w:p w:rsidR="0077246E" w:rsidRDefault="0077246E" w:rsidP="0077246E">
      <w:pPr>
        <w:ind w:left="720"/>
        <w:rPr>
          <w:rFonts w:ascii="Arial" w:hAnsi="Arial"/>
          <w:sz w:val="20"/>
          <w:szCs w:val="20"/>
          <w:lang w:val="de-DE"/>
        </w:rPr>
      </w:pPr>
    </w:p>
    <w:tbl>
      <w:tblPr>
        <w:tblW w:w="6705" w:type="dxa"/>
        <w:tblInd w:w="1341" w:type="dxa"/>
        <w:tblLook w:val="04A0" w:firstRow="1" w:lastRow="0" w:firstColumn="1" w:lastColumn="0" w:noHBand="0" w:noVBand="1"/>
      </w:tblPr>
      <w:tblGrid>
        <w:gridCol w:w="6705"/>
      </w:tblGrid>
      <w:tr w:rsidR="0077246E" w:rsidRPr="0077246E" w:rsidTr="000B3D78">
        <w:trPr>
          <w:trHeight w:val="300"/>
        </w:trPr>
        <w:tc>
          <w:tcPr>
            <w:tcW w:w="6705" w:type="dxa"/>
            <w:tcBorders>
              <w:top w:val="single" w:sz="4" w:space="0" w:color="auto"/>
              <w:left w:val="single" w:sz="4" w:space="0" w:color="auto"/>
              <w:bottom w:val="nil"/>
              <w:right w:val="single" w:sz="4" w:space="0" w:color="auto"/>
            </w:tcBorders>
            <w:shd w:val="clear" w:color="auto" w:fill="auto"/>
            <w:noWrap/>
            <w:vAlign w:val="bottom"/>
            <w:hideMark/>
          </w:tcPr>
          <w:p w:rsidR="0077246E" w:rsidRPr="0077246E" w:rsidRDefault="0077246E" w:rsidP="00177D4F">
            <w:pPr>
              <w:spacing w:before="120" w:after="60"/>
              <w:jc w:val="center"/>
              <w:rPr>
                <w:rFonts w:ascii="Arial" w:hAnsi="Arial" w:cs="Calibri"/>
                <w:b/>
                <w:color w:val="000000"/>
                <w:sz w:val="20"/>
                <w:szCs w:val="20"/>
              </w:rPr>
            </w:pPr>
            <w:r w:rsidRPr="0077246E">
              <w:rPr>
                <w:rFonts w:ascii="Arial" w:hAnsi="Arial" w:cs="Calibri"/>
                <w:b/>
                <w:color w:val="000000"/>
                <w:sz w:val="20"/>
                <w:szCs w:val="20"/>
              </w:rPr>
              <w:t>DO NOT OPEN</w:t>
            </w:r>
          </w:p>
        </w:tc>
      </w:tr>
      <w:tr w:rsidR="0077246E" w:rsidRPr="0077246E" w:rsidTr="000B3D78">
        <w:trPr>
          <w:trHeight w:val="300"/>
        </w:trPr>
        <w:tc>
          <w:tcPr>
            <w:tcW w:w="6705" w:type="dxa"/>
            <w:tcBorders>
              <w:top w:val="nil"/>
              <w:left w:val="single" w:sz="4" w:space="0" w:color="auto"/>
              <w:bottom w:val="nil"/>
              <w:right w:val="single" w:sz="4" w:space="0" w:color="auto"/>
            </w:tcBorders>
            <w:shd w:val="clear" w:color="auto" w:fill="auto"/>
            <w:noWrap/>
            <w:vAlign w:val="bottom"/>
            <w:hideMark/>
          </w:tcPr>
          <w:p w:rsidR="0077246E" w:rsidRPr="0077246E" w:rsidRDefault="0077246E" w:rsidP="00177D4F">
            <w:pPr>
              <w:spacing w:before="120" w:after="60"/>
              <w:jc w:val="center"/>
              <w:rPr>
                <w:rFonts w:ascii="Arial" w:hAnsi="Arial" w:cs="Calibri"/>
                <w:b/>
                <w:color w:val="000000"/>
                <w:sz w:val="20"/>
                <w:szCs w:val="20"/>
              </w:rPr>
            </w:pPr>
            <w:r w:rsidRPr="0077246E">
              <w:rPr>
                <w:rFonts w:ascii="Arial" w:hAnsi="Arial" w:cs="Calibri"/>
                <w:b/>
                <w:color w:val="000000"/>
                <w:sz w:val="20"/>
                <w:szCs w:val="20"/>
              </w:rPr>
              <w:t>Ref.: EaSI-BE/2015/01</w:t>
            </w:r>
          </w:p>
        </w:tc>
      </w:tr>
      <w:tr w:rsidR="0077246E" w:rsidRPr="0077246E" w:rsidTr="000B3D78">
        <w:trPr>
          <w:trHeight w:val="300"/>
        </w:trPr>
        <w:tc>
          <w:tcPr>
            <w:tcW w:w="6705" w:type="dxa"/>
            <w:tcBorders>
              <w:top w:val="nil"/>
              <w:left w:val="single" w:sz="4" w:space="0" w:color="auto"/>
              <w:bottom w:val="nil"/>
              <w:right w:val="single" w:sz="4" w:space="0" w:color="auto"/>
            </w:tcBorders>
            <w:shd w:val="clear" w:color="auto" w:fill="auto"/>
            <w:noWrap/>
            <w:vAlign w:val="bottom"/>
            <w:hideMark/>
          </w:tcPr>
          <w:p w:rsidR="0077246E" w:rsidRPr="0077246E" w:rsidRDefault="0077246E" w:rsidP="00C174CB">
            <w:pPr>
              <w:spacing w:before="60" w:after="120"/>
              <w:jc w:val="center"/>
              <w:rPr>
                <w:rFonts w:ascii="Arial" w:hAnsi="Arial" w:cs="Calibri"/>
                <w:b/>
                <w:color w:val="000000"/>
                <w:sz w:val="20"/>
                <w:szCs w:val="20"/>
              </w:rPr>
            </w:pPr>
            <w:r w:rsidRPr="0077246E">
              <w:rPr>
                <w:rFonts w:ascii="Arial" w:hAnsi="Arial" w:cs="Calibri"/>
                <w:b/>
                <w:color w:val="000000"/>
                <w:sz w:val="20"/>
                <w:szCs w:val="20"/>
              </w:rPr>
              <w:t xml:space="preserve">Subject: Identification and selection of EaSI </w:t>
            </w:r>
            <w:r w:rsidR="00C174CB">
              <w:rPr>
                <w:rFonts w:ascii="Arial" w:hAnsi="Arial" w:cs="Calibri"/>
                <w:b/>
                <w:color w:val="000000"/>
                <w:sz w:val="20"/>
                <w:szCs w:val="20"/>
              </w:rPr>
              <w:t>T</w:t>
            </w:r>
            <w:r w:rsidR="004D1852">
              <w:rPr>
                <w:rFonts w:ascii="Arial" w:hAnsi="Arial" w:cs="Calibri"/>
                <w:b/>
                <w:color w:val="000000"/>
                <w:sz w:val="20"/>
                <w:szCs w:val="20"/>
              </w:rPr>
              <w:t>echnical Ass</w:t>
            </w:r>
            <w:r w:rsidR="00C174CB">
              <w:rPr>
                <w:rFonts w:ascii="Arial" w:hAnsi="Arial" w:cs="Calibri"/>
                <w:b/>
                <w:color w:val="000000"/>
                <w:sz w:val="20"/>
                <w:szCs w:val="20"/>
              </w:rPr>
              <w:t>istance</w:t>
            </w:r>
            <w:r w:rsidRPr="0077246E">
              <w:rPr>
                <w:rFonts w:ascii="Arial" w:hAnsi="Arial" w:cs="Calibri"/>
                <w:b/>
                <w:color w:val="000000"/>
                <w:sz w:val="20"/>
                <w:szCs w:val="20"/>
              </w:rPr>
              <w:t xml:space="preserve"> </w:t>
            </w:r>
            <w:r w:rsidR="000B3D78">
              <w:rPr>
                <w:rFonts w:ascii="Arial" w:hAnsi="Arial" w:cs="Calibri"/>
                <w:b/>
                <w:color w:val="000000"/>
                <w:sz w:val="20"/>
                <w:szCs w:val="20"/>
              </w:rPr>
              <w:t>Beneficiaries 2015</w:t>
            </w:r>
          </w:p>
        </w:tc>
      </w:tr>
      <w:tr w:rsidR="0077246E" w:rsidRPr="0077246E" w:rsidTr="000B3D78">
        <w:trPr>
          <w:trHeight w:val="300"/>
        </w:trPr>
        <w:tc>
          <w:tcPr>
            <w:tcW w:w="6705" w:type="dxa"/>
            <w:tcBorders>
              <w:top w:val="nil"/>
              <w:left w:val="single" w:sz="4" w:space="0" w:color="auto"/>
              <w:bottom w:val="single" w:sz="4" w:space="0" w:color="auto"/>
              <w:right w:val="single" w:sz="4" w:space="0" w:color="auto"/>
            </w:tcBorders>
            <w:shd w:val="clear" w:color="auto" w:fill="auto"/>
            <w:noWrap/>
            <w:vAlign w:val="bottom"/>
            <w:hideMark/>
          </w:tcPr>
          <w:p w:rsidR="00177D4F" w:rsidRPr="0077246E" w:rsidRDefault="0077246E" w:rsidP="00177D4F">
            <w:pPr>
              <w:spacing w:before="60" w:after="120"/>
              <w:jc w:val="center"/>
              <w:rPr>
                <w:rFonts w:ascii="Arial" w:hAnsi="Arial" w:cs="Calibri"/>
                <w:b/>
                <w:color w:val="000000"/>
                <w:sz w:val="20"/>
                <w:szCs w:val="20"/>
              </w:rPr>
            </w:pPr>
            <w:r w:rsidRPr="0077246E">
              <w:rPr>
                <w:rFonts w:ascii="Arial" w:hAnsi="Arial" w:cs="Calibri"/>
                <w:b/>
                <w:color w:val="000000"/>
                <w:sz w:val="20"/>
                <w:szCs w:val="20"/>
              </w:rPr>
              <w:t>Deadline for receipt of expression of interest: 31 May 2015</w:t>
            </w:r>
          </w:p>
        </w:tc>
      </w:tr>
    </w:tbl>
    <w:p w:rsidR="004D434F" w:rsidRPr="0090366E" w:rsidRDefault="004D434F" w:rsidP="004D434F">
      <w:pPr>
        <w:rPr>
          <w:rFonts w:ascii="Arial" w:hAnsi="Arial"/>
          <w:sz w:val="20"/>
          <w:szCs w:val="20"/>
          <w:lang w:val="de-DE"/>
        </w:rPr>
      </w:pPr>
    </w:p>
    <w:p w:rsidR="004D434F" w:rsidRDefault="004D434F" w:rsidP="00C135B0">
      <w:pPr>
        <w:pStyle w:val="Heading2"/>
      </w:pPr>
      <w:r>
        <w:t xml:space="preserve">Requests for </w:t>
      </w:r>
      <w:r w:rsidR="00ED480B">
        <w:t>Additional Information</w:t>
      </w:r>
    </w:p>
    <w:p w:rsidR="00D84DD9" w:rsidRPr="006B4CCA" w:rsidRDefault="00D84DD9" w:rsidP="00D84DD9">
      <w:pPr>
        <w:jc w:val="both"/>
        <w:rPr>
          <w:rFonts w:ascii="Arial" w:hAnsi="Arial"/>
          <w:sz w:val="20"/>
          <w:szCs w:val="20"/>
        </w:rPr>
      </w:pPr>
      <w:r w:rsidRPr="006B4CCA">
        <w:rPr>
          <w:rFonts w:ascii="Arial" w:hAnsi="Arial"/>
          <w:sz w:val="20"/>
          <w:szCs w:val="20"/>
        </w:rPr>
        <w:t xml:space="preserve">Applicants may request clarifications on the Call for </w:t>
      </w:r>
      <w:r w:rsidR="00E06D3B">
        <w:rPr>
          <w:rFonts w:ascii="Arial" w:hAnsi="Arial"/>
          <w:sz w:val="20"/>
          <w:szCs w:val="20"/>
        </w:rPr>
        <w:t>EoI</w:t>
      </w:r>
      <w:r w:rsidRPr="006B4CCA">
        <w:rPr>
          <w:rFonts w:ascii="Arial" w:hAnsi="Arial"/>
          <w:sz w:val="20"/>
          <w:szCs w:val="20"/>
        </w:rPr>
        <w:t xml:space="preserve"> or the nature of the Technical Assistance</w:t>
      </w:r>
      <w:r w:rsidR="0059101A">
        <w:rPr>
          <w:rFonts w:ascii="Arial" w:hAnsi="Arial"/>
          <w:sz w:val="20"/>
          <w:szCs w:val="20"/>
        </w:rPr>
        <w:t xml:space="preserve"> no</w:t>
      </w:r>
      <w:r w:rsidR="00C135B0">
        <w:rPr>
          <w:rFonts w:ascii="Arial" w:hAnsi="Arial"/>
          <w:sz w:val="20"/>
          <w:szCs w:val="20"/>
        </w:rPr>
        <w:t>t</w:t>
      </w:r>
      <w:r w:rsidR="0059101A">
        <w:rPr>
          <w:rFonts w:ascii="Arial" w:hAnsi="Arial"/>
          <w:sz w:val="20"/>
          <w:szCs w:val="20"/>
        </w:rPr>
        <w:t xml:space="preserve"> later than </w:t>
      </w:r>
      <w:r w:rsidR="00036FCA">
        <w:rPr>
          <w:rFonts w:ascii="Arial" w:hAnsi="Arial"/>
          <w:sz w:val="20"/>
          <w:szCs w:val="20"/>
        </w:rPr>
        <w:t xml:space="preserve">20 </w:t>
      </w:r>
      <w:r w:rsidR="0059101A">
        <w:rPr>
          <w:rFonts w:ascii="Arial" w:hAnsi="Arial"/>
          <w:sz w:val="20"/>
          <w:szCs w:val="20"/>
        </w:rPr>
        <w:t>calendar days before the deadline</w:t>
      </w:r>
      <w:r w:rsidR="00AC65F2">
        <w:rPr>
          <w:rFonts w:ascii="Arial" w:hAnsi="Arial"/>
          <w:sz w:val="20"/>
          <w:szCs w:val="20"/>
        </w:rPr>
        <w:t xml:space="preserve"> but are recommended to do so well in advance</w:t>
      </w:r>
      <w:r w:rsidRPr="006B4CCA">
        <w:rPr>
          <w:rFonts w:ascii="Arial" w:hAnsi="Arial"/>
          <w:sz w:val="20"/>
          <w:szCs w:val="20"/>
        </w:rPr>
        <w:t xml:space="preserve">. Such requests must indicate the Call for </w:t>
      </w:r>
      <w:r w:rsidR="00E06D3B">
        <w:rPr>
          <w:rFonts w:ascii="Arial" w:hAnsi="Arial"/>
          <w:sz w:val="20"/>
          <w:szCs w:val="20"/>
        </w:rPr>
        <w:t>EoI</w:t>
      </w:r>
      <w:r w:rsidRPr="006B4CCA">
        <w:rPr>
          <w:rFonts w:ascii="Arial" w:hAnsi="Arial"/>
          <w:sz w:val="20"/>
          <w:szCs w:val="20"/>
        </w:rPr>
        <w:t xml:space="preserve"> reference number and the name of the Applicant and shall be submitted in English via e-mail to:</w:t>
      </w:r>
      <w:r w:rsidR="0065571E">
        <w:rPr>
          <w:rFonts w:ascii="Arial" w:hAnsi="Arial"/>
          <w:sz w:val="20"/>
          <w:szCs w:val="20"/>
        </w:rPr>
        <w:t xml:space="preserve">                                                                                                                                                                                                                                                                                                                                                                                                                                                                                                                                                                                                                                                                                                                                                                                                                                                                                                                                                                                                                                                                                                                                                                                                                                                                                                                                                                                                                                                                                                                                                                                                                                                                                                                                                                       </w:t>
      </w:r>
    </w:p>
    <w:p w:rsidR="00D84DD9" w:rsidRPr="006B4CCA" w:rsidRDefault="00D84DD9" w:rsidP="00D84DD9">
      <w:pPr>
        <w:jc w:val="both"/>
        <w:rPr>
          <w:rFonts w:ascii="Arial" w:hAnsi="Arial"/>
          <w:sz w:val="20"/>
          <w:szCs w:val="20"/>
        </w:rPr>
      </w:pPr>
    </w:p>
    <w:p w:rsidR="00D84DD9" w:rsidRPr="00473EB9" w:rsidRDefault="00D84DD9" w:rsidP="00D84DD9">
      <w:pPr>
        <w:jc w:val="center"/>
        <w:rPr>
          <w:rFonts w:ascii="Arial" w:hAnsi="Arial"/>
          <w:sz w:val="20"/>
          <w:szCs w:val="20"/>
        </w:rPr>
      </w:pPr>
      <w:r w:rsidRPr="00473EB9">
        <w:rPr>
          <w:rFonts w:ascii="Arial" w:hAnsi="Arial"/>
          <w:sz w:val="20"/>
          <w:szCs w:val="20"/>
        </w:rPr>
        <w:t>European Investment Bank</w:t>
      </w:r>
    </w:p>
    <w:p w:rsidR="00D84DD9" w:rsidRPr="00DD6F1C" w:rsidRDefault="00D741EF" w:rsidP="00D84DD9">
      <w:pPr>
        <w:jc w:val="center"/>
        <w:rPr>
          <w:rStyle w:val="Hyperlink"/>
        </w:rPr>
      </w:pPr>
      <w:r>
        <w:rPr>
          <w:rStyle w:val="Hyperlink"/>
        </w:rPr>
        <w:t>EaSI</w:t>
      </w:r>
      <w:r w:rsidR="00DD6F1C" w:rsidRPr="003C064A">
        <w:rPr>
          <w:rStyle w:val="Hyperlink"/>
        </w:rPr>
        <w:t>_</w:t>
      </w:r>
      <w:hyperlink r:id="rId12" w:history="1">
        <w:r w:rsidR="00D84DD9" w:rsidRPr="003C064A">
          <w:rPr>
            <w:rStyle w:val="Hyperlink"/>
          </w:rPr>
          <w:t>fi-compass@eib.org</w:t>
        </w:r>
      </w:hyperlink>
    </w:p>
    <w:p w:rsidR="00D84DD9" w:rsidRPr="006B4CCA" w:rsidRDefault="00D84DD9" w:rsidP="00D84DD9">
      <w:pPr>
        <w:jc w:val="center"/>
        <w:rPr>
          <w:rFonts w:ascii="Arial" w:hAnsi="Arial"/>
          <w:sz w:val="20"/>
          <w:szCs w:val="20"/>
        </w:rPr>
      </w:pPr>
    </w:p>
    <w:p w:rsidR="00D84DD9" w:rsidRPr="006B4CCA" w:rsidRDefault="00D84DD9" w:rsidP="00D84DD9">
      <w:pPr>
        <w:jc w:val="both"/>
        <w:rPr>
          <w:rFonts w:ascii="Arial" w:hAnsi="Arial"/>
          <w:sz w:val="20"/>
          <w:szCs w:val="20"/>
        </w:rPr>
      </w:pPr>
      <w:r w:rsidRPr="006B4CCA">
        <w:rPr>
          <w:rFonts w:ascii="Arial" w:hAnsi="Arial"/>
          <w:sz w:val="20"/>
          <w:szCs w:val="20"/>
        </w:rPr>
        <w:t>Answers to all questions will be provided to</w:t>
      </w:r>
      <w:r w:rsidR="009E20F1">
        <w:rPr>
          <w:rFonts w:ascii="Arial" w:hAnsi="Arial"/>
          <w:sz w:val="20"/>
          <w:szCs w:val="20"/>
        </w:rPr>
        <w:t xml:space="preserve"> the Applicant not later than </w:t>
      </w:r>
      <w:r w:rsidR="00036FCA">
        <w:rPr>
          <w:rFonts w:ascii="Arial" w:hAnsi="Arial"/>
          <w:sz w:val="20"/>
          <w:szCs w:val="20"/>
        </w:rPr>
        <w:t>10</w:t>
      </w:r>
      <w:r w:rsidR="00036FCA" w:rsidRPr="00BE5131">
        <w:rPr>
          <w:rFonts w:ascii="Arial" w:hAnsi="Arial"/>
          <w:sz w:val="20"/>
          <w:szCs w:val="20"/>
        </w:rPr>
        <w:t xml:space="preserve"> </w:t>
      </w:r>
      <w:r w:rsidRPr="00BE5131">
        <w:rPr>
          <w:rFonts w:ascii="Arial" w:hAnsi="Arial"/>
          <w:sz w:val="20"/>
          <w:szCs w:val="20"/>
        </w:rPr>
        <w:t>calendar days</w:t>
      </w:r>
      <w:r w:rsidRPr="006B4CCA">
        <w:rPr>
          <w:rFonts w:ascii="Arial" w:hAnsi="Arial"/>
          <w:sz w:val="20"/>
          <w:szCs w:val="20"/>
        </w:rPr>
        <w:t xml:space="preserve"> after their submission, on the Applicant’s e-mail address used to submit the questions.</w:t>
      </w:r>
      <w:r w:rsidR="00071451">
        <w:rPr>
          <w:rFonts w:ascii="Arial" w:hAnsi="Arial"/>
          <w:sz w:val="20"/>
          <w:szCs w:val="20"/>
        </w:rPr>
        <w:t xml:space="preserve"> Please note that the EIB responses to any queries or clarification requests may be circulated to all applicants at the EIB’s discretion.</w:t>
      </w:r>
    </w:p>
    <w:p w:rsidR="00D84DD9" w:rsidRDefault="00D84DD9" w:rsidP="00D84DD9">
      <w:pPr>
        <w:jc w:val="both"/>
        <w:rPr>
          <w:rFonts w:ascii="Arial" w:hAnsi="Arial"/>
          <w:sz w:val="20"/>
          <w:szCs w:val="20"/>
        </w:rPr>
      </w:pPr>
    </w:p>
    <w:p w:rsidR="00742F65" w:rsidRPr="00ED480B" w:rsidRDefault="00D84DD9" w:rsidP="00ED480B">
      <w:pPr>
        <w:jc w:val="both"/>
        <w:rPr>
          <w:rStyle w:val="Hyperlink"/>
          <w:color w:val="auto"/>
          <w:szCs w:val="20"/>
          <w:u w:val="none"/>
        </w:rPr>
      </w:pPr>
      <w:r>
        <w:rPr>
          <w:rFonts w:ascii="Arial" w:hAnsi="Arial"/>
          <w:sz w:val="20"/>
          <w:szCs w:val="20"/>
        </w:rPr>
        <w:t>EIB</w:t>
      </w:r>
      <w:r w:rsidRPr="006B4CCA">
        <w:rPr>
          <w:rFonts w:ascii="Arial" w:hAnsi="Arial"/>
          <w:sz w:val="20"/>
          <w:szCs w:val="20"/>
        </w:rPr>
        <w:t xml:space="preserve"> will not contact any Applicant prior to the selection decision, unless it considers it necessary to clarify issues of a mere techn</w:t>
      </w:r>
      <w:r>
        <w:rPr>
          <w:rFonts w:ascii="Arial" w:hAnsi="Arial"/>
          <w:sz w:val="20"/>
          <w:szCs w:val="20"/>
        </w:rPr>
        <w:t>ical nature. However, should EIB</w:t>
      </w:r>
      <w:r w:rsidRPr="006B4CCA">
        <w:rPr>
          <w:rFonts w:ascii="Arial" w:hAnsi="Arial"/>
          <w:sz w:val="20"/>
          <w:szCs w:val="20"/>
        </w:rPr>
        <w:t xml:space="preserve"> come across any errors, inaccuracies, omissions or any type of clerical defect in the text of the Call for </w:t>
      </w:r>
      <w:r w:rsidR="00E06D3B">
        <w:rPr>
          <w:rFonts w:ascii="Arial" w:hAnsi="Arial"/>
          <w:sz w:val="20"/>
          <w:szCs w:val="20"/>
        </w:rPr>
        <w:t>EoI</w:t>
      </w:r>
      <w:r>
        <w:rPr>
          <w:rFonts w:ascii="Arial" w:hAnsi="Arial"/>
          <w:sz w:val="20"/>
          <w:szCs w:val="20"/>
        </w:rPr>
        <w:t xml:space="preserve"> before the Deadline, EIB</w:t>
      </w:r>
      <w:r w:rsidRPr="006B4CCA">
        <w:rPr>
          <w:rFonts w:ascii="Arial" w:hAnsi="Arial"/>
          <w:sz w:val="20"/>
          <w:szCs w:val="20"/>
        </w:rPr>
        <w:t xml:space="preserve"> will correct the text and inform the Applicant accordingly.</w:t>
      </w:r>
    </w:p>
    <w:p w:rsidR="00D84DD9" w:rsidRPr="00C15EA5" w:rsidRDefault="00C15EA5" w:rsidP="00ED480B">
      <w:pPr>
        <w:pStyle w:val="Heading1"/>
      </w:pPr>
      <w:bookmarkStart w:id="6" w:name="_Toc409003549"/>
      <w:bookmarkStart w:id="7" w:name="_Ref410296519"/>
      <w:bookmarkEnd w:id="6"/>
      <w:r w:rsidRPr="00C15EA5">
        <w:t>SELECTION PROCEDURE</w:t>
      </w:r>
      <w:bookmarkEnd w:id="7"/>
      <w:r w:rsidRPr="00C15EA5">
        <w:t xml:space="preserve"> </w:t>
      </w:r>
    </w:p>
    <w:p w:rsidR="00D84DD9" w:rsidRDefault="004D434F" w:rsidP="00D84DD9">
      <w:pPr>
        <w:jc w:val="both"/>
        <w:rPr>
          <w:rFonts w:ascii="Arial" w:hAnsi="Arial"/>
          <w:sz w:val="20"/>
          <w:szCs w:val="20"/>
        </w:rPr>
      </w:pPr>
      <w:r>
        <w:rPr>
          <w:rFonts w:ascii="Arial" w:hAnsi="Arial"/>
          <w:sz w:val="20"/>
          <w:szCs w:val="20"/>
        </w:rPr>
        <w:t xml:space="preserve">Further to Section </w:t>
      </w:r>
      <w:r>
        <w:rPr>
          <w:rFonts w:ascii="Arial" w:hAnsi="Arial"/>
          <w:sz w:val="20"/>
          <w:szCs w:val="20"/>
        </w:rPr>
        <w:fldChar w:fldCharType="begin"/>
      </w:r>
      <w:r>
        <w:rPr>
          <w:rFonts w:ascii="Arial" w:hAnsi="Arial"/>
          <w:sz w:val="20"/>
          <w:szCs w:val="20"/>
        </w:rPr>
        <w:instrText xml:space="preserve"> REF _Ref410293399 \r \h </w:instrText>
      </w:r>
      <w:r>
        <w:rPr>
          <w:rFonts w:ascii="Arial" w:hAnsi="Arial"/>
          <w:sz w:val="20"/>
          <w:szCs w:val="20"/>
        </w:rPr>
      </w:r>
      <w:r>
        <w:rPr>
          <w:rFonts w:ascii="Arial" w:hAnsi="Arial"/>
          <w:sz w:val="20"/>
          <w:szCs w:val="20"/>
        </w:rPr>
        <w:fldChar w:fldCharType="separate"/>
      </w:r>
      <w:r w:rsidR="000C348A">
        <w:rPr>
          <w:rFonts w:ascii="Arial" w:hAnsi="Arial"/>
          <w:sz w:val="20"/>
          <w:szCs w:val="20"/>
        </w:rPr>
        <w:t>1</w:t>
      </w:r>
      <w:r>
        <w:rPr>
          <w:rFonts w:ascii="Arial" w:hAnsi="Arial"/>
          <w:sz w:val="20"/>
          <w:szCs w:val="20"/>
        </w:rPr>
        <w:fldChar w:fldCharType="end"/>
      </w:r>
      <w:r>
        <w:rPr>
          <w:rFonts w:ascii="Arial" w:hAnsi="Arial"/>
          <w:sz w:val="20"/>
          <w:szCs w:val="20"/>
        </w:rPr>
        <w:t>, t</w:t>
      </w:r>
      <w:r w:rsidR="00D84DD9">
        <w:rPr>
          <w:rFonts w:ascii="Arial" w:hAnsi="Arial"/>
          <w:sz w:val="20"/>
          <w:szCs w:val="20"/>
        </w:rPr>
        <w:t>he EIB</w:t>
      </w:r>
      <w:r w:rsidR="00D84DD9" w:rsidRPr="00A0160C">
        <w:rPr>
          <w:rFonts w:ascii="Arial" w:hAnsi="Arial"/>
          <w:sz w:val="20"/>
          <w:szCs w:val="20"/>
        </w:rPr>
        <w:t xml:space="preserve"> will reject incomplete or unsigned </w:t>
      </w:r>
      <w:r w:rsidR="00FB1FE8">
        <w:rPr>
          <w:rFonts w:ascii="Arial" w:hAnsi="Arial"/>
          <w:sz w:val="20"/>
          <w:szCs w:val="20"/>
        </w:rPr>
        <w:t>Applications</w:t>
      </w:r>
      <w:r w:rsidR="00D84DD9" w:rsidRPr="00A0160C">
        <w:rPr>
          <w:rFonts w:ascii="Arial" w:hAnsi="Arial"/>
          <w:sz w:val="20"/>
          <w:szCs w:val="20"/>
        </w:rPr>
        <w:t xml:space="preserve">, as well as those </w:t>
      </w:r>
      <w:r w:rsidR="00FB1FE8">
        <w:rPr>
          <w:rFonts w:ascii="Arial" w:hAnsi="Arial"/>
          <w:sz w:val="20"/>
          <w:szCs w:val="20"/>
        </w:rPr>
        <w:t>Applications</w:t>
      </w:r>
      <w:r w:rsidR="00D84DD9" w:rsidRPr="00A0160C">
        <w:rPr>
          <w:rFonts w:ascii="Arial" w:hAnsi="Arial"/>
          <w:sz w:val="20"/>
          <w:szCs w:val="20"/>
        </w:rPr>
        <w:t xml:space="preserve"> not complying with the Eligibility Criteria. Applicants whose </w:t>
      </w:r>
      <w:r w:rsidR="006D3498">
        <w:rPr>
          <w:rFonts w:ascii="Arial" w:hAnsi="Arial"/>
          <w:sz w:val="20"/>
          <w:szCs w:val="20"/>
        </w:rPr>
        <w:t>A</w:t>
      </w:r>
      <w:r w:rsidR="00D84DD9" w:rsidRPr="00A0160C">
        <w:rPr>
          <w:rFonts w:ascii="Arial" w:hAnsi="Arial"/>
          <w:sz w:val="20"/>
          <w:szCs w:val="20"/>
        </w:rPr>
        <w:t>pplication is rejected because of non-compliance with any of the elements reflected in the statement regarding situations of exclusion (Annex 1, Appendix 3) may not present themselves for consideration in subsequent Calls for Expression of Interest unless it is specifically evidenced that the reason for exclusion no longer exists.</w:t>
      </w:r>
    </w:p>
    <w:p w:rsidR="00F45ED0" w:rsidRPr="00A0160C" w:rsidRDefault="00F45ED0" w:rsidP="00D84DD9">
      <w:pPr>
        <w:jc w:val="both"/>
        <w:rPr>
          <w:rFonts w:ascii="Arial" w:hAnsi="Arial"/>
          <w:sz w:val="20"/>
          <w:szCs w:val="20"/>
        </w:rPr>
      </w:pPr>
    </w:p>
    <w:p w:rsidR="00A76E3D" w:rsidRPr="0085338B" w:rsidRDefault="00044EE2" w:rsidP="006D6958">
      <w:pPr>
        <w:autoSpaceDE w:val="0"/>
        <w:autoSpaceDN w:val="0"/>
        <w:adjustRightInd w:val="0"/>
        <w:jc w:val="both"/>
        <w:rPr>
          <w:rFonts w:ascii="Arial" w:hAnsi="Arial"/>
          <w:sz w:val="20"/>
          <w:szCs w:val="20"/>
        </w:rPr>
      </w:pPr>
      <w:r>
        <w:rPr>
          <w:rFonts w:ascii="Arial" w:eastAsiaTheme="minorHAnsi" w:hAnsi="Arial" w:cs="Arial"/>
          <w:sz w:val="20"/>
          <w:szCs w:val="20"/>
          <w:lang w:eastAsia="en-US"/>
        </w:rPr>
        <w:t>Applicants which are not excluded in accordance with the Exclusion</w:t>
      </w:r>
      <w:r w:rsidR="006D3498">
        <w:rPr>
          <w:rFonts w:ascii="Arial" w:eastAsiaTheme="minorHAnsi" w:hAnsi="Arial" w:cs="Arial"/>
          <w:sz w:val="20"/>
          <w:szCs w:val="20"/>
          <w:lang w:eastAsia="en-US"/>
        </w:rPr>
        <w:t xml:space="preserve"> </w:t>
      </w:r>
      <w:r>
        <w:rPr>
          <w:rFonts w:ascii="Arial" w:eastAsiaTheme="minorHAnsi" w:hAnsi="Arial" w:cs="Arial"/>
          <w:sz w:val="20"/>
          <w:szCs w:val="20"/>
          <w:lang w:eastAsia="en-US"/>
        </w:rPr>
        <w:t xml:space="preserve">Criteria will be assessed on the basis of the </w:t>
      </w:r>
      <w:r w:rsidR="006D3498">
        <w:rPr>
          <w:rFonts w:ascii="Arial" w:eastAsiaTheme="minorHAnsi" w:hAnsi="Arial" w:cs="Arial"/>
          <w:sz w:val="20"/>
          <w:szCs w:val="20"/>
          <w:lang w:eastAsia="en-US"/>
        </w:rPr>
        <w:t xml:space="preserve">Eligibility and </w:t>
      </w:r>
      <w:r>
        <w:rPr>
          <w:rFonts w:ascii="Arial" w:eastAsiaTheme="minorHAnsi" w:hAnsi="Arial" w:cs="Arial"/>
          <w:sz w:val="20"/>
          <w:szCs w:val="20"/>
          <w:lang w:eastAsia="en-US"/>
        </w:rPr>
        <w:t xml:space="preserve">Selection Criteria. Detailed </w:t>
      </w:r>
      <w:r w:rsidR="00742F65">
        <w:rPr>
          <w:rFonts w:ascii="Arial" w:eastAsiaTheme="minorHAnsi" w:hAnsi="Arial" w:cs="Arial"/>
          <w:sz w:val="20"/>
          <w:szCs w:val="20"/>
          <w:lang w:eastAsia="en-US"/>
        </w:rPr>
        <w:t xml:space="preserve">Eligibility and </w:t>
      </w:r>
      <w:r>
        <w:rPr>
          <w:rFonts w:ascii="Arial" w:eastAsiaTheme="minorHAnsi" w:hAnsi="Arial" w:cs="Arial"/>
          <w:sz w:val="20"/>
          <w:szCs w:val="20"/>
          <w:lang w:eastAsia="en-US"/>
        </w:rPr>
        <w:t xml:space="preserve">Selection Criteria are presented in </w:t>
      </w:r>
      <w:r w:rsidR="00742F65">
        <w:rPr>
          <w:rFonts w:ascii="Arial" w:eastAsiaTheme="minorHAnsi" w:hAnsi="Arial" w:cs="Arial"/>
          <w:sz w:val="20"/>
          <w:szCs w:val="20"/>
          <w:lang w:eastAsia="en-US"/>
        </w:rPr>
        <w:t>Annex 2</w:t>
      </w:r>
      <w:r w:rsidR="006D6958">
        <w:rPr>
          <w:rFonts w:ascii="Arial" w:eastAsiaTheme="minorHAnsi" w:hAnsi="Arial" w:cs="Arial"/>
          <w:sz w:val="20"/>
          <w:szCs w:val="20"/>
          <w:lang w:eastAsia="en-US"/>
        </w:rPr>
        <w:t xml:space="preserve"> thereof. </w:t>
      </w:r>
      <w:r w:rsidR="00E52E8A">
        <w:rPr>
          <w:rFonts w:ascii="Arial" w:hAnsi="Arial"/>
          <w:sz w:val="20"/>
          <w:szCs w:val="20"/>
        </w:rPr>
        <w:t xml:space="preserve">Applicants that meet the Eligibility Criteria will be further assessed </w:t>
      </w:r>
      <w:r w:rsidR="00D23E01">
        <w:rPr>
          <w:rFonts w:ascii="Arial" w:hAnsi="Arial"/>
          <w:sz w:val="20"/>
          <w:szCs w:val="20"/>
        </w:rPr>
        <w:t xml:space="preserve">on the basis of the </w:t>
      </w:r>
      <w:r w:rsidR="00F86600">
        <w:rPr>
          <w:rFonts w:ascii="Arial" w:hAnsi="Arial"/>
          <w:sz w:val="20"/>
          <w:szCs w:val="20"/>
        </w:rPr>
        <w:t xml:space="preserve">Selection </w:t>
      </w:r>
      <w:r w:rsidR="00D23E01">
        <w:rPr>
          <w:rFonts w:ascii="Arial" w:hAnsi="Arial"/>
          <w:sz w:val="20"/>
          <w:szCs w:val="20"/>
        </w:rPr>
        <w:t>Criteria</w:t>
      </w:r>
      <w:r w:rsidR="0035064C">
        <w:rPr>
          <w:rFonts w:ascii="Arial" w:hAnsi="Arial"/>
          <w:sz w:val="20"/>
          <w:szCs w:val="20"/>
        </w:rPr>
        <w:t xml:space="preserve"> as </w:t>
      </w:r>
      <w:r w:rsidR="00DE27F6">
        <w:rPr>
          <w:rFonts w:ascii="Arial" w:hAnsi="Arial"/>
          <w:sz w:val="20"/>
          <w:szCs w:val="20"/>
        </w:rPr>
        <w:t xml:space="preserve">further detailed </w:t>
      </w:r>
      <w:r w:rsidR="0035064C">
        <w:rPr>
          <w:rFonts w:ascii="Arial" w:hAnsi="Arial"/>
          <w:sz w:val="20"/>
          <w:szCs w:val="20"/>
        </w:rPr>
        <w:t>in Annex 2</w:t>
      </w:r>
      <w:r w:rsidR="00D23E01">
        <w:rPr>
          <w:rFonts w:ascii="Arial" w:hAnsi="Arial"/>
          <w:sz w:val="20"/>
          <w:szCs w:val="20"/>
        </w:rPr>
        <w:t xml:space="preserve">. </w:t>
      </w:r>
      <w:r w:rsidR="00846753">
        <w:rPr>
          <w:rFonts w:ascii="Arial" w:hAnsi="Arial"/>
          <w:sz w:val="20"/>
          <w:szCs w:val="20"/>
        </w:rPr>
        <w:t>Applicants will be selected on a “first come, first served” basis provided that selections conditions are met.</w:t>
      </w:r>
      <w:r w:rsidR="003D337E">
        <w:rPr>
          <w:rFonts w:ascii="Arial" w:hAnsi="Arial"/>
          <w:sz w:val="20"/>
          <w:szCs w:val="20"/>
        </w:rPr>
        <w:t xml:space="preserve"> In addition, the Commission shall approve the selected applicants within a period of ten (10) calendar days, thereby authorising the EIB to proceed with the selected </w:t>
      </w:r>
      <w:r w:rsidR="005D370E">
        <w:rPr>
          <w:rFonts w:ascii="Arial" w:hAnsi="Arial"/>
          <w:sz w:val="20"/>
          <w:szCs w:val="20"/>
        </w:rPr>
        <w:t>microcredit providers</w:t>
      </w:r>
      <w:r w:rsidR="003D337E">
        <w:rPr>
          <w:rFonts w:ascii="Arial" w:hAnsi="Arial"/>
          <w:sz w:val="20"/>
          <w:szCs w:val="20"/>
        </w:rPr>
        <w:t>. In the absence of any written reply from the Commission before the end of this period, the approval shall be deemed to be granted.</w:t>
      </w:r>
    </w:p>
    <w:p w:rsidR="002859EE" w:rsidRDefault="002859EE" w:rsidP="0085338B">
      <w:pPr>
        <w:autoSpaceDE w:val="0"/>
        <w:autoSpaceDN w:val="0"/>
        <w:adjustRightInd w:val="0"/>
        <w:spacing w:before="120"/>
        <w:jc w:val="both"/>
        <w:rPr>
          <w:rFonts w:ascii="Arial" w:hAnsi="Arial"/>
          <w:sz w:val="20"/>
          <w:szCs w:val="20"/>
        </w:rPr>
      </w:pPr>
      <w:r>
        <w:rPr>
          <w:rFonts w:ascii="Arial" w:hAnsi="Arial"/>
          <w:sz w:val="20"/>
          <w:szCs w:val="20"/>
        </w:rPr>
        <w:t>The EIB reserves the right to verify the correctness of the information received. The EIB may, on its own initiative, inform applicants of any error</w:t>
      </w:r>
      <w:r w:rsidR="0037744D">
        <w:rPr>
          <w:rFonts w:ascii="Arial" w:hAnsi="Arial"/>
          <w:sz w:val="20"/>
          <w:szCs w:val="20"/>
        </w:rPr>
        <w:t xml:space="preserve">, inaccuracy, omission or any other error in their </w:t>
      </w:r>
      <w:r w:rsidR="0037744D">
        <w:rPr>
          <w:rFonts w:ascii="Arial" w:hAnsi="Arial"/>
          <w:sz w:val="20"/>
          <w:szCs w:val="20"/>
        </w:rPr>
        <w:lastRenderedPageBreak/>
        <w:t>application. If clarification is required or if obvious clerical errors in the application need to be corrected, the EIB may request the applicant to provide clarifications and/or additional information provided the terms of the Expression of Interest are not modified as a result.</w:t>
      </w:r>
      <w:r w:rsidR="00036FCA">
        <w:rPr>
          <w:rFonts w:ascii="Arial" w:hAnsi="Arial"/>
          <w:sz w:val="20"/>
          <w:szCs w:val="20"/>
        </w:rPr>
        <w:t xml:space="preserve"> In addition, EIB may request missing documents of administrative nature requested in this Call for </w:t>
      </w:r>
      <w:r w:rsidR="00E06D3B">
        <w:rPr>
          <w:rFonts w:ascii="Arial" w:hAnsi="Arial"/>
          <w:sz w:val="20"/>
          <w:szCs w:val="20"/>
        </w:rPr>
        <w:t>EoI</w:t>
      </w:r>
      <w:r w:rsidR="00036FCA">
        <w:rPr>
          <w:rFonts w:ascii="Arial" w:hAnsi="Arial"/>
          <w:sz w:val="20"/>
          <w:szCs w:val="20"/>
        </w:rPr>
        <w:t>.</w:t>
      </w:r>
      <w:r w:rsidR="00D34FCC">
        <w:rPr>
          <w:rFonts w:ascii="Arial" w:hAnsi="Arial"/>
          <w:sz w:val="20"/>
          <w:szCs w:val="20"/>
        </w:rPr>
        <w:t xml:space="preserve"> </w:t>
      </w:r>
    </w:p>
    <w:p w:rsidR="00D84DD9" w:rsidRDefault="00D84DD9" w:rsidP="0085338B">
      <w:pPr>
        <w:autoSpaceDE w:val="0"/>
        <w:autoSpaceDN w:val="0"/>
        <w:adjustRightInd w:val="0"/>
        <w:spacing w:before="120"/>
        <w:jc w:val="both"/>
        <w:rPr>
          <w:rFonts w:ascii="Arial" w:hAnsi="Arial"/>
          <w:sz w:val="20"/>
          <w:szCs w:val="20"/>
        </w:rPr>
      </w:pPr>
      <w:r w:rsidRPr="00A0160C">
        <w:rPr>
          <w:rFonts w:ascii="Arial" w:hAnsi="Arial"/>
          <w:sz w:val="20"/>
          <w:szCs w:val="20"/>
        </w:rPr>
        <w:t xml:space="preserve">Selection of Microcredit Providers for the Technical Assistance will be </w:t>
      </w:r>
      <w:r w:rsidR="00F86600">
        <w:rPr>
          <w:rFonts w:ascii="Arial" w:hAnsi="Arial"/>
          <w:sz w:val="20"/>
          <w:szCs w:val="20"/>
        </w:rPr>
        <w:t>made</w:t>
      </w:r>
      <w:r w:rsidR="00F86600" w:rsidRPr="00A0160C">
        <w:rPr>
          <w:rFonts w:ascii="Arial" w:hAnsi="Arial"/>
          <w:sz w:val="20"/>
          <w:szCs w:val="20"/>
        </w:rPr>
        <w:t xml:space="preserve"> </w:t>
      </w:r>
      <w:r w:rsidRPr="00A0160C">
        <w:rPr>
          <w:rFonts w:ascii="Arial" w:hAnsi="Arial"/>
          <w:sz w:val="20"/>
          <w:szCs w:val="20"/>
        </w:rPr>
        <w:t>a</w:t>
      </w:r>
      <w:r>
        <w:rPr>
          <w:rFonts w:ascii="Arial" w:hAnsi="Arial"/>
          <w:sz w:val="20"/>
          <w:szCs w:val="20"/>
        </w:rPr>
        <w:t>t the sole discretion of the EIB</w:t>
      </w:r>
      <w:r w:rsidRPr="00A0160C">
        <w:rPr>
          <w:rFonts w:ascii="Arial" w:hAnsi="Arial"/>
          <w:sz w:val="20"/>
          <w:szCs w:val="20"/>
        </w:rPr>
        <w:t xml:space="preserve"> following appropriate assessment. Applicants should by no means consider that simple submission of a complete application will give rise to any claims, or other rights, or legitimate expectations to be ultimately selected for Technical Assistance under this Call for </w:t>
      </w:r>
      <w:r w:rsidR="00E06D3B">
        <w:rPr>
          <w:rFonts w:ascii="Arial" w:hAnsi="Arial"/>
          <w:sz w:val="20"/>
          <w:szCs w:val="20"/>
        </w:rPr>
        <w:t>EoI</w:t>
      </w:r>
      <w:r w:rsidRPr="00A0160C">
        <w:rPr>
          <w:rFonts w:ascii="Arial" w:hAnsi="Arial" w:cs="Tahoma"/>
          <w:color w:val="000000"/>
          <w:sz w:val="20"/>
          <w:szCs w:val="20"/>
          <w:lang w:val="en"/>
        </w:rPr>
        <w:t>.</w:t>
      </w:r>
      <w:r w:rsidRPr="00A0160C">
        <w:rPr>
          <w:rFonts w:ascii="Arial" w:hAnsi="Arial"/>
          <w:sz w:val="20"/>
          <w:szCs w:val="20"/>
        </w:rPr>
        <w:t xml:space="preserve"> </w:t>
      </w:r>
      <w:r>
        <w:rPr>
          <w:rFonts w:ascii="Arial" w:hAnsi="Arial"/>
          <w:sz w:val="20"/>
          <w:szCs w:val="20"/>
        </w:rPr>
        <w:t>EIB</w:t>
      </w:r>
      <w:r w:rsidRPr="00A0160C">
        <w:rPr>
          <w:rFonts w:ascii="Arial" w:hAnsi="Arial"/>
          <w:sz w:val="20"/>
          <w:szCs w:val="20"/>
        </w:rPr>
        <w:t xml:space="preserve"> can cancel the Call for </w:t>
      </w:r>
      <w:r w:rsidR="00BB647E">
        <w:rPr>
          <w:rFonts w:ascii="Arial" w:hAnsi="Arial"/>
          <w:sz w:val="20"/>
          <w:szCs w:val="20"/>
        </w:rPr>
        <w:t>EoI</w:t>
      </w:r>
      <w:r w:rsidRPr="00A0160C">
        <w:rPr>
          <w:rFonts w:ascii="Arial" w:hAnsi="Arial"/>
          <w:sz w:val="20"/>
          <w:szCs w:val="20"/>
        </w:rPr>
        <w:t xml:space="preserve"> </w:t>
      </w:r>
      <w:r w:rsidR="00CB615E">
        <w:rPr>
          <w:rFonts w:ascii="Arial" w:hAnsi="Arial"/>
          <w:sz w:val="20"/>
          <w:szCs w:val="20"/>
        </w:rPr>
        <w:t xml:space="preserve">without notice </w:t>
      </w:r>
      <w:r w:rsidRPr="00A0160C">
        <w:rPr>
          <w:rFonts w:ascii="Arial" w:hAnsi="Arial"/>
          <w:sz w:val="20"/>
          <w:szCs w:val="20"/>
        </w:rPr>
        <w:t>at any stage of the procedure.</w:t>
      </w:r>
      <w:r w:rsidR="00CB615E">
        <w:rPr>
          <w:rFonts w:ascii="Arial" w:hAnsi="Arial"/>
          <w:sz w:val="20"/>
          <w:szCs w:val="20"/>
        </w:rPr>
        <w:t xml:space="preserve"> Applicants should only participate in the selection procedure on the understanding that they would not be entitled to any form compensation, should the EIB decide to interrupt or cancel the Call for </w:t>
      </w:r>
      <w:r w:rsidR="00BB647E">
        <w:rPr>
          <w:rFonts w:ascii="Arial" w:hAnsi="Arial"/>
          <w:sz w:val="20"/>
          <w:szCs w:val="20"/>
        </w:rPr>
        <w:t>EoI</w:t>
      </w:r>
      <w:r w:rsidR="00CB615E">
        <w:rPr>
          <w:rFonts w:ascii="Arial" w:hAnsi="Arial"/>
          <w:sz w:val="20"/>
          <w:szCs w:val="20"/>
        </w:rPr>
        <w:t xml:space="preserve">. </w:t>
      </w:r>
      <w:r w:rsidRPr="00A0160C">
        <w:rPr>
          <w:rFonts w:ascii="Arial" w:hAnsi="Arial"/>
          <w:sz w:val="20"/>
          <w:szCs w:val="20"/>
        </w:rPr>
        <w:t xml:space="preserve"> </w:t>
      </w:r>
    </w:p>
    <w:p w:rsidR="001E474C" w:rsidRDefault="00000250" w:rsidP="001E474C">
      <w:pPr>
        <w:autoSpaceDE w:val="0"/>
        <w:autoSpaceDN w:val="0"/>
        <w:adjustRightInd w:val="0"/>
        <w:spacing w:before="120"/>
        <w:jc w:val="both"/>
        <w:rPr>
          <w:rFonts w:ascii="Arial" w:hAnsi="Arial"/>
          <w:sz w:val="20"/>
          <w:szCs w:val="20"/>
        </w:rPr>
      </w:pPr>
      <w:r>
        <w:rPr>
          <w:rFonts w:ascii="Arial" w:hAnsi="Arial"/>
          <w:sz w:val="20"/>
          <w:szCs w:val="20"/>
        </w:rPr>
        <w:t>Participation in the Call for EoI shall be taken as acceptance of all the terms and conditions mentioned in the Call for EoI and the c</w:t>
      </w:r>
      <w:r w:rsidR="0085338B">
        <w:rPr>
          <w:rFonts w:ascii="Arial" w:hAnsi="Arial"/>
          <w:sz w:val="20"/>
          <w:szCs w:val="20"/>
        </w:rPr>
        <w:t>onditions of the specifications.</w:t>
      </w:r>
    </w:p>
    <w:p w:rsidR="0085338B" w:rsidRPr="00A0160C" w:rsidRDefault="00D84DD9" w:rsidP="001E474C">
      <w:pPr>
        <w:autoSpaceDE w:val="0"/>
        <w:autoSpaceDN w:val="0"/>
        <w:adjustRightInd w:val="0"/>
        <w:spacing w:before="120"/>
        <w:jc w:val="both"/>
        <w:rPr>
          <w:rFonts w:ascii="Arial" w:hAnsi="Arial"/>
          <w:sz w:val="20"/>
          <w:szCs w:val="20"/>
        </w:rPr>
      </w:pPr>
      <w:r w:rsidRPr="00A0160C">
        <w:rPr>
          <w:rFonts w:ascii="Arial" w:hAnsi="Arial"/>
          <w:sz w:val="20"/>
          <w:szCs w:val="20"/>
        </w:rPr>
        <w:t xml:space="preserve">The selection shall be deemed complete upon </w:t>
      </w:r>
      <w:r>
        <w:rPr>
          <w:rFonts w:ascii="Arial" w:hAnsi="Arial"/>
          <w:sz w:val="20"/>
          <w:szCs w:val="20"/>
        </w:rPr>
        <w:t>written confirmation by the EIB</w:t>
      </w:r>
      <w:r w:rsidR="0085338B">
        <w:rPr>
          <w:rFonts w:ascii="Arial" w:hAnsi="Arial"/>
          <w:sz w:val="20"/>
          <w:szCs w:val="20"/>
        </w:rPr>
        <w:t xml:space="preserve"> to the Applicant. </w:t>
      </w:r>
    </w:p>
    <w:p w:rsidR="00A432E6" w:rsidRDefault="00D84DD9" w:rsidP="00683F50">
      <w:pPr>
        <w:spacing w:before="120"/>
        <w:jc w:val="both"/>
        <w:rPr>
          <w:rFonts w:ascii="Arial" w:hAnsi="Arial"/>
          <w:sz w:val="20"/>
          <w:szCs w:val="20"/>
        </w:rPr>
      </w:pPr>
      <w:r w:rsidRPr="00A0160C">
        <w:rPr>
          <w:rFonts w:ascii="Arial" w:hAnsi="Arial"/>
          <w:sz w:val="20"/>
          <w:szCs w:val="20"/>
        </w:rPr>
        <w:t xml:space="preserve">Applicants in the framework of the present Call for </w:t>
      </w:r>
      <w:r w:rsidR="00E06D3B">
        <w:rPr>
          <w:rFonts w:ascii="Arial" w:hAnsi="Arial"/>
          <w:sz w:val="20"/>
          <w:szCs w:val="20"/>
        </w:rPr>
        <w:t>EoI</w:t>
      </w:r>
      <w:r w:rsidRPr="00A0160C">
        <w:rPr>
          <w:rFonts w:ascii="Arial" w:hAnsi="Arial"/>
          <w:sz w:val="20"/>
          <w:szCs w:val="20"/>
        </w:rPr>
        <w:t xml:space="preserve"> no. </w:t>
      </w:r>
      <w:r w:rsidR="00273129" w:rsidRPr="00C135B0">
        <w:rPr>
          <w:rFonts w:ascii="Arial" w:hAnsi="Arial"/>
          <w:sz w:val="20"/>
          <w:szCs w:val="20"/>
        </w:rPr>
        <w:t>EaSI-BE/2015</w:t>
      </w:r>
      <w:r w:rsidRPr="00C135B0">
        <w:rPr>
          <w:rFonts w:ascii="Arial" w:hAnsi="Arial"/>
          <w:sz w:val="20"/>
          <w:szCs w:val="20"/>
        </w:rPr>
        <w:t>/01</w:t>
      </w:r>
      <w:r w:rsidRPr="00A0160C">
        <w:rPr>
          <w:rFonts w:ascii="Arial" w:hAnsi="Arial"/>
          <w:sz w:val="20"/>
          <w:szCs w:val="20"/>
        </w:rPr>
        <w:t xml:space="preserve"> will be informed accordingly</w:t>
      </w:r>
      <w:r w:rsidR="00071451">
        <w:rPr>
          <w:rFonts w:ascii="Arial" w:hAnsi="Arial"/>
          <w:sz w:val="20"/>
          <w:szCs w:val="20"/>
        </w:rPr>
        <w:t xml:space="preserve"> of the outcome of their applications</w:t>
      </w:r>
      <w:r w:rsidRPr="00A0160C">
        <w:rPr>
          <w:rFonts w:ascii="Arial" w:hAnsi="Arial"/>
          <w:sz w:val="20"/>
          <w:szCs w:val="20"/>
        </w:rPr>
        <w:t xml:space="preserve">. Upon request, </w:t>
      </w:r>
      <w:r w:rsidR="00071451">
        <w:rPr>
          <w:rFonts w:ascii="Arial" w:hAnsi="Arial"/>
          <w:sz w:val="20"/>
          <w:szCs w:val="20"/>
        </w:rPr>
        <w:t xml:space="preserve">Applicants not selected </w:t>
      </w:r>
      <w:r w:rsidRPr="00A0160C">
        <w:rPr>
          <w:rFonts w:ascii="Arial" w:hAnsi="Arial"/>
          <w:sz w:val="20"/>
          <w:szCs w:val="20"/>
        </w:rPr>
        <w:t xml:space="preserve">may ask for further information to </w:t>
      </w:r>
      <w:r>
        <w:rPr>
          <w:rFonts w:ascii="Arial" w:hAnsi="Arial"/>
          <w:sz w:val="20"/>
          <w:szCs w:val="20"/>
        </w:rPr>
        <w:t>EIB</w:t>
      </w:r>
      <w:r w:rsidRPr="00A0160C">
        <w:rPr>
          <w:rFonts w:ascii="Arial" w:hAnsi="Arial"/>
          <w:sz w:val="20"/>
          <w:szCs w:val="20"/>
        </w:rPr>
        <w:t xml:space="preserve"> on the r</w:t>
      </w:r>
      <w:r w:rsidR="00683F50">
        <w:rPr>
          <w:rFonts w:ascii="Arial" w:hAnsi="Arial"/>
          <w:sz w:val="20"/>
          <w:szCs w:val="20"/>
        </w:rPr>
        <w:t>easons for their non-selection.</w:t>
      </w:r>
    </w:p>
    <w:p w:rsidR="00ED4E29" w:rsidRDefault="00ED4E29" w:rsidP="00D84DD9">
      <w:pPr>
        <w:jc w:val="both"/>
        <w:rPr>
          <w:rFonts w:ascii="Arial" w:hAnsi="Arial"/>
          <w:b/>
          <w:sz w:val="20"/>
          <w:szCs w:val="20"/>
        </w:rPr>
      </w:pPr>
    </w:p>
    <w:p w:rsidR="00ED4E29" w:rsidRDefault="00ED4E29" w:rsidP="00D84DD9">
      <w:pPr>
        <w:jc w:val="both"/>
        <w:rPr>
          <w:rFonts w:ascii="Arial" w:hAnsi="Arial"/>
          <w:b/>
          <w:sz w:val="20"/>
          <w:szCs w:val="20"/>
        </w:rPr>
      </w:pPr>
    </w:p>
    <w:p w:rsidR="007B19F4" w:rsidRDefault="007B19F4" w:rsidP="00D84DD9">
      <w:pPr>
        <w:jc w:val="both"/>
        <w:rPr>
          <w:rFonts w:ascii="Arial" w:hAnsi="Arial"/>
          <w:b/>
          <w:sz w:val="20"/>
          <w:szCs w:val="20"/>
        </w:rPr>
      </w:pPr>
    </w:p>
    <w:p w:rsidR="00D84DD9" w:rsidRPr="00A0160C" w:rsidRDefault="00D84DD9" w:rsidP="00D84DD9">
      <w:pPr>
        <w:jc w:val="both"/>
        <w:rPr>
          <w:rFonts w:ascii="Arial" w:hAnsi="Arial"/>
          <w:b/>
          <w:sz w:val="20"/>
          <w:szCs w:val="20"/>
        </w:rPr>
      </w:pPr>
      <w:r w:rsidRPr="00A0160C">
        <w:rPr>
          <w:rFonts w:ascii="Arial" w:hAnsi="Arial"/>
          <w:b/>
          <w:sz w:val="20"/>
          <w:szCs w:val="20"/>
        </w:rPr>
        <w:t>ANNEXES</w:t>
      </w:r>
    </w:p>
    <w:p w:rsidR="00D84DD9" w:rsidRPr="00A0160C" w:rsidRDefault="00D84DD9" w:rsidP="00D84DD9">
      <w:pPr>
        <w:jc w:val="both"/>
        <w:rPr>
          <w:rFonts w:ascii="Arial" w:hAnsi="Arial"/>
          <w:b/>
          <w:sz w:val="20"/>
          <w:szCs w:val="20"/>
        </w:rPr>
      </w:pPr>
    </w:p>
    <w:p w:rsidR="00D84DD9" w:rsidRPr="00A0160C" w:rsidRDefault="000E0B8F" w:rsidP="00D84DD9">
      <w:pPr>
        <w:jc w:val="both"/>
        <w:rPr>
          <w:rFonts w:ascii="Arial" w:hAnsi="Arial"/>
          <w:b/>
          <w:sz w:val="20"/>
          <w:szCs w:val="20"/>
        </w:rPr>
      </w:pPr>
      <w:r>
        <w:rPr>
          <w:rFonts w:ascii="Arial" w:hAnsi="Arial"/>
          <w:b/>
          <w:sz w:val="20"/>
          <w:szCs w:val="20"/>
        </w:rPr>
        <w:t>Annex 1.</w:t>
      </w:r>
      <w:r>
        <w:rPr>
          <w:rFonts w:ascii="Arial" w:hAnsi="Arial"/>
          <w:b/>
          <w:sz w:val="20"/>
          <w:szCs w:val="20"/>
        </w:rPr>
        <w:tab/>
        <w:t xml:space="preserve">Template for </w:t>
      </w:r>
      <w:r w:rsidR="00D84DD9" w:rsidRPr="00A0160C">
        <w:rPr>
          <w:rFonts w:ascii="Arial" w:hAnsi="Arial"/>
          <w:b/>
          <w:sz w:val="20"/>
          <w:szCs w:val="20"/>
        </w:rPr>
        <w:t>Expression of Interest</w:t>
      </w:r>
    </w:p>
    <w:p w:rsidR="00D84DD9" w:rsidRPr="00B531DB" w:rsidRDefault="00D84DD9" w:rsidP="00D84DD9">
      <w:pPr>
        <w:jc w:val="both"/>
        <w:rPr>
          <w:rFonts w:ascii="Arial" w:hAnsi="Arial"/>
          <w:b/>
          <w:sz w:val="20"/>
          <w:szCs w:val="20"/>
        </w:rPr>
      </w:pPr>
      <w:r w:rsidRPr="00B531DB">
        <w:rPr>
          <w:rFonts w:ascii="Arial" w:hAnsi="Arial"/>
          <w:b/>
          <w:sz w:val="20"/>
          <w:szCs w:val="20"/>
        </w:rPr>
        <w:t>Annex 2.</w:t>
      </w:r>
      <w:r w:rsidRPr="00B531DB">
        <w:rPr>
          <w:rFonts w:ascii="Arial" w:hAnsi="Arial"/>
          <w:b/>
          <w:sz w:val="20"/>
          <w:szCs w:val="20"/>
        </w:rPr>
        <w:tab/>
      </w:r>
      <w:r w:rsidR="00961126">
        <w:rPr>
          <w:rFonts w:ascii="Arial" w:hAnsi="Arial"/>
          <w:b/>
          <w:sz w:val="20"/>
          <w:szCs w:val="20"/>
        </w:rPr>
        <w:t xml:space="preserve">Eligibility and </w:t>
      </w:r>
      <w:r w:rsidRPr="00B531DB">
        <w:rPr>
          <w:rFonts w:ascii="Arial" w:hAnsi="Arial"/>
          <w:b/>
          <w:sz w:val="20"/>
          <w:szCs w:val="20"/>
        </w:rPr>
        <w:t>Selection Criteria</w:t>
      </w:r>
    </w:p>
    <w:p w:rsidR="00A52B43" w:rsidRDefault="00A52B43" w:rsidP="000547FA">
      <w:pPr>
        <w:pStyle w:val="Default"/>
        <w:rPr>
          <w:rFonts w:ascii="Arial" w:hAnsi="Arial"/>
          <w:b/>
          <w:sz w:val="20"/>
          <w:szCs w:val="20"/>
        </w:rPr>
      </w:pPr>
    </w:p>
    <w:p w:rsidR="007B19F4" w:rsidRDefault="007B19F4" w:rsidP="000547FA">
      <w:pPr>
        <w:pStyle w:val="Default"/>
        <w:rPr>
          <w:rFonts w:ascii="Arial" w:hAnsi="Arial"/>
          <w:b/>
          <w:sz w:val="20"/>
          <w:szCs w:val="20"/>
        </w:rPr>
      </w:pPr>
    </w:p>
    <w:p w:rsidR="007B19F4" w:rsidRDefault="007B19F4" w:rsidP="000547FA">
      <w:pPr>
        <w:pStyle w:val="Default"/>
        <w:rPr>
          <w:rFonts w:ascii="Arial" w:hAnsi="Arial"/>
          <w:b/>
          <w:sz w:val="20"/>
          <w:szCs w:val="20"/>
        </w:rPr>
      </w:pPr>
    </w:p>
    <w:p w:rsidR="007B19F4" w:rsidRDefault="007B19F4" w:rsidP="000547FA">
      <w:pPr>
        <w:pStyle w:val="Default"/>
        <w:rPr>
          <w:rFonts w:ascii="Arial" w:hAnsi="Arial"/>
          <w:b/>
          <w:sz w:val="20"/>
          <w:szCs w:val="20"/>
        </w:rPr>
      </w:pPr>
    </w:p>
    <w:p w:rsidR="007B19F4" w:rsidRDefault="007B19F4" w:rsidP="000547FA">
      <w:pPr>
        <w:pStyle w:val="Default"/>
        <w:rPr>
          <w:rFonts w:ascii="Arial" w:hAnsi="Arial"/>
          <w:b/>
          <w:sz w:val="20"/>
          <w:szCs w:val="20"/>
        </w:rPr>
      </w:pPr>
    </w:p>
    <w:p w:rsidR="007B19F4" w:rsidRDefault="007B19F4" w:rsidP="000547FA">
      <w:pPr>
        <w:pStyle w:val="Default"/>
        <w:rPr>
          <w:rFonts w:ascii="Arial" w:hAnsi="Arial"/>
          <w:b/>
          <w:sz w:val="20"/>
          <w:szCs w:val="20"/>
        </w:rPr>
      </w:pPr>
    </w:p>
    <w:p w:rsidR="007B19F4" w:rsidRDefault="007B19F4" w:rsidP="000547FA">
      <w:pPr>
        <w:pStyle w:val="Default"/>
        <w:rPr>
          <w:rFonts w:ascii="Arial" w:hAnsi="Arial"/>
          <w:b/>
          <w:sz w:val="20"/>
          <w:szCs w:val="20"/>
        </w:rPr>
      </w:pPr>
    </w:p>
    <w:p w:rsidR="007B19F4" w:rsidRDefault="007B19F4" w:rsidP="000547FA">
      <w:pPr>
        <w:pStyle w:val="Default"/>
        <w:rPr>
          <w:rFonts w:ascii="Arial" w:hAnsi="Arial"/>
          <w:b/>
          <w:sz w:val="20"/>
          <w:szCs w:val="20"/>
        </w:rPr>
      </w:pPr>
    </w:p>
    <w:p w:rsidR="007B19F4" w:rsidRDefault="007B19F4" w:rsidP="000547FA">
      <w:pPr>
        <w:pStyle w:val="Default"/>
        <w:rPr>
          <w:rFonts w:ascii="Arial" w:hAnsi="Arial"/>
          <w:b/>
          <w:sz w:val="20"/>
          <w:szCs w:val="20"/>
        </w:rPr>
      </w:pPr>
    </w:p>
    <w:p w:rsidR="007B19F4" w:rsidRDefault="007B19F4" w:rsidP="000547FA">
      <w:pPr>
        <w:pStyle w:val="Default"/>
        <w:rPr>
          <w:rFonts w:ascii="Arial" w:hAnsi="Arial"/>
          <w:b/>
          <w:sz w:val="20"/>
          <w:szCs w:val="20"/>
        </w:rPr>
      </w:pPr>
    </w:p>
    <w:p w:rsidR="007B19F4" w:rsidRDefault="007B19F4" w:rsidP="000547FA">
      <w:pPr>
        <w:pStyle w:val="Default"/>
        <w:rPr>
          <w:rFonts w:ascii="Arial" w:hAnsi="Arial"/>
          <w:b/>
          <w:sz w:val="20"/>
          <w:szCs w:val="20"/>
        </w:rPr>
      </w:pPr>
    </w:p>
    <w:p w:rsidR="007B19F4" w:rsidRDefault="007B19F4" w:rsidP="000547FA">
      <w:pPr>
        <w:pStyle w:val="Default"/>
        <w:rPr>
          <w:rFonts w:ascii="Arial" w:hAnsi="Arial"/>
          <w:b/>
          <w:sz w:val="20"/>
          <w:szCs w:val="20"/>
        </w:rPr>
      </w:pPr>
    </w:p>
    <w:p w:rsidR="007B19F4" w:rsidRDefault="007B19F4" w:rsidP="000547FA">
      <w:pPr>
        <w:pStyle w:val="Default"/>
        <w:rPr>
          <w:rFonts w:ascii="Arial" w:hAnsi="Arial"/>
          <w:b/>
          <w:sz w:val="20"/>
          <w:szCs w:val="20"/>
        </w:rPr>
      </w:pPr>
    </w:p>
    <w:p w:rsidR="007B19F4" w:rsidRDefault="007B19F4" w:rsidP="000547FA">
      <w:pPr>
        <w:pStyle w:val="Default"/>
        <w:rPr>
          <w:rFonts w:ascii="Arial" w:hAnsi="Arial"/>
          <w:b/>
          <w:sz w:val="20"/>
          <w:szCs w:val="20"/>
        </w:rPr>
      </w:pPr>
    </w:p>
    <w:p w:rsidR="007B19F4" w:rsidRDefault="007B19F4" w:rsidP="000547FA">
      <w:pPr>
        <w:pStyle w:val="Default"/>
        <w:rPr>
          <w:rFonts w:ascii="Arial" w:hAnsi="Arial"/>
          <w:b/>
          <w:sz w:val="20"/>
          <w:szCs w:val="20"/>
        </w:rPr>
      </w:pPr>
    </w:p>
    <w:p w:rsidR="007B19F4" w:rsidRDefault="007B19F4" w:rsidP="000547FA">
      <w:pPr>
        <w:pStyle w:val="Default"/>
        <w:rPr>
          <w:rFonts w:ascii="Arial" w:hAnsi="Arial"/>
          <w:b/>
          <w:sz w:val="20"/>
          <w:szCs w:val="20"/>
        </w:rPr>
      </w:pPr>
    </w:p>
    <w:p w:rsidR="007B19F4" w:rsidRDefault="007B19F4" w:rsidP="000547FA">
      <w:pPr>
        <w:pStyle w:val="Default"/>
        <w:rPr>
          <w:rFonts w:ascii="Arial" w:hAnsi="Arial"/>
          <w:b/>
          <w:sz w:val="20"/>
          <w:szCs w:val="20"/>
        </w:rPr>
      </w:pPr>
    </w:p>
    <w:p w:rsidR="007B19F4" w:rsidRDefault="007B19F4" w:rsidP="000547FA">
      <w:pPr>
        <w:pStyle w:val="Default"/>
        <w:rPr>
          <w:rFonts w:ascii="Arial" w:hAnsi="Arial"/>
          <w:b/>
          <w:sz w:val="20"/>
          <w:szCs w:val="20"/>
        </w:rPr>
      </w:pPr>
    </w:p>
    <w:p w:rsidR="007B19F4" w:rsidRDefault="007B19F4" w:rsidP="000547FA">
      <w:pPr>
        <w:pStyle w:val="Default"/>
        <w:rPr>
          <w:rFonts w:ascii="Arial" w:hAnsi="Arial"/>
          <w:b/>
          <w:sz w:val="20"/>
          <w:szCs w:val="20"/>
        </w:rPr>
      </w:pPr>
    </w:p>
    <w:p w:rsidR="007B19F4" w:rsidRDefault="007B19F4" w:rsidP="000547FA">
      <w:pPr>
        <w:pStyle w:val="Default"/>
        <w:rPr>
          <w:rFonts w:ascii="Arial" w:hAnsi="Arial"/>
          <w:b/>
          <w:sz w:val="20"/>
          <w:szCs w:val="20"/>
        </w:rPr>
      </w:pPr>
    </w:p>
    <w:p w:rsidR="007B19F4" w:rsidRDefault="007B19F4" w:rsidP="000547FA">
      <w:pPr>
        <w:pStyle w:val="Default"/>
        <w:rPr>
          <w:rFonts w:ascii="Arial" w:hAnsi="Arial"/>
          <w:b/>
          <w:sz w:val="20"/>
          <w:szCs w:val="20"/>
        </w:rPr>
      </w:pPr>
    </w:p>
    <w:p w:rsidR="007B19F4" w:rsidRDefault="007B19F4" w:rsidP="000547FA">
      <w:pPr>
        <w:pStyle w:val="Default"/>
        <w:rPr>
          <w:rFonts w:ascii="Arial" w:hAnsi="Arial"/>
          <w:b/>
          <w:sz w:val="20"/>
          <w:szCs w:val="20"/>
        </w:rPr>
      </w:pPr>
    </w:p>
    <w:p w:rsidR="007B19F4" w:rsidRDefault="007B19F4" w:rsidP="000547FA">
      <w:pPr>
        <w:pStyle w:val="Default"/>
        <w:rPr>
          <w:rFonts w:ascii="Arial" w:hAnsi="Arial"/>
          <w:b/>
          <w:sz w:val="20"/>
          <w:szCs w:val="20"/>
        </w:rPr>
      </w:pPr>
    </w:p>
    <w:p w:rsidR="007B19F4" w:rsidRDefault="007B19F4" w:rsidP="000547FA">
      <w:pPr>
        <w:pStyle w:val="Default"/>
        <w:rPr>
          <w:rFonts w:ascii="Arial" w:hAnsi="Arial"/>
          <w:b/>
          <w:sz w:val="20"/>
          <w:szCs w:val="20"/>
        </w:rPr>
      </w:pPr>
    </w:p>
    <w:p w:rsidR="007B19F4" w:rsidRDefault="007B19F4" w:rsidP="000547FA">
      <w:pPr>
        <w:pStyle w:val="Default"/>
        <w:rPr>
          <w:rFonts w:ascii="Arial" w:hAnsi="Arial"/>
          <w:b/>
          <w:sz w:val="20"/>
          <w:szCs w:val="20"/>
        </w:rPr>
      </w:pPr>
    </w:p>
    <w:p w:rsidR="007B19F4" w:rsidRDefault="007B19F4" w:rsidP="000547FA">
      <w:pPr>
        <w:pStyle w:val="Default"/>
        <w:rPr>
          <w:rFonts w:ascii="Arial" w:hAnsi="Arial"/>
          <w:b/>
          <w:sz w:val="20"/>
          <w:szCs w:val="20"/>
        </w:rPr>
      </w:pPr>
    </w:p>
    <w:p w:rsidR="007B19F4" w:rsidRDefault="007B19F4" w:rsidP="000547FA">
      <w:pPr>
        <w:pStyle w:val="Default"/>
        <w:rPr>
          <w:rFonts w:ascii="Arial" w:hAnsi="Arial"/>
          <w:b/>
          <w:sz w:val="20"/>
          <w:szCs w:val="20"/>
        </w:rPr>
      </w:pPr>
    </w:p>
    <w:p w:rsidR="007B19F4" w:rsidRDefault="007B19F4" w:rsidP="000547FA">
      <w:pPr>
        <w:pStyle w:val="Default"/>
        <w:rPr>
          <w:rFonts w:ascii="Arial" w:hAnsi="Arial"/>
          <w:b/>
          <w:sz w:val="20"/>
          <w:szCs w:val="20"/>
        </w:rPr>
      </w:pPr>
    </w:p>
    <w:p w:rsidR="007B19F4" w:rsidRDefault="007B19F4" w:rsidP="000547FA">
      <w:pPr>
        <w:pStyle w:val="Default"/>
        <w:rPr>
          <w:rFonts w:ascii="Arial" w:hAnsi="Arial"/>
          <w:b/>
          <w:sz w:val="20"/>
          <w:szCs w:val="20"/>
        </w:rPr>
      </w:pPr>
    </w:p>
    <w:p w:rsidR="007B19F4" w:rsidRDefault="007B19F4" w:rsidP="000547FA">
      <w:pPr>
        <w:pStyle w:val="Default"/>
        <w:rPr>
          <w:rFonts w:ascii="Arial" w:hAnsi="Arial"/>
          <w:b/>
          <w:sz w:val="20"/>
          <w:szCs w:val="20"/>
        </w:rPr>
      </w:pPr>
    </w:p>
    <w:p w:rsidR="007B19F4" w:rsidRDefault="007B19F4" w:rsidP="000547FA">
      <w:pPr>
        <w:pStyle w:val="Default"/>
        <w:rPr>
          <w:rFonts w:ascii="Arial" w:hAnsi="Arial"/>
          <w:b/>
          <w:sz w:val="20"/>
          <w:szCs w:val="20"/>
        </w:rPr>
      </w:pPr>
    </w:p>
    <w:p w:rsidR="007B19F4" w:rsidRDefault="007B19F4" w:rsidP="000547FA">
      <w:pPr>
        <w:pStyle w:val="Default"/>
        <w:rPr>
          <w:rFonts w:ascii="Arial" w:hAnsi="Arial"/>
          <w:b/>
          <w:sz w:val="20"/>
          <w:szCs w:val="20"/>
        </w:rPr>
      </w:pPr>
    </w:p>
    <w:p w:rsidR="007B19F4" w:rsidRDefault="007B19F4" w:rsidP="000547FA">
      <w:pPr>
        <w:pStyle w:val="Default"/>
        <w:rPr>
          <w:rFonts w:ascii="Arial" w:hAnsi="Arial"/>
          <w:b/>
          <w:sz w:val="20"/>
          <w:szCs w:val="20"/>
        </w:rPr>
      </w:pPr>
    </w:p>
    <w:p w:rsidR="007B19F4" w:rsidRDefault="007B19F4" w:rsidP="000547FA">
      <w:pPr>
        <w:pStyle w:val="Default"/>
        <w:rPr>
          <w:rFonts w:ascii="Arial" w:hAnsi="Arial"/>
          <w:b/>
          <w:sz w:val="20"/>
          <w:szCs w:val="20"/>
        </w:rPr>
      </w:pPr>
    </w:p>
    <w:p w:rsidR="00CD35E3" w:rsidRPr="00CD35E3" w:rsidRDefault="00D84DD9" w:rsidP="00ED4E29">
      <w:pPr>
        <w:pStyle w:val="Default"/>
        <w:ind w:firstLine="720"/>
        <w:jc w:val="center"/>
        <w:rPr>
          <w:rFonts w:ascii="Arial" w:hAnsi="Arial"/>
          <w:b/>
          <w:sz w:val="28"/>
          <w:szCs w:val="28"/>
        </w:rPr>
      </w:pPr>
      <w:r w:rsidRPr="00CD35E3">
        <w:rPr>
          <w:rFonts w:ascii="Arial" w:hAnsi="Arial"/>
          <w:b/>
          <w:sz w:val="28"/>
          <w:szCs w:val="28"/>
        </w:rPr>
        <w:lastRenderedPageBreak/>
        <w:t>ANNEX 1</w:t>
      </w:r>
    </w:p>
    <w:p w:rsidR="00CD35E3" w:rsidRDefault="00CD35E3" w:rsidP="00774691">
      <w:pPr>
        <w:pStyle w:val="Default"/>
        <w:ind w:firstLine="720"/>
        <w:jc w:val="center"/>
        <w:rPr>
          <w:rFonts w:ascii="Arial" w:hAnsi="Arial"/>
          <w:b/>
          <w:sz w:val="20"/>
          <w:szCs w:val="20"/>
        </w:rPr>
      </w:pPr>
    </w:p>
    <w:p w:rsidR="00CD35E3" w:rsidRPr="00020253" w:rsidRDefault="00CD35E3" w:rsidP="00020253">
      <w:pPr>
        <w:pStyle w:val="Default"/>
        <w:pBdr>
          <w:top w:val="single" w:sz="4" w:space="0" w:color="auto"/>
          <w:left w:val="single" w:sz="4" w:space="4" w:color="auto"/>
          <w:bottom w:val="single" w:sz="4" w:space="1" w:color="auto"/>
          <w:right w:val="single" w:sz="4" w:space="4" w:color="auto"/>
        </w:pBdr>
        <w:ind w:firstLine="720"/>
        <w:jc w:val="center"/>
        <w:rPr>
          <w:rFonts w:ascii="Arial" w:hAnsi="Arial"/>
          <w:b/>
          <w:sz w:val="12"/>
          <w:szCs w:val="12"/>
        </w:rPr>
      </w:pPr>
    </w:p>
    <w:p w:rsidR="00D84DD9" w:rsidRPr="00020253" w:rsidRDefault="00CD35E3" w:rsidP="00020253">
      <w:pPr>
        <w:pStyle w:val="Default"/>
        <w:pBdr>
          <w:top w:val="single" w:sz="4" w:space="0" w:color="auto"/>
          <w:left w:val="single" w:sz="4" w:space="4" w:color="auto"/>
          <w:bottom w:val="single" w:sz="4" w:space="1" w:color="auto"/>
          <w:right w:val="single" w:sz="4" w:space="4" w:color="auto"/>
        </w:pBdr>
        <w:ind w:firstLine="720"/>
        <w:jc w:val="center"/>
        <w:rPr>
          <w:rFonts w:ascii="Arial" w:hAnsi="Arial"/>
          <w:b/>
        </w:rPr>
      </w:pPr>
      <w:r w:rsidRPr="00020253">
        <w:rPr>
          <w:rFonts w:ascii="Arial" w:hAnsi="Arial"/>
          <w:b/>
        </w:rPr>
        <w:t xml:space="preserve">TEMPLATE FOR EXPRESSION OF INTEREST </w:t>
      </w:r>
    </w:p>
    <w:p w:rsidR="00CD35E3" w:rsidRPr="00020253" w:rsidRDefault="00CD35E3" w:rsidP="00020253">
      <w:pPr>
        <w:pStyle w:val="Default"/>
        <w:pBdr>
          <w:top w:val="single" w:sz="4" w:space="0" w:color="auto"/>
          <w:left w:val="single" w:sz="4" w:space="4" w:color="auto"/>
          <w:bottom w:val="single" w:sz="4" w:space="1" w:color="auto"/>
          <w:right w:val="single" w:sz="4" w:space="4" w:color="auto"/>
        </w:pBdr>
        <w:ind w:firstLine="720"/>
        <w:jc w:val="center"/>
        <w:rPr>
          <w:rFonts w:ascii="Arial" w:hAnsi="Arial"/>
          <w:b/>
          <w:sz w:val="12"/>
          <w:szCs w:val="12"/>
        </w:rPr>
      </w:pPr>
    </w:p>
    <w:p w:rsidR="00D84DD9" w:rsidRPr="009A7798" w:rsidRDefault="00D84DD9" w:rsidP="00D84DD9">
      <w:pPr>
        <w:jc w:val="center"/>
        <w:rPr>
          <w:rFonts w:ascii="Arial" w:hAnsi="Arial"/>
          <w:b/>
          <w:sz w:val="20"/>
          <w:szCs w:val="20"/>
        </w:rPr>
      </w:pPr>
    </w:p>
    <w:p w:rsidR="00D84DD9" w:rsidRPr="004D434F" w:rsidRDefault="00D84DD9" w:rsidP="00D84DD9">
      <w:pPr>
        <w:rPr>
          <w:rFonts w:ascii="Arial" w:hAnsi="Arial"/>
          <w:sz w:val="20"/>
          <w:szCs w:val="20"/>
        </w:rPr>
      </w:pPr>
    </w:p>
    <w:p w:rsidR="00D84DD9" w:rsidRPr="004D434F" w:rsidRDefault="00D84DD9" w:rsidP="000E0B8F">
      <w:pPr>
        <w:rPr>
          <w:rFonts w:ascii="Arial" w:hAnsi="Arial"/>
          <w:b/>
          <w:sz w:val="20"/>
          <w:szCs w:val="20"/>
          <w:u w:val="single"/>
        </w:rPr>
      </w:pPr>
      <w:r w:rsidRPr="004D434F">
        <w:rPr>
          <w:rFonts w:ascii="Arial" w:hAnsi="Arial"/>
          <w:b/>
          <w:sz w:val="20"/>
          <w:szCs w:val="20"/>
          <w:u w:val="single"/>
        </w:rPr>
        <w:t>EXPRESSION OF INTEREST</w:t>
      </w:r>
    </w:p>
    <w:p w:rsidR="000E0B8F" w:rsidRPr="004D434F" w:rsidRDefault="000E0B8F" w:rsidP="000E0B8F">
      <w:pPr>
        <w:rPr>
          <w:rFonts w:ascii="Arial" w:hAnsi="Arial"/>
          <w:b/>
          <w:sz w:val="20"/>
          <w:szCs w:val="20"/>
          <w:u w:val="single"/>
        </w:rPr>
      </w:pPr>
    </w:p>
    <w:p w:rsidR="00D84DD9" w:rsidRPr="004D434F" w:rsidRDefault="00D84DD9" w:rsidP="00D84DD9">
      <w:pPr>
        <w:jc w:val="center"/>
        <w:rPr>
          <w:rFonts w:ascii="Arial" w:hAnsi="Arial"/>
          <w:b/>
          <w:sz w:val="20"/>
          <w:szCs w:val="20"/>
        </w:rPr>
      </w:pPr>
    </w:p>
    <w:p w:rsidR="00D84DD9" w:rsidRPr="009A7798" w:rsidRDefault="00D84DD9" w:rsidP="00D84DD9">
      <w:pPr>
        <w:rPr>
          <w:rFonts w:ascii="Arial" w:hAnsi="Arial"/>
          <w:b/>
          <w:sz w:val="20"/>
          <w:szCs w:val="20"/>
        </w:rPr>
      </w:pPr>
      <w:r w:rsidRPr="009A7798">
        <w:rPr>
          <w:rFonts w:ascii="Arial" w:hAnsi="Arial"/>
          <w:b/>
          <w:sz w:val="20"/>
          <w:szCs w:val="20"/>
        </w:rPr>
        <w:t>Ca</w:t>
      </w:r>
      <w:r w:rsidR="000E0B8F">
        <w:rPr>
          <w:rFonts w:ascii="Arial" w:hAnsi="Arial"/>
          <w:b/>
          <w:sz w:val="20"/>
          <w:szCs w:val="20"/>
        </w:rPr>
        <w:t>ll for Expression of Interest no</w:t>
      </w:r>
      <w:r w:rsidRPr="009A7798">
        <w:rPr>
          <w:rFonts w:ascii="Arial" w:hAnsi="Arial"/>
          <w:b/>
          <w:sz w:val="20"/>
          <w:szCs w:val="20"/>
        </w:rPr>
        <w:t>.:</w:t>
      </w:r>
      <w:r w:rsidRPr="009A7798">
        <w:rPr>
          <w:rFonts w:ascii="Arial" w:hAnsi="Arial"/>
          <w:b/>
          <w:sz w:val="20"/>
          <w:szCs w:val="20"/>
        </w:rPr>
        <w:tab/>
      </w:r>
      <w:r w:rsidRPr="009A7798">
        <w:rPr>
          <w:rFonts w:ascii="Arial" w:hAnsi="Arial"/>
          <w:b/>
          <w:sz w:val="20"/>
          <w:szCs w:val="20"/>
        </w:rPr>
        <w:tab/>
      </w:r>
      <w:r w:rsidRPr="009A7798">
        <w:rPr>
          <w:rFonts w:ascii="Arial" w:hAnsi="Arial"/>
          <w:b/>
          <w:sz w:val="20"/>
          <w:szCs w:val="20"/>
        </w:rPr>
        <w:tab/>
      </w:r>
      <w:r w:rsidRPr="009A7798">
        <w:rPr>
          <w:rFonts w:ascii="Arial" w:hAnsi="Arial"/>
          <w:b/>
          <w:sz w:val="20"/>
          <w:szCs w:val="20"/>
        </w:rPr>
        <w:tab/>
      </w:r>
      <w:r w:rsidR="00273129">
        <w:rPr>
          <w:rFonts w:ascii="Arial" w:hAnsi="Arial"/>
          <w:b/>
          <w:sz w:val="20"/>
          <w:szCs w:val="20"/>
        </w:rPr>
        <w:tab/>
        <w:t>EaSI-BE/2015</w:t>
      </w:r>
      <w:r>
        <w:rPr>
          <w:rFonts w:ascii="Arial" w:hAnsi="Arial"/>
          <w:b/>
          <w:sz w:val="20"/>
          <w:szCs w:val="20"/>
        </w:rPr>
        <w:t>/01</w:t>
      </w:r>
    </w:p>
    <w:p w:rsidR="00D84DD9" w:rsidRDefault="00D84DD9" w:rsidP="00D84DD9">
      <w:pPr>
        <w:rPr>
          <w:rFonts w:ascii="Arial" w:hAnsi="Arial"/>
          <w:b/>
          <w:sz w:val="20"/>
          <w:szCs w:val="20"/>
        </w:rPr>
      </w:pPr>
    </w:p>
    <w:p w:rsidR="00C15EA5" w:rsidRPr="009A7798" w:rsidRDefault="00C15EA5" w:rsidP="00D84DD9">
      <w:pPr>
        <w:rPr>
          <w:rFonts w:ascii="Arial" w:hAnsi="Arial"/>
          <w:b/>
          <w:sz w:val="20"/>
          <w:szCs w:val="20"/>
        </w:rPr>
      </w:pPr>
    </w:p>
    <w:p w:rsidR="00D84DD9" w:rsidRPr="009A7798" w:rsidRDefault="00D84DD9" w:rsidP="00D84DD9">
      <w:pPr>
        <w:rPr>
          <w:rFonts w:ascii="Arial" w:hAnsi="Arial"/>
          <w:b/>
          <w:sz w:val="20"/>
          <w:szCs w:val="20"/>
        </w:rPr>
      </w:pPr>
      <w:r w:rsidRPr="009A7798">
        <w:rPr>
          <w:rFonts w:ascii="Arial" w:hAnsi="Arial"/>
          <w:b/>
          <w:sz w:val="20"/>
          <w:szCs w:val="20"/>
        </w:rPr>
        <w:t xml:space="preserve">Deadline for the submission of the Expression of interest: </w:t>
      </w:r>
      <w:r>
        <w:rPr>
          <w:rFonts w:ascii="Arial" w:hAnsi="Arial"/>
          <w:b/>
          <w:sz w:val="20"/>
          <w:szCs w:val="20"/>
        </w:rPr>
        <w:tab/>
      </w:r>
      <w:r>
        <w:rPr>
          <w:rFonts w:ascii="Arial" w:hAnsi="Arial"/>
          <w:b/>
          <w:sz w:val="20"/>
          <w:szCs w:val="20"/>
        </w:rPr>
        <w:tab/>
      </w:r>
      <w:r w:rsidR="008E1A65" w:rsidRPr="00C135B0">
        <w:rPr>
          <w:rFonts w:ascii="Arial" w:hAnsi="Arial"/>
          <w:b/>
          <w:sz w:val="20"/>
          <w:szCs w:val="20"/>
          <w:lang w:val="en"/>
        </w:rPr>
        <w:t xml:space="preserve">31 </w:t>
      </w:r>
      <w:r w:rsidR="00E52E8A" w:rsidRPr="00C135B0">
        <w:rPr>
          <w:rFonts w:ascii="Arial" w:hAnsi="Arial"/>
          <w:b/>
          <w:sz w:val="20"/>
          <w:szCs w:val="20"/>
          <w:lang w:val="en"/>
        </w:rPr>
        <w:t>May</w:t>
      </w:r>
      <w:r w:rsidR="00A7471D" w:rsidRPr="00C135B0">
        <w:rPr>
          <w:rFonts w:ascii="Arial" w:hAnsi="Arial"/>
          <w:b/>
          <w:sz w:val="20"/>
          <w:szCs w:val="20"/>
          <w:lang w:val="en"/>
        </w:rPr>
        <w:t xml:space="preserve"> 2015</w:t>
      </w:r>
      <w:r w:rsidRPr="009A7798">
        <w:rPr>
          <w:rFonts w:ascii="Arial" w:hAnsi="Arial"/>
          <w:b/>
          <w:sz w:val="20"/>
          <w:szCs w:val="20"/>
        </w:rPr>
        <w:tab/>
      </w:r>
    </w:p>
    <w:p w:rsidR="00D84DD9" w:rsidRDefault="00D84DD9" w:rsidP="00D84DD9">
      <w:pPr>
        <w:rPr>
          <w:rFonts w:ascii="Arial" w:hAnsi="Arial"/>
          <w:b/>
          <w:sz w:val="20"/>
          <w:szCs w:val="20"/>
        </w:rPr>
      </w:pPr>
    </w:p>
    <w:p w:rsidR="00C15EA5" w:rsidRPr="009A7798" w:rsidRDefault="00C15EA5" w:rsidP="00D84DD9">
      <w:pPr>
        <w:rPr>
          <w:rFonts w:ascii="Arial" w:hAnsi="Arial"/>
          <w:b/>
          <w:sz w:val="20"/>
          <w:szCs w:val="20"/>
        </w:rPr>
      </w:pPr>
    </w:p>
    <w:p w:rsidR="00D84DD9" w:rsidRDefault="00D84DD9" w:rsidP="00D84DD9">
      <w:pPr>
        <w:ind w:left="6480" w:hanging="6480"/>
        <w:rPr>
          <w:rFonts w:ascii="Arial" w:hAnsi="Arial"/>
          <w:b/>
          <w:sz w:val="20"/>
          <w:szCs w:val="20"/>
        </w:rPr>
      </w:pPr>
      <w:r>
        <w:rPr>
          <w:rFonts w:ascii="Arial" w:hAnsi="Arial"/>
          <w:b/>
          <w:sz w:val="20"/>
          <w:szCs w:val="20"/>
        </w:rPr>
        <w:t>Expression of Interest for:</w:t>
      </w:r>
      <w:r>
        <w:rPr>
          <w:rFonts w:ascii="Arial" w:hAnsi="Arial"/>
          <w:b/>
          <w:sz w:val="20"/>
          <w:szCs w:val="20"/>
        </w:rPr>
        <w:tab/>
        <w:t xml:space="preserve">EaSI </w:t>
      </w:r>
      <w:r w:rsidR="00C174CB">
        <w:rPr>
          <w:rFonts w:ascii="Arial" w:hAnsi="Arial"/>
          <w:b/>
          <w:sz w:val="20"/>
          <w:szCs w:val="20"/>
        </w:rPr>
        <w:t>T</w:t>
      </w:r>
      <w:r w:rsidR="004D1852">
        <w:rPr>
          <w:rFonts w:ascii="Arial" w:hAnsi="Arial"/>
          <w:b/>
          <w:sz w:val="20"/>
          <w:szCs w:val="20"/>
        </w:rPr>
        <w:t>echnical A</w:t>
      </w:r>
      <w:r w:rsidR="00C174CB">
        <w:rPr>
          <w:rFonts w:ascii="Arial" w:hAnsi="Arial"/>
          <w:b/>
          <w:sz w:val="20"/>
          <w:szCs w:val="20"/>
        </w:rPr>
        <w:t>ssistance</w:t>
      </w:r>
    </w:p>
    <w:p w:rsidR="00C15EA5" w:rsidRPr="009A7798" w:rsidRDefault="00C15EA5" w:rsidP="00D84DD9">
      <w:pPr>
        <w:ind w:left="6480" w:hanging="6480"/>
        <w:rPr>
          <w:rFonts w:ascii="Arial" w:hAnsi="Arial"/>
          <w:b/>
          <w:sz w:val="20"/>
          <w:szCs w:val="20"/>
        </w:rPr>
      </w:pPr>
    </w:p>
    <w:p w:rsidR="00CD35E3" w:rsidRDefault="00CD35E3" w:rsidP="00D84DD9">
      <w:pPr>
        <w:rPr>
          <w:rFonts w:ascii="Arial" w:hAnsi="Arial"/>
          <w:b/>
          <w:sz w:val="20"/>
          <w:szCs w:val="20"/>
        </w:rPr>
      </w:pPr>
    </w:p>
    <w:p w:rsidR="00D84DD9" w:rsidRPr="009A7798" w:rsidRDefault="00D84DD9" w:rsidP="00D84DD9">
      <w:pPr>
        <w:rPr>
          <w:rFonts w:ascii="Arial" w:hAnsi="Arial"/>
          <w:b/>
          <w:sz w:val="20"/>
          <w:szCs w:val="20"/>
        </w:rPr>
      </w:pPr>
      <w:r w:rsidRPr="009A7798">
        <w:rPr>
          <w:rFonts w:ascii="Arial" w:hAnsi="Arial"/>
          <w:b/>
          <w:sz w:val="20"/>
          <w:szCs w:val="20"/>
        </w:rPr>
        <w:t>Applicant submitting the Expression of Interest:</w:t>
      </w:r>
      <w:r w:rsidRPr="009A7798">
        <w:rPr>
          <w:rFonts w:ascii="Arial" w:hAnsi="Arial"/>
          <w:b/>
          <w:sz w:val="20"/>
          <w:szCs w:val="20"/>
        </w:rPr>
        <w:tab/>
      </w:r>
      <w:r w:rsidRPr="009A7798">
        <w:rPr>
          <w:rFonts w:ascii="Arial" w:hAnsi="Arial"/>
          <w:b/>
          <w:sz w:val="20"/>
          <w:szCs w:val="20"/>
        </w:rPr>
        <w:tab/>
      </w:r>
      <w:r>
        <w:rPr>
          <w:rFonts w:ascii="Arial" w:hAnsi="Arial"/>
          <w:b/>
          <w:sz w:val="20"/>
          <w:szCs w:val="20"/>
        </w:rPr>
        <w:tab/>
      </w:r>
      <w:r w:rsidRPr="009A7798">
        <w:rPr>
          <w:rFonts w:ascii="Arial" w:hAnsi="Arial"/>
          <w:b/>
          <w:sz w:val="20"/>
          <w:szCs w:val="20"/>
        </w:rPr>
        <w:t xml:space="preserve">_____________, _______ </w:t>
      </w:r>
    </w:p>
    <w:p w:rsidR="00D84DD9" w:rsidRPr="009A7798" w:rsidRDefault="00D84DD9" w:rsidP="00D84DD9">
      <w:pPr>
        <w:rPr>
          <w:rFonts w:ascii="Arial" w:hAnsi="Arial"/>
          <w:b/>
          <w:sz w:val="20"/>
          <w:szCs w:val="20"/>
        </w:rPr>
      </w:pPr>
      <w:r w:rsidRPr="009A7798">
        <w:rPr>
          <w:rFonts w:ascii="Arial" w:hAnsi="Arial"/>
          <w:b/>
          <w:sz w:val="20"/>
          <w:szCs w:val="20"/>
        </w:rPr>
        <w:tab/>
      </w:r>
      <w:r w:rsidRPr="009A7798">
        <w:rPr>
          <w:rFonts w:ascii="Arial" w:hAnsi="Arial"/>
          <w:b/>
          <w:sz w:val="20"/>
          <w:szCs w:val="20"/>
        </w:rPr>
        <w:tab/>
      </w:r>
      <w:r w:rsidRPr="009A7798">
        <w:rPr>
          <w:rFonts w:ascii="Arial" w:hAnsi="Arial"/>
          <w:b/>
          <w:sz w:val="20"/>
          <w:szCs w:val="20"/>
        </w:rPr>
        <w:tab/>
      </w:r>
      <w:r w:rsidRPr="009A7798">
        <w:rPr>
          <w:rFonts w:ascii="Arial" w:hAnsi="Arial"/>
          <w:b/>
          <w:sz w:val="20"/>
          <w:szCs w:val="20"/>
        </w:rPr>
        <w:tab/>
      </w:r>
      <w:r w:rsidRPr="009A7798">
        <w:rPr>
          <w:rFonts w:ascii="Arial" w:hAnsi="Arial"/>
          <w:b/>
          <w:sz w:val="20"/>
          <w:szCs w:val="20"/>
        </w:rPr>
        <w:tab/>
      </w:r>
      <w:r w:rsidRPr="009A7798">
        <w:rPr>
          <w:rFonts w:ascii="Arial" w:hAnsi="Arial"/>
          <w:b/>
          <w:sz w:val="20"/>
          <w:szCs w:val="20"/>
        </w:rPr>
        <w:tab/>
      </w:r>
      <w:r w:rsidRPr="009A7798">
        <w:rPr>
          <w:rFonts w:ascii="Arial" w:hAnsi="Arial"/>
          <w:b/>
          <w:sz w:val="20"/>
          <w:szCs w:val="20"/>
        </w:rPr>
        <w:tab/>
      </w:r>
      <w:r w:rsidRPr="009A7798">
        <w:rPr>
          <w:rFonts w:ascii="Arial" w:hAnsi="Arial"/>
          <w:b/>
          <w:sz w:val="20"/>
          <w:szCs w:val="20"/>
        </w:rPr>
        <w:tab/>
      </w:r>
      <w:r>
        <w:rPr>
          <w:rFonts w:ascii="Arial" w:hAnsi="Arial"/>
          <w:b/>
          <w:sz w:val="20"/>
          <w:szCs w:val="20"/>
        </w:rPr>
        <w:tab/>
      </w:r>
      <w:r w:rsidRPr="009A7798">
        <w:rPr>
          <w:rFonts w:ascii="Arial" w:hAnsi="Arial"/>
          <w:b/>
          <w:sz w:val="20"/>
          <w:szCs w:val="20"/>
        </w:rPr>
        <w:t xml:space="preserve">(company name, </w:t>
      </w:r>
      <w:r w:rsidRPr="009A7798">
        <w:rPr>
          <w:rFonts w:ascii="Arial" w:hAnsi="Arial"/>
          <w:b/>
          <w:sz w:val="20"/>
          <w:szCs w:val="20"/>
        </w:rPr>
        <w:tab/>
      </w:r>
      <w:r w:rsidRPr="009A7798">
        <w:rPr>
          <w:rFonts w:ascii="Arial" w:hAnsi="Arial"/>
          <w:b/>
          <w:sz w:val="20"/>
          <w:szCs w:val="20"/>
        </w:rPr>
        <w:tab/>
      </w:r>
      <w:r w:rsidRPr="009A7798">
        <w:rPr>
          <w:rFonts w:ascii="Arial" w:hAnsi="Arial"/>
          <w:b/>
          <w:sz w:val="20"/>
          <w:szCs w:val="20"/>
        </w:rPr>
        <w:tab/>
      </w:r>
      <w:r w:rsidRPr="009A7798">
        <w:rPr>
          <w:rFonts w:ascii="Arial" w:hAnsi="Arial"/>
          <w:b/>
          <w:sz w:val="20"/>
          <w:szCs w:val="20"/>
        </w:rPr>
        <w:tab/>
      </w:r>
      <w:r w:rsidRPr="009A7798">
        <w:rPr>
          <w:rFonts w:ascii="Arial" w:hAnsi="Arial"/>
          <w:b/>
          <w:sz w:val="20"/>
          <w:szCs w:val="20"/>
        </w:rPr>
        <w:tab/>
      </w:r>
      <w:r w:rsidRPr="009A7798">
        <w:rPr>
          <w:rFonts w:ascii="Arial" w:hAnsi="Arial"/>
          <w:b/>
          <w:sz w:val="20"/>
          <w:szCs w:val="20"/>
        </w:rPr>
        <w:tab/>
      </w:r>
      <w:r w:rsidRPr="009A7798">
        <w:rPr>
          <w:rFonts w:ascii="Arial" w:hAnsi="Arial"/>
          <w:b/>
          <w:sz w:val="20"/>
          <w:szCs w:val="20"/>
        </w:rPr>
        <w:tab/>
      </w:r>
      <w:r w:rsidRPr="009A7798">
        <w:rPr>
          <w:rFonts w:ascii="Arial" w:hAnsi="Arial"/>
          <w:b/>
          <w:sz w:val="20"/>
          <w:szCs w:val="20"/>
        </w:rPr>
        <w:tab/>
      </w:r>
      <w:r w:rsidRPr="009A7798">
        <w:rPr>
          <w:rFonts w:ascii="Arial" w:hAnsi="Arial"/>
          <w:b/>
          <w:sz w:val="20"/>
          <w:szCs w:val="20"/>
        </w:rPr>
        <w:tab/>
      </w:r>
      <w:r>
        <w:rPr>
          <w:rFonts w:ascii="Arial" w:hAnsi="Arial"/>
          <w:b/>
          <w:sz w:val="20"/>
          <w:szCs w:val="20"/>
        </w:rPr>
        <w:tab/>
      </w:r>
      <w:r w:rsidRPr="009A7798">
        <w:rPr>
          <w:rFonts w:ascii="Arial" w:hAnsi="Arial"/>
          <w:b/>
          <w:sz w:val="20"/>
          <w:szCs w:val="20"/>
        </w:rPr>
        <w:t>registration number)</w:t>
      </w:r>
    </w:p>
    <w:p w:rsidR="00D84DD9" w:rsidRDefault="00D84DD9" w:rsidP="00D84DD9">
      <w:pPr>
        <w:rPr>
          <w:rFonts w:ascii="Arial" w:hAnsi="Arial"/>
          <w:b/>
          <w:sz w:val="20"/>
          <w:szCs w:val="20"/>
        </w:rPr>
      </w:pPr>
    </w:p>
    <w:p w:rsidR="000547FA" w:rsidRPr="009A7798" w:rsidRDefault="000547FA" w:rsidP="00D84DD9">
      <w:pPr>
        <w:rPr>
          <w:rFonts w:ascii="Arial" w:hAnsi="Arial"/>
          <w:b/>
          <w:sz w:val="20"/>
          <w:szCs w:val="20"/>
        </w:rPr>
      </w:pPr>
    </w:p>
    <w:p w:rsidR="00D84DD9" w:rsidRPr="009A7798" w:rsidRDefault="00D84DD9" w:rsidP="00D84DD9">
      <w:pPr>
        <w:rPr>
          <w:rFonts w:ascii="Arial" w:hAnsi="Arial"/>
          <w:sz w:val="20"/>
          <w:szCs w:val="20"/>
        </w:rPr>
      </w:pPr>
      <w:r w:rsidRPr="009A7798">
        <w:rPr>
          <w:rFonts w:ascii="Arial" w:hAnsi="Arial"/>
          <w:sz w:val="20"/>
          <w:szCs w:val="20"/>
        </w:rPr>
        <w:t>Dear Sir or Madam,</w:t>
      </w:r>
    </w:p>
    <w:p w:rsidR="00D84DD9" w:rsidRPr="009A7798" w:rsidRDefault="00D84DD9" w:rsidP="00D84DD9">
      <w:pPr>
        <w:rPr>
          <w:rFonts w:ascii="Arial" w:hAnsi="Arial"/>
          <w:sz w:val="20"/>
          <w:szCs w:val="20"/>
        </w:rPr>
      </w:pPr>
    </w:p>
    <w:p w:rsidR="00F36DA2" w:rsidRPr="00ED421A" w:rsidRDefault="00F36DA2" w:rsidP="00F36DA2">
      <w:pPr>
        <w:jc w:val="both"/>
        <w:rPr>
          <w:rFonts w:ascii="Arial" w:hAnsi="Arial"/>
          <w:sz w:val="20"/>
          <w:szCs w:val="22"/>
          <w:lang w:eastAsia="en-US"/>
        </w:rPr>
      </w:pPr>
      <w:r w:rsidRPr="00ED421A">
        <w:rPr>
          <w:rFonts w:ascii="Arial" w:hAnsi="Arial"/>
          <w:sz w:val="20"/>
          <w:szCs w:val="22"/>
          <w:lang w:eastAsia="en-US"/>
        </w:rPr>
        <w:t>The undersigned:</w:t>
      </w:r>
    </w:p>
    <w:p w:rsidR="00F36DA2" w:rsidRPr="00ED421A" w:rsidRDefault="00F36DA2" w:rsidP="00F36DA2">
      <w:pPr>
        <w:jc w:val="both"/>
        <w:rPr>
          <w:rFonts w:ascii="Arial" w:hAnsi="Arial"/>
          <w:sz w:val="20"/>
          <w:szCs w:val="22"/>
          <w:lang w:eastAsia="en-US"/>
        </w:rPr>
      </w:pPr>
      <w:r w:rsidRPr="00ED421A">
        <w:rPr>
          <w:rFonts w:ascii="Arial" w:hAnsi="Arial"/>
          <w:sz w:val="20"/>
          <w:szCs w:val="22"/>
          <w:lang w:eastAsia="en-US"/>
        </w:rPr>
        <w:t>………………………………………..……………………………………………..........................</w:t>
      </w:r>
    </w:p>
    <w:p w:rsidR="00F36DA2" w:rsidRPr="00ED421A" w:rsidRDefault="00F36DA2" w:rsidP="00F36DA2">
      <w:pPr>
        <w:jc w:val="both"/>
        <w:rPr>
          <w:rFonts w:ascii="Arial" w:hAnsi="Arial"/>
          <w:sz w:val="20"/>
          <w:szCs w:val="22"/>
          <w:lang w:eastAsia="en-US"/>
        </w:rPr>
      </w:pPr>
      <w:r w:rsidRPr="00ED421A">
        <w:rPr>
          <w:rFonts w:ascii="Arial" w:hAnsi="Arial" w:cs="Arial"/>
          <w:sz w:val="20"/>
          <w:szCs w:val="22"/>
          <w:lang w:eastAsia="en-US"/>
        </w:rPr>
        <w:t>􀂉</w:t>
      </w:r>
      <w:r w:rsidRPr="00ED421A">
        <w:rPr>
          <w:rFonts w:ascii="Arial" w:hAnsi="Arial"/>
          <w:sz w:val="20"/>
          <w:szCs w:val="22"/>
          <w:lang w:eastAsia="en-US"/>
        </w:rPr>
        <w:t xml:space="preserve"> acting in his/her own name (if the economic operator is a natural person or in case of own declaration of a director or person with powers of representation, decision-making or control over the economic operator)</w:t>
      </w:r>
    </w:p>
    <w:p w:rsidR="00F36DA2" w:rsidRPr="00ED421A" w:rsidRDefault="00F36DA2" w:rsidP="00F36DA2">
      <w:pPr>
        <w:jc w:val="both"/>
        <w:rPr>
          <w:rFonts w:ascii="Arial" w:hAnsi="Arial"/>
          <w:sz w:val="20"/>
          <w:szCs w:val="22"/>
          <w:lang w:eastAsia="en-US"/>
        </w:rPr>
      </w:pPr>
      <w:r w:rsidRPr="00ED421A">
        <w:rPr>
          <w:rFonts w:ascii="Arial" w:hAnsi="Arial"/>
          <w:sz w:val="20"/>
          <w:szCs w:val="22"/>
          <w:lang w:eastAsia="en-US"/>
        </w:rPr>
        <w:t>or</w:t>
      </w:r>
    </w:p>
    <w:p w:rsidR="00F36DA2" w:rsidRPr="00ED421A" w:rsidRDefault="00F36DA2" w:rsidP="00F36DA2">
      <w:pPr>
        <w:jc w:val="both"/>
        <w:rPr>
          <w:rFonts w:ascii="Arial" w:hAnsi="Arial"/>
          <w:sz w:val="20"/>
          <w:szCs w:val="22"/>
          <w:lang w:eastAsia="en-US"/>
        </w:rPr>
      </w:pPr>
      <w:r w:rsidRPr="00ED421A">
        <w:rPr>
          <w:rFonts w:ascii="Arial" w:hAnsi="Arial" w:cs="Arial"/>
          <w:sz w:val="20"/>
          <w:szCs w:val="22"/>
          <w:lang w:eastAsia="en-US"/>
        </w:rPr>
        <w:t>􀂉</w:t>
      </w:r>
      <w:r w:rsidRPr="00ED421A">
        <w:rPr>
          <w:rFonts w:ascii="Arial" w:hAnsi="Arial"/>
          <w:sz w:val="20"/>
          <w:szCs w:val="22"/>
          <w:lang w:eastAsia="en-US"/>
        </w:rPr>
        <w:t xml:space="preserve"> acting as a representative (if the economic operator is a legal person)</w:t>
      </w:r>
    </w:p>
    <w:p w:rsidR="00F36DA2" w:rsidRPr="00ED421A" w:rsidRDefault="00F36DA2" w:rsidP="00F36DA2">
      <w:pPr>
        <w:jc w:val="both"/>
        <w:rPr>
          <w:rFonts w:ascii="Arial" w:hAnsi="Arial"/>
          <w:sz w:val="20"/>
          <w:szCs w:val="22"/>
          <w:lang w:eastAsia="en-US"/>
        </w:rPr>
      </w:pPr>
      <w:r w:rsidRPr="00ED421A">
        <w:rPr>
          <w:rFonts w:ascii="Arial" w:hAnsi="Arial"/>
          <w:sz w:val="20"/>
          <w:szCs w:val="22"/>
          <w:lang w:eastAsia="en-US"/>
        </w:rPr>
        <w:t>official name in full (only for legal persons):</w:t>
      </w:r>
    </w:p>
    <w:p w:rsidR="00F36DA2" w:rsidRPr="00ED421A" w:rsidRDefault="00F36DA2" w:rsidP="00F36DA2">
      <w:pPr>
        <w:jc w:val="both"/>
        <w:rPr>
          <w:rFonts w:ascii="Arial" w:hAnsi="Arial"/>
          <w:sz w:val="20"/>
          <w:szCs w:val="22"/>
          <w:lang w:eastAsia="en-US"/>
        </w:rPr>
      </w:pPr>
      <w:r w:rsidRPr="00ED421A">
        <w:rPr>
          <w:rFonts w:ascii="Arial" w:hAnsi="Arial" w:hint="eastAsia"/>
          <w:sz w:val="20"/>
          <w:szCs w:val="22"/>
          <w:lang w:eastAsia="en-US"/>
        </w:rPr>
        <w:t>………………………………………</w:t>
      </w:r>
      <w:r w:rsidRPr="00ED421A">
        <w:rPr>
          <w:rFonts w:ascii="Arial" w:hAnsi="Arial"/>
          <w:sz w:val="20"/>
          <w:szCs w:val="22"/>
          <w:lang w:eastAsia="en-US"/>
        </w:rPr>
        <w:t>..……………………………………………..........................</w:t>
      </w:r>
    </w:p>
    <w:p w:rsidR="00F36DA2" w:rsidRPr="00ED421A" w:rsidRDefault="00F36DA2" w:rsidP="00F36DA2">
      <w:pPr>
        <w:jc w:val="both"/>
        <w:rPr>
          <w:rFonts w:ascii="Arial" w:hAnsi="Arial"/>
          <w:sz w:val="20"/>
          <w:szCs w:val="22"/>
          <w:lang w:eastAsia="en-US"/>
        </w:rPr>
      </w:pPr>
      <w:r w:rsidRPr="00ED421A">
        <w:rPr>
          <w:rFonts w:ascii="Arial" w:hAnsi="Arial"/>
          <w:sz w:val="20"/>
          <w:szCs w:val="22"/>
          <w:lang w:eastAsia="en-US"/>
        </w:rPr>
        <w:t xml:space="preserve">official legal form (only for legal persons): </w:t>
      </w:r>
    </w:p>
    <w:p w:rsidR="00F36DA2" w:rsidRPr="00ED421A" w:rsidRDefault="00F36DA2" w:rsidP="00F36DA2">
      <w:pPr>
        <w:jc w:val="both"/>
        <w:rPr>
          <w:rFonts w:ascii="Arial" w:hAnsi="Arial"/>
          <w:sz w:val="20"/>
          <w:szCs w:val="22"/>
          <w:lang w:eastAsia="en-US"/>
        </w:rPr>
      </w:pPr>
      <w:r w:rsidRPr="00ED421A">
        <w:rPr>
          <w:rFonts w:ascii="Arial" w:hAnsi="Arial" w:hint="eastAsia"/>
          <w:sz w:val="20"/>
          <w:szCs w:val="22"/>
          <w:lang w:eastAsia="en-US"/>
        </w:rPr>
        <w:t>………………………………………</w:t>
      </w:r>
      <w:r w:rsidRPr="00ED421A">
        <w:rPr>
          <w:rFonts w:ascii="Arial" w:hAnsi="Arial"/>
          <w:sz w:val="20"/>
          <w:szCs w:val="22"/>
          <w:lang w:eastAsia="en-US"/>
        </w:rPr>
        <w:t>..……………………………………………..........................</w:t>
      </w:r>
    </w:p>
    <w:p w:rsidR="00F36DA2" w:rsidRPr="00ED421A" w:rsidRDefault="00F36DA2" w:rsidP="00F36DA2">
      <w:pPr>
        <w:jc w:val="both"/>
        <w:rPr>
          <w:rFonts w:ascii="Arial" w:hAnsi="Arial"/>
          <w:sz w:val="20"/>
          <w:szCs w:val="22"/>
          <w:lang w:eastAsia="en-US"/>
        </w:rPr>
      </w:pPr>
      <w:r w:rsidRPr="00ED421A">
        <w:rPr>
          <w:rFonts w:ascii="Arial" w:hAnsi="Arial"/>
          <w:sz w:val="20"/>
          <w:szCs w:val="22"/>
          <w:lang w:eastAsia="en-US"/>
        </w:rPr>
        <w:t>official address in full:</w:t>
      </w:r>
    </w:p>
    <w:p w:rsidR="00F36DA2" w:rsidRPr="00ED421A" w:rsidRDefault="00F36DA2" w:rsidP="00F36DA2">
      <w:pPr>
        <w:jc w:val="both"/>
        <w:rPr>
          <w:rFonts w:ascii="Arial" w:hAnsi="Arial"/>
          <w:sz w:val="20"/>
          <w:szCs w:val="22"/>
          <w:lang w:eastAsia="en-US"/>
        </w:rPr>
      </w:pPr>
      <w:r w:rsidRPr="00ED421A">
        <w:rPr>
          <w:rFonts w:ascii="Arial" w:hAnsi="Arial" w:hint="eastAsia"/>
          <w:sz w:val="20"/>
          <w:szCs w:val="22"/>
          <w:lang w:eastAsia="en-US"/>
        </w:rPr>
        <w:t>………………………………………</w:t>
      </w:r>
      <w:r w:rsidRPr="00ED421A">
        <w:rPr>
          <w:rFonts w:ascii="Arial" w:hAnsi="Arial"/>
          <w:sz w:val="20"/>
          <w:szCs w:val="22"/>
          <w:lang w:eastAsia="en-US"/>
        </w:rPr>
        <w:t>..……………………………………………..........................</w:t>
      </w:r>
    </w:p>
    <w:p w:rsidR="00F36DA2" w:rsidRPr="00ED421A" w:rsidRDefault="00F36DA2" w:rsidP="00F36DA2">
      <w:pPr>
        <w:jc w:val="both"/>
        <w:rPr>
          <w:rFonts w:ascii="Arial" w:hAnsi="Arial"/>
          <w:sz w:val="20"/>
          <w:szCs w:val="22"/>
          <w:lang w:eastAsia="en-US"/>
        </w:rPr>
      </w:pPr>
      <w:r w:rsidRPr="00ED421A">
        <w:rPr>
          <w:rFonts w:ascii="Arial" w:hAnsi="Arial"/>
          <w:sz w:val="20"/>
          <w:szCs w:val="22"/>
          <w:lang w:eastAsia="en-US"/>
        </w:rPr>
        <w:t>VAT registration number:</w:t>
      </w:r>
    </w:p>
    <w:p w:rsidR="00F36DA2" w:rsidRPr="00ED421A" w:rsidRDefault="00F36DA2" w:rsidP="00F36DA2">
      <w:pPr>
        <w:jc w:val="both"/>
        <w:rPr>
          <w:rFonts w:ascii="Arial" w:hAnsi="Arial"/>
          <w:sz w:val="20"/>
          <w:szCs w:val="22"/>
          <w:lang w:eastAsia="en-US"/>
        </w:rPr>
      </w:pPr>
      <w:r w:rsidRPr="00ED421A">
        <w:rPr>
          <w:rFonts w:ascii="Arial" w:hAnsi="Arial" w:hint="eastAsia"/>
          <w:sz w:val="20"/>
          <w:szCs w:val="22"/>
          <w:lang w:eastAsia="en-US"/>
        </w:rPr>
        <w:t>………………………………………</w:t>
      </w:r>
      <w:r w:rsidRPr="00ED421A">
        <w:rPr>
          <w:rFonts w:ascii="Arial" w:hAnsi="Arial"/>
          <w:sz w:val="20"/>
          <w:szCs w:val="22"/>
          <w:lang w:eastAsia="en-US"/>
        </w:rPr>
        <w:t>..……………………………………………..........................</w:t>
      </w:r>
    </w:p>
    <w:p w:rsidR="00F36DA2" w:rsidRDefault="00F36DA2" w:rsidP="00F36DA2">
      <w:pPr>
        <w:jc w:val="both"/>
        <w:rPr>
          <w:rFonts w:ascii="Arial" w:hAnsi="Arial"/>
          <w:sz w:val="20"/>
          <w:szCs w:val="22"/>
          <w:lang w:eastAsia="en-US"/>
        </w:rPr>
      </w:pPr>
      <w:r w:rsidRPr="00ED421A">
        <w:rPr>
          <w:rFonts w:ascii="Arial" w:hAnsi="Arial"/>
          <w:sz w:val="20"/>
          <w:szCs w:val="22"/>
          <w:lang w:eastAsia="en-US"/>
        </w:rPr>
        <w:t>declares that he/she or the company or organisation that he/she represents:</w:t>
      </w:r>
    </w:p>
    <w:p w:rsidR="00F36DA2" w:rsidRPr="00ED421A" w:rsidRDefault="00F36DA2" w:rsidP="00F36DA2">
      <w:pPr>
        <w:jc w:val="both"/>
        <w:rPr>
          <w:rFonts w:ascii="Arial" w:hAnsi="Arial"/>
          <w:sz w:val="20"/>
          <w:szCs w:val="22"/>
          <w:lang w:eastAsia="en-US"/>
        </w:rPr>
      </w:pPr>
    </w:p>
    <w:p w:rsidR="00F36DA2" w:rsidRDefault="00F36DA2" w:rsidP="004D434F">
      <w:pPr>
        <w:pStyle w:val="ListParagraph"/>
        <w:numPr>
          <w:ilvl w:val="0"/>
          <w:numId w:val="40"/>
        </w:numPr>
        <w:jc w:val="both"/>
        <w:rPr>
          <w:rFonts w:ascii="Arial" w:hAnsi="Arial"/>
          <w:sz w:val="20"/>
          <w:szCs w:val="20"/>
        </w:rPr>
      </w:pPr>
      <w:r>
        <w:rPr>
          <w:rFonts w:ascii="Arial" w:hAnsi="Arial"/>
          <w:sz w:val="20"/>
          <w:szCs w:val="20"/>
        </w:rPr>
        <w:t xml:space="preserve">is </w:t>
      </w:r>
      <w:r w:rsidRPr="00BB090C">
        <w:rPr>
          <w:rFonts w:ascii="Arial" w:hAnsi="Arial"/>
          <w:sz w:val="20"/>
          <w:szCs w:val="20"/>
        </w:rPr>
        <w:t xml:space="preserve">submitting </w:t>
      </w:r>
      <w:r w:rsidR="006D3498">
        <w:rPr>
          <w:rFonts w:ascii="Arial" w:hAnsi="Arial"/>
          <w:sz w:val="20"/>
          <w:szCs w:val="20"/>
        </w:rPr>
        <w:t>this</w:t>
      </w:r>
      <w:r>
        <w:rPr>
          <w:rFonts w:ascii="Arial" w:hAnsi="Arial"/>
          <w:sz w:val="20"/>
          <w:szCs w:val="20"/>
        </w:rPr>
        <w:t xml:space="preserve"> Application</w:t>
      </w:r>
      <w:r w:rsidRPr="00BB090C">
        <w:rPr>
          <w:rFonts w:ascii="Arial" w:hAnsi="Arial"/>
          <w:sz w:val="20"/>
          <w:szCs w:val="20"/>
        </w:rPr>
        <w:t xml:space="preserve"> in response to the Call for Expression of Interest no. </w:t>
      </w:r>
      <w:r w:rsidRPr="00C135B0">
        <w:rPr>
          <w:rFonts w:ascii="Arial" w:hAnsi="Arial"/>
          <w:sz w:val="20"/>
          <w:szCs w:val="20"/>
        </w:rPr>
        <w:t>EaSI-BE/2015/01</w:t>
      </w:r>
      <w:r w:rsidRPr="00BB090C">
        <w:rPr>
          <w:rFonts w:ascii="Arial" w:hAnsi="Arial"/>
          <w:sz w:val="20"/>
          <w:szCs w:val="20"/>
        </w:rPr>
        <w:t xml:space="preserve"> in the framework of EaSI </w:t>
      </w:r>
      <w:r w:rsidR="00C174CB">
        <w:rPr>
          <w:rFonts w:ascii="Arial" w:hAnsi="Arial"/>
          <w:sz w:val="20"/>
          <w:szCs w:val="20"/>
        </w:rPr>
        <w:t>T</w:t>
      </w:r>
      <w:r w:rsidR="004D1852">
        <w:rPr>
          <w:rFonts w:ascii="Arial" w:hAnsi="Arial"/>
          <w:sz w:val="20"/>
          <w:szCs w:val="20"/>
        </w:rPr>
        <w:t>echnical A</w:t>
      </w:r>
      <w:r w:rsidR="00C174CB">
        <w:rPr>
          <w:rFonts w:ascii="Arial" w:hAnsi="Arial"/>
          <w:sz w:val="20"/>
          <w:szCs w:val="20"/>
        </w:rPr>
        <w:t>ssistance</w:t>
      </w:r>
      <w:r w:rsidRPr="00BB090C">
        <w:rPr>
          <w:rFonts w:ascii="Arial" w:hAnsi="Arial"/>
          <w:sz w:val="20"/>
          <w:szCs w:val="20"/>
        </w:rPr>
        <w:t xml:space="preserve"> implemented by the EIB under the </w:t>
      </w:r>
      <w:r w:rsidRPr="00BB090C">
        <w:rPr>
          <w:rFonts w:ascii="Arial" w:hAnsi="Arial"/>
          <w:i/>
          <w:sz w:val="20"/>
          <w:szCs w:val="20"/>
        </w:rPr>
        <w:t xml:space="preserve">fi-compass </w:t>
      </w:r>
      <w:r w:rsidRPr="004D434F">
        <w:rPr>
          <w:rFonts w:ascii="Arial" w:hAnsi="Arial"/>
          <w:sz w:val="20"/>
          <w:szCs w:val="20"/>
        </w:rPr>
        <w:t>advisory platform</w:t>
      </w:r>
      <w:r w:rsidRPr="00BB090C">
        <w:rPr>
          <w:rFonts w:ascii="Arial" w:hAnsi="Arial"/>
          <w:sz w:val="20"/>
          <w:szCs w:val="20"/>
        </w:rPr>
        <w:t xml:space="preserve"> and fina</w:t>
      </w:r>
      <w:r>
        <w:rPr>
          <w:rFonts w:ascii="Arial" w:hAnsi="Arial"/>
          <w:sz w:val="20"/>
          <w:szCs w:val="20"/>
        </w:rPr>
        <w:t>nced by the European Commission;</w:t>
      </w:r>
    </w:p>
    <w:p w:rsidR="00F36DA2" w:rsidRDefault="00F36DA2" w:rsidP="004D434F">
      <w:pPr>
        <w:pStyle w:val="ListParagraph"/>
        <w:numPr>
          <w:ilvl w:val="0"/>
          <w:numId w:val="40"/>
        </w:numPr>
        <w:jc w:val="both"/>
        <w:rPr>
          <w:rFonts w:ascii="Arial" w:hAnsi="Arial"/>
          <w:sz w:val="20"/>
          <w:szCs w:val="20"/>
        </w:rPr>
      </w:pPr>
      <w:r>
        <w:rPr>
          <w:rFonts w:ascii="Arial" w:hAnsi="Arial"/>
          <w:sz w:val="20"/>
          <w:szCs w:val="20"/>
        </w:rPr>
        <w:t>all</w:t>
      </w:r>
      <w:r w:rsidRPr="009A7798">
        <w:rPr>
          <w:rFonts w:ascii="Arial" w:hAnsi="Arial"/>
          <w:sz w:val="20"/>
          <w:szCs w:val="20"/>
        </w:rPr>
        <w:t xml:space="preserve"> information contained in this </w:t>
      </w:r>
      <w:r>
        <w:rPr>
          <w:rFonts w:ascii="Arial" w:hAnsi="Arial"/>
          <w:sz w:val="20"/>
          <w:szCs w:val="20"/>
        </w:rPr>
        <w:t>Application</w:t>
      </w:r>
      <w:r w:rsidRPr="009A7798">
        <w:rPr>
          <w:rFonts w:ascii="Arial" w:hAnsi="Arial"/>
          <w:sz w:val="20"/>
          <w:szCs w:val="20"/>
        </w:rPr>
        <w:t xml:space="preserve"> and its Appendices is complete and correct in all its elements</w:t>
      </w:r>
      <w:r>
        <w:rPr>
          <w:rFonts w:ascii="Arial" w:hAnsi="Arial"/>
          <w:sz w:val="20"/>
          <w:szCs w:val="20"/>
        </w:rPr>
        <w:t>;</w:t>
      </w:r>
      <w:r w:rsidRPr="00F36DA2">
        <w:rPr>
          <w:rFonts w:ascii="Arial" w:hAnsi="Arial"/>
          <w:sz w:val="20"/>
          <w:szCs w:val="20"/>
        </w:rPr>
        <w:t xml:space="preserve"> </w:t>
      </w:r>
    </w:p>
    <w:p w:rsidR="00F36DA2" w:rsidRDefault="00F36DA2" w:rsidP="004D434F">
      <w:pPr>
        <w:pStyle w:val="ListParagraph"/>
        <w:numPr>
          <w:ilvl w:val="0"/>
          <w:numId w:val="40"/>
        </w:numPr>
        <w:jc w:val="both"/>
        <w:rPr>
          <w:rFonts w:ascii="Arial" w:hAnsi="Arial"/>
          <w:sz w:val="20"/>
          <w:szCs w:val="20"/>
        </w:rPr>
      </w:pPr>
      <w:r w:rsidRPr="009A7798">
        <w:rPr>
          <w:rFonts w:ascii="Arial" w:hAnsi="Arial"/>
          <w:sz w:val="20"/>
          <w:szCs w:val="20"/>
        </w:rPr>
        <w:t>is not in one of the situations which would exclude it from taking part in this Call for Expression of Interest listed out in Appendix 3 to this Expression of Interest. The undersigned shall, upon request, provide all evidence to that extent.</w:t>
      </w:r>
    </w:p>
    <w:p w:rsidR="00DE3056" w:rsidRDefault="00F36DA2" w:rsidP="004D434F">
      <w:pPr>
        <w:pStyle w:val="ListParagraph"/>
        <w:numPr>
          <w:ilvl w:val="0"/>
          <w:numId w:val="40"/>
        </w:numPr>
        <w:jc w:val="both"/>
        <w:rPr>
          <w:rFonts w:ascii="Arial" w:hAnsi="Arial"/>
          <w:sz w:val="20"/>
          <w:szCs w:val="20"/>
        </w:rPr>
      </w:pPr>
      <w:r>
        <w:rPr>
          <w:rFonts w:ascii="Arial" w:hAnsi="Arial"/>
          <w:sz w:val="20"/>
          <w:szCs w:val="20"/>
        </w:rPr>
        <w:t>if selected</w:t>
      </w:r>
      <w:r w:rsidR="00DE3056">
        <w:rPr>
          <w:rFonts w:ascii="Arial" w:hAnsi="Arial"/>
          <w:sz w:val="20"/>
          <w:szCs w:val="20"/>
        </w:rPr>
        <w:t xml:space="preserve"> to receive Technical Assistance</w:t>
      </w:r>
      <w:r>
        <w:rPr>
          <w:rFonts w:ascii="Arial" w:hAnsi="Arial"/>
          <w:sz w:val="20"/>
          <w:szCs w:val="20"/>
        </w:rPr>
        <w:t xml:space="preserve">, </w:t>
      </w:r>
      <w:r w:rsidR="00DE3056">
        <w:rPr>
          <w:rFonts w:ascii="Arial" w:hAnsi="Arial"/>
          <w:sz w:val="20"/>
          <w:szCs w:val="20"/>
        </w:rPr>
        <w:t>to</w:t>
      </w:r>
      <w:r>
        <w:rPr>
          <w:rFonts w:ascii="Arial" w:hAnsi="Arial"/>
          <w:sz w:val="20"/>
          <w:szCs w:val="20"/>
        </w:rPr>
        <w:t xml:space="preserve"> commit to comply with all requirements</w:t>
      </w:r>
      <w:r w:rsidR="00DE3056">
        <w:rPr>
          <w:rFonts w:ascii="Arial" w:hAnsi="Arial"/>
          <w:sz w:val="20"/>
          <w:szCs w:val="20"/>
        </w:rPr>
        <w:t xml:space="preserve"> set by the EIB or its appointed Service Providers necessary for the </w:t>
      </w:r>
      <w:r w:rsidR="00515A83">
        <w:rPr>
          <w:rFonts w:ascii="Arial" w:hAnsi="Arial"/>
          <w:sz w:val="20"/>
          <w:szCs w:val="20"/>
        </w:rPr>
        <w:t>successful</w:t>
      </w:r>
      <w:r w:rsidR="00DE3056">
        <w:rPr>
          <w:rFonts w:ascii="Arial" w:hAnsi="Arial"/>
          <w:sz w:val="20"/>
          <w:szCs w:val="20"/>
        </w:rPr>
        <w:t xml:space="preserve"> completion of </w:t>
      </w:r>
      <w:r w:rsidR="006D3498">
        <w:rPr>
          <w:rFonts w:ascii="Arial" w:hAnsi="Arial"/>
          <w:sz w:val="20"/>
          <w:szCs w:val="20"/>
        </w:rPr>
        <w:t>the</w:t>
      </w:r>
      <w:r w:rsidR="00DE3056">
        <w:rPr>
          <w:rFonts w:ascii="Arial" w:hAnsi="Arial"/>
          <w:sz w:val="20"/>
          <w:szCs w:val="20"/>
        </w:rPr>
        <w:t xml:space="preserve"> Technical Assistance. </w:t>
      </w:r>
    </w:p>
    <w:p w:rsidR="00D84DD9" w:rsidRDefault="00D84DD9" w:rsidP="00177D4F">
      <w:pPr>
        <w:pStyle w:val="ListParagraph"/>
        <w:ind w:left="360"/>
        <w:jc w:val="both"/>
        <w:rPr>
          <w:rFonts w:ascii="Arial" w:hAnsi="Arial"/>
          <w:sz w:val="20"/>
          <w:szCs w:val="20"/>
        </w:rPr>
      </w:pPr>
    </w:p>
    <w:p w:rsidR="00177D4F" w:rsidRPr="009A7798" w:rsidRDefault="00177D4F" w:rsidP="00177D4F">
      <w:pPr>
        <w:pStyle w:val="ListParagraph"/>
        <w:ind w:left="360"/>
        <w:jc w:val="both"/>
        <w:rPr>
          <w:rFonts w:ascii="Arial" w:hAnsi="Arial"/>
          <w:sz w:val="20"/>
          <w:szCs w:val="20"/>
        </w:rPr>
      </w:pPr>
    </w:p>
    <w:p w:rsidR="00D84DD9" w:rsidRDefault="00D84DD9" w:rsidP="00D84DD9">
      <w:pPr>
        <w:jc w:val="both"/>
        <w:rPr>
          <w:rFonts w:ascii="Arial" w:hAnsi="Arial"/>
          <w:sz w:val="20"/>
          <w:szCs w:val="20"/>
        </w:rPr>
      </w:pPr>
      <w:r w:rsidRPr="009A7798">
        <w:rPr>
          <w:rFonts w:ascii="Arial" w:hAnsi="Arial"/>
          <w:sz w:val="20"/>
          <w:szCs w:val="20"/>
        </w:rPr>
        <w:t>Yours sincerely,</w:t>
      </w:r>
    </w:p>
    <w:p w:rsidR="00191613" w:rsidRPr="009A7798" w:rsidRDefault="00191613" w:rsidP="00D84DD9">
      <w:pPr>
        <w:jc w:val="both"/>
        <w:rPr>
          <w:rFonts w:ascii="Arial" w:hAnsi="Arial"/>
          <w:sz w:val="20"/>
          <w:szCs w:val="20"/>
        </w:rPr>
      </w:pPr>
    </w:p>
    <w:p w:rsidR="00D84DD9" w:rsidRPr="009A7798" w:rsidRDefault="00D84DD9" w:rsidP="00D84DD9">
      <w:pPr>
        <w:jc w:val="both"/>
        <w:rPr>
          <w:rFonts w:ascii="Arial" w:hAnsi="Arial"/>
          <w:sz w:val="20"/>
          <w:szCs w:val="20"/>
        </w:rPr>
      </w:pPr>
    </w:p>
    <w:p w:rsidR="000E0B8F" w:rsidRDefault="000E0B8F" w:rsidP="00D84DD9">
      <w:pPr>
        <w:jc w:val="both"/>
        <w:rPr>
          <w:rFonts w:ascii="Arial" w:hAnsi="Arial"/>
          <w:b/>
          <w:sz w:val="20"/>
          <w:szCs w:val="20"/>
        </w:rPr>
      </w:pPr>
    </w:p>
    <w:p w:rsidR="00D84DD9" w:rsidRPr="009A7798" w:rsidRDefault="00D84DD9" w:rsidP="00D84DD9">
      <w:pPr>
        <w:jc w:val="both"/>
        <w:rPr>
          <w:rFonts w:ascii="Arial" w:hAnsi="Arial"/>
          <w:b/>
          <w:sz w:val="20"/>
          <w:szCs w:val="20"/>
        </w:rPr>
      </w:pPr>
      <w:r w:rsidRPr="009A7798">
        <w:rPr>
          <w:rFonts w:ascii="Arial" w:hAnsi="Arial"/>
          <w:b/>
          <w:sz w:val="20"/>
          <w:szCs w:val="20"/>
        </w:rPr>
        <w:lastRenderedPageBreak/>
        <w:t>Signature(s):</w:t>
      </w:r>
      <w:r w:rsidRPr="009A7798">
        <w:rPr>
          <w:rFonts w:ascii="Arial" w:hAnsi="Arial"/>
          <w:b/>
          <w:sz w:val="20"/>
          <w:szCs w:val="20"/>
        </w:rPr>
        <w:tab/>
      </w:r>
      <w:r w:rsidRPr="009A7798">
        <w:rPr>
          <w:rFonts w:ascii="Arial" w:hAnsi="Arial"/>
          <w:b/>
          <w:sz w:val="20"/>
          <w:szCs w:val="20"/>
        </w:rPr>
        <w:tab/>
      </w:r>
      <w:r w:rsidRPr="009A7798">
        <w:rPr>
          <w:rFonts w:ascii="Arial" w:hAnsi="Arial"/>
          <w:b/>
          <w:sz w:val="20"/>
          <w:szCs w:val="20"/>
        </w:rPr>
        <w:tab/>
      </w:r>
      <w:r w:rsidRPr="009A7798">
        <w:rPr>
          <w:rFonts w:ascii="Arial" w:hAnsi="Arial"/>
          <w:b/>
          <w:sz w:val="20"/>
          <w:szCs w:val="20"/>
        </w:rPr>
        <w:tab/>
      </w:r>
      <w:r w:rsidRPr="009A7798">
        <w:rPr>
          <w:rFonts w:ascii="Arial" w:hAnsi="Arial"/>
          <w:b/>
          <w:sz w:val="20"/>
          <w:szCs w:val="20"/>
        </w:rPr>
        <w:tab/>
      </w:r>
      <w:r w:rsidR="00191613">
        <w:rPr>
          <w:rFonts w:ascii="Arial" w:hAnsi="Arial"/>
          <w:b/>
          <w:sz w:val="20"/>
          <w:szCs w:val="20"/>
        </w:rPr>
        <w:tab/>
      </w:r>
      <w:r w:rsidRPr="009A7798">
        <w:rPr>
          <w:rFonts w:ascii="Arial" w:hAnsi="Arial"/>
          <w:b/>
          <w:sz w:val="20"/>
          <w:szCs w:val="20"/>
        </w:rPr>
        <w:t>Stamp of the Applicant (if applicable):</w:t>
      </w:r>
    </w:p>
    <w:p w:rsidR="00D84DD9" w:rsidRDefault="00D84DD9" w:rsidP="00D84DD9">
      <w:pPr>
        <w:jc w:val="both"/>
        <w:rPr>
          <w:rFonts w:ascii="Arial" w:hAnsi="Arial"/>
          <w:sz w:val="20"/>
          <w:szCs w:val="20"/>
        </w:rPr>
      </w:pPr>
    </w:p>
    <w:p w:rsidR="00191613" w:rsidRPr="009A7798" w:rsidRDefault="00191613" w:rsidP="00D84DD9">
      <w:pPr>
        <w:jc w:val="both"/>
        <w:rPr>
          <w:rFonts w:ascii="Arial" w:hAnsi="Arial"/>
          <w:sz w:val="20"/>
          <w:szCs w:val="20"/>
        </w:rPr>
      </w:pPr>
    </w:p>
    <w:p w:rsidR="00CD35E3" w:rsidRDefault="00CD35E3" w:rsidP="00D84DD9">
      <w:pPr>
        <w:jc w:val="both"/>
        <w:rPr>
          <w:rFonts w:ascii="Arial" w:hAnsi="Arial"/>
          <w:sz w:val="20"/>
          <w:szCs w:val="20"/>
        </w:rPr>
      </w:pPr>
    </w:p>
    <w:p w:rsidR="00D84DD9" w:rsidRPr="009A7798" w:rsidRDefault="00D84DD9" w:rsidP="00D84DD9">
      <w:pPr>
        <w:jc w:val="both"/>
        <w:rPr>
          <w:rFonts w:ascii="Arial" w:hAnsi="Arial"/>
          <w:sz w:val="20"/>
          <w:szCs w:val="20"/>
        </w:rPr>
      </w:pPr>
      <w:r w:rsidRPr="009A7798">
        <w:rPr>
          <w:rFonts w:ascii="Arial" w:hAnsi="Arial"/>
          <w:sz w:val="20"/>
          <w:szCs w:val="20"/>
        </w:rPr>
        <w:t>Name and position in capital letters:</w:t>
      </w:r>
    </w:p>
    <w:p w:rsidR="00D84DD9" w:rsidRDefault="00D84DD9" w:rsidP="00D84DD9">
      <w:pPr>
        <w:jc w:val="both"/>
        <w:rPr>
          <w:rFonts w:ascii="Arial" w:hAnsi="Arial"/>
          <w:sz w:val="20"/>
          <w:szCs w:val="20"/>
        </w:rPr>
      </w:pPr>
    </w:p>
    <w:p w:rsidR="00191613" w:rsidRPr="009A7798" w:rsidRDefault="00191613" w:rsidP="00D84DD9">
      <w:pPr>
        <w:jc w:val="both"/>
        <w:rPr>
          <w:rFonts w:ascii="Arial" w:hAnsi="Arial"/>
          <w:sz w:val="20"/>
          <w:szCs w:val="20"/>
        </w:rPr>
      </w:pPr>
    </w:p>
    <w:p w:rsidR="00CD35E3" w:rsidRDefault="00CD35E3" w:rsidP="00D84DD9">
      <w:pPr>
        <w:jc w:val="both"/>
        <w:rPr>
          <w:rFonts w:ascii="Arial" w:hAnsi="Arial"/>
          <w:sz w:val="20"/>
          <w:szCs w:val="20"/>
        </w:rPr>
      </w:pPr>
    </w:p>
    <w:p w:rsidR="00D84DD9" w:rsidRPr="009A7798" w:rsidRDefault="00D84DD9" w:rsidP="00D84DD9">
      <w:pPr>
        <w:jc w:val="both"/>
        <w:rPr>
          <w:rFonts w:ascii="Arial" w:hAnsi="Arial"/>
          <w:sz w:val="20"/>
          <w:szCs w:val="20"/>
        </w:rPr>
      </w:pPr>
      <w:r w:rsidRPr="009A7798">
        <w:rPr>
          <w:rFonts w:ascii="Arial" w:hAnsi="Arial"/>
          <w:sz w:val="20"/>
          <w:szCs w:val="20"/>
        </w:rPr>
        <w:t>Applicant’s name:</w:t>
      </w:r>
    </w:p>
    <w:p w:rsidR="00D84DD9" w:rsidRDefault="00D84DD9" w:rsidP="00D84DD9">
      <w:pPr>
        <w:jc w:val="both"/>
        <w:rPr>
          <w:rFonts w:ascii="Arial" w:hAnsi="Arial"/>
          <w:sz w:val="20"/>
          <w:szCs w:val="20"/>
        </w:rPr>
      </w:pPr>
    </w:p>
    <w:p w:rsidR="00191613" w:rsidRPr="009A7798" w:rsidRDefault="00191613" w:rsidP="00D84DD9">
      <w:pPr>
        <w:jc w:val="both"/>
        <w:rPr>
          <w:rFonts w:ascii="Arial" w:hAnsi="Arial"/>
          <w:sz w:val="20"/>
          <w:szCs w:val="20"/>
        </w:rPr>
      </w:pPr>
    </w:p>
    <w:p w:rsidR="00CD35E3" w:rsidRDefault="00CD35E3" w:rsidP="00D84DD9">
      <w:pPr>
        <w:jc w:val="both"/>
        <w:rPr>
          <w:rFonts w:ascii="Arial" w:hAnsi="Arial"/>
          <w:sz w:val="20"/>
          <w:szCs w:val="20"/>
        </w:rPr>
      </w:pPr>
    </w:p>
    <w:p w:rsidR="00D84DD9" w:rsidRPr="009A7798" w:rsidRDefault="00D84DD9" w:rsidP="00D84DD9">
      <w:pPr>
        <w:jc w:val="both"/>
        <w:rPr>
          <w:rFonts w:ascii="Arial" w:hAnsi="Arial"/>
          <w:sz w:val="20"/>
          <w:szCs w:val="20"/>
        </w:rPr>
      </w:pPr>
      <w:r w:rsidRPr="009A7798">
        <w:rPr>
          <w:rFonts w:ascii="Arial" w:hAnsi="Arial"/>
          <w:sz w:val="20"/>
          <w:szCs w:val="20"/>
        </w:rPr>
        <w:t>Place:</w:t>
      </w:r>
      <w:r w:rsidRPr="009A7798">
        <w:rPr>
          <w:rFonts w:ascii="Arial" w:hAnsi="Arial"/>
          <w:sz w:val="20"/>
          <w:szCs w:val="20"/>
        </w:rPr>
        <w:tab/>
      </w:r>
      <w:r w:rsidRPr="009A7798">
        <w:rPr>
          <w:rFonts w:ascii="Arial" w:hAnsi="Arial"/>
          <w:sz w:val="20"/>
          <w:szCs w:val="20"/>
        </w:rPr>
        <w:tab/>
      </w:r>
      <w:r w:rsidRPr="009A7798">
        <w:rPr>
          <w:rFonts w:ascii="Arial" w:hAnsi="Arial"/>
          <w:sz w:val="20"/>
          <w:szCs w:val="20"/>
        </w:rPr>
        <w:tab/>
      </w:r>
      <w:r w:rsidRPr="009A7798">
        <w:rPr>
          <w:rFonts w:ascii="Arial" w:hAnsi="Arial"/>
          <w:sz w:val="20"/>
          <w:szCs w:val="20"/>
        </w:rPr>
        <w:tab/>
      </w:r>
      <w:r w:rsidRPr="009A7798">
        <w:rPr>
          <w:rFonts w:ascii="Arial" w:hAnsi="Arial"/>
          <w:sz w:val="20"/>
          <w:szCs w:val="20"/>
        </w:rPr>
        <w:tab/>
      </w:r>
      <w:r w:rsidRPr="009A7798">
        <w:rPr>
          <w:rFonts w:ascii="Arial" w:hAnsi="Arial"/>
          <w:sz w:val="20"/>
          <w:szCs w:val="20"/>
        </w:rPr>
        <w:tab/>
      </w:r>
      <w:r w:rsidRPr="009A7798">
        <w:rPr>
          <w:rFonts w:ascii="Arial" w:hAnsi="Arial"/>
          <w:sz w:val="20"/>
          <w:szCs w:val="20"/>
        </w:rPr>
        <w:tab/>
        <w:t>Date (day/month/year):</w:t>
      </w:r>
    </w:p>
    <w:p w:rsidR="00D84DD9" w:rsidRPr="009A7798" w:rsidRDefault="00D84DD9" w:rsidP="00D84DD9">
      <w:pPr>
        <w:jc w:val="both"/>
        <w:rPr>
          <w:rFonts w:ascii="Arial" w:hAnsi="Arial"/>
          <w:sz w:val="20"/>
          <w:szCs w:val="20"/>
        </w:rPr>
      </w:pPr>
    </w:p>
    <w:p w:rsidR="00C15EA5" w:rsidRDefault="00C15EA5" w:rsidP="00D84DD9">
      <w:pPr>
        <w:jc w:val="both"/>
        <w:rPr>
          <w:rFonts w:ascii="Arial" w:hAnsi="Arial"/>
          <w:b/>
          <w:sz w:val="20"/>
          <w:szCs w:val="20"/>
          <w:u w:val="single"/>
        </w:rPr>
      </w:pPr>
    </w:p>
    <w:p w:rsidR="00774691" w:rsidRDefault="00774691" w:rsidP="00774691">
      <w:pPr>
        <w:jc w:val="both"/>
        <w:rPr>
          <w:rFonts w:ascii="Arial" w:hAnsi="Arial"/>
          <w:b/>
          <w:sz w:val="20"/>
          <w:szCs w:val="20"/>
          <w:u w:val="single"/>
        </w:rPr>
      </w:pPr>
    </w:p>
    <w:p w:rsidR="000E0B8F" w:rsidRDefault="000E0B8F" w:rsidP="00774691">
      <w:pPr>
        <w:jc w:val="both"/>
        <w:rPr>
          <w:rFonts w:ascii="Arial" w:hAnsi="Arial"/>
          <w:b/>
          <w:sz w:val="20"/>
          <w:szCs w:val="20"/>
          <w:u w:val="single"/>
        </w:rPr>
      </w:pPr>
    </w:p>
    <w:p w:rsidR="005C28CC" w:rsidRDefault="005C28CC" w:rsidP="00774691">
      <w:pPr>
        <w:jc w:val="both"/>
        <w:rPr>
          <w:rFonts w:ascii="Arial" w:hAnsi="Arial"/>
          <w:b/>
          <w:sz w:val="20"/>
          <w:szCs w:val="20"/>
          <w:u w:val="single"/>
        </w:rPr>
      </w:pPr>
    </w:p>
    <w:p w:rsidR="005C28CC" w:rsidRDefault="005C28CC" w:rsidP="00774691">
      <w:pPr>
        <w:jc w:val="both"/>
        <w:rPr>
          <w:rFonts w:ascii="Arial" w:hAnsi="Arial"/>
          <w:b/>
          <w:sz w:val="20"/>
          <w:szCs w:val="20"/>
          <w:u w:val="single"/>
        </w:rPr>
      </w:pPr>
    </w:p>
    <w:p w:rsidR="005C28CC" w:rsidRDefault="005C28CC" w:rsidP="00774691">
      <w:pPr>
        <w:jc w:val="both"/>
        <w:rPr>
          <w:rFonts w:ascii="Arial" w:hAnsi="Arial"/>
          <w:b/>
          <w:sz w:val="20"/>
          <w:szCs w:val="20"/>
          <w:u w:val="single"/>
        </w:rPr>
      </w:pPr>
    </w:p>
    <w:p w:rsidR="005C28CC" w:rsidRDefault="005C28CC" w:rsidP="00774691">
      <w:pPr>
        <w:jc w:val="both"/>
        <w:rPr>
          <w:rFonts w:ascii="Arial" w:hAnsi="Arial"/>
          <w:b/>
          <w:sz w:val="20"/>
          <w:szCs w:val="20"/>
          <w:u w:val="single"/>
        </w:rPr>
      </w:pPr>
    </w:p>
    <w:p w:rsidR="005C28CC" w:rsidRDefault="005C28CC" w:rsidP="00774691">
      <w:pPr>
        <w:jc w:val="both"/>
        <w:rPr>
          <w:rFonts w:ascii="Arial" w:hAnsi="Arial"/>
          <w:b/>
          <w:sz w:val="20"/>
          <w:szCs w:val="20"/>
          <w:u w:val="single"/>
        </w:rPr>
      </w:pPr>
    </w:p>
    <w:p w:rsidR="005C28CC" w:rsidRDefault="005C28CC" w:rsidP="00774691">
      <w:pPr>
        <w:jc w:val="both"/>
        <w:rPr>
          <w:rFonts w:ascii="Arial" w:hAnsi="Arial"/>
          <w:b/>
          <w:sz w:val="20"/>
          <w:szCs w:val="20"/>
          <w:u w:val="single"/>
        </w:rPr>
      </w:pPr>
    </w:p>
    <w:p w:rsidR="005C28CC" w:rsidRDefault="005C28CC" w:rsidP="00774691">
      <w:pPr>
        <w:jc w:val="both"/>
        <w:rPr>
          <w:rFonts w:ascii="Arial" w:hAnsi="Arial"/>
          <w:b/>
          <w:sz w:val="20"/>
          <w:szCs w:val="20"/>
          <w:u w:val="single"/>
        </w:rPr>
      </w:pPr>
    </w:p>
    <w:p w:rsidR="005C28CC" w:rsidRDefault="005C28CC" w:rsidP="00774691">
      <w:pPr>
        <w:jc w:val="both"/>
        <w:rPr>
          <w:rFonts w:ascii="Arial" w:hAnsi="Arial"/>
          <w:b/>
          <w:sz w:val="20"/>
          <w:szCs w:val="20"/>
          <w:u w:val="single"/>
        </w:rPr>
      </w:pPr>
    </w:p>
    <w:p w:rsidR="005C28CC" w:rsidRDefault="005C28CC" w:rsidP="00774691">
      <w:pPr>
        <w:jc w:val="both"/>
        <w:rPr>
          <w:rFonts w:ascii="Arial" w:hAnsi="Arial"/>
          <w:b/>
          <w:sz w:val="20"/>
          <w:szCs w:val="20"/>
          <w:u w:val="single"/>
        </w:rPr>
      </w:pPr>
    </w:p>
    <w:p w:rsidR="005C28CC" w:rsidRDefault="005C28CC" w:rsidP="00774691">
      <w:pPr>
        <w:jc w:val="both"/>
        <w:rPr>
          <w:rFonts w:ascii="Arial" w:hAnsi="Arial"/>
          <w:b/>
          <w:sz w:val="20"/>
          <w:szCs w:val="20"/>
          <w:u w:val="single"/>
        </w:rPr>
      </w:pPr>
    </w:p>
    <w:p w:rsidR="005C28CC" w:rsidRDefault="005C28CC" w:rsidP="00774691">
      <w:pPr>
        <w:jc w:val="both"/>
        <w:rPr>
          <w:rFonts w:ascii="Arial" w:hAnsi="Arial"/>
          <w:b/>
          <w:sz w:val="20"/>
          <w:szCs w:val="20"/>
          <w:u w:val="single"/>
        </w:rPr>
      </w:pPr>
    </w:p>
    <w:p w:rsidR="005C28CC" w:rsidRDefault="005C28CC" w:rsidP="00774691">
      <w:pPr>
        <w:jc w:val="both"/>
        <w:rPr>
          <w:rFonts w:ascii="Arial" w:hAnsi="Arial"/>
          <w:b/>
          <w:sz w:val="20"/>
          <w:szCs w:val="20"/>
          <w:u w:val="single"/>
        </w:rPr>
      </w:pPr>
    </w:p>
    <w:p w:rsidR="005C28CC" w:rsidRDefault="005C28CC" w:rsidP="00774691">
      <w:pPr>
        <w:jc w:val="both"/>
        <w:rPr>
          <w:rFonts w:ascii="Arial" w:hAnsi="Arial"/>
          <w:b/>
          <w:sz w:val="20"/>
          <w:szCs w:val="20"/>
          <w:u w:val="single"/>
        </w:rPr>
      </w:pPr>
    </w:p>
    <w:p w:rsidR="005C28CC" w:rsidRDefault="005C28CC" w:rsidP="00774691">
      <w:pPr>
        <w:jc w:val="both"/>
        <w:rPr>
          <w:rFonts w:ascii="Arial" w:hAnsi="Arial"/>
          <w:b/>
          <w:sz w:val="20"/>
          <w:szCs w:val="20"/>
          <w:u w:val="single"/>
        </w:rPr>
      </w:pPr>
    </w:p>
    <w:p w:rsidR="005C28CC" w:rsidRDefault="005C28CC" w:rsidP="00774691">
      <w:pPr>
        <w:jc w:val="both"/>
        <w:rPr>
          <w:rFonts w:ascii="Arial" w:hAnsi="Arial"/>
          <w:b/>
          <w:sz w:val="20"/>
          <w:szCs w:val="20"/>
          <w:u w:val="single"/>
        </w:rPr>
      </w:pPr>
    </w:p>
    <w:p w:rsidR="005C28CC" w:rsidRDefault="005C28CC" w:rsidP="00774691">
      <w:pPr>
        <w:jc w:val="both"/>
        <w:rPr>
          <w:rFonts w:ascii="Arial" w:hAnsi="Arial"/>
          <w:b/>
          <w:sz w:val="20"/>
          <w:szCs w:val="20"/>
          <w:u w:val="single"/>
        </w:rPr>
      </w:pPr>
    </w:p>
    <w:p w:rsidR="005C28CC" w:rsidRDefault="005C28CC" w:rsidP="00774691">
      <w:pPr>
        <w:jc w:val="both"/>
        <w:rPr>
          <w:rFonts w:ascii="Arial" w:hAnsi="Arial"/>
          <w:b/>
          <w:sz w:val="20"/>
          <w:szCs w:val="20"/>
          <w:u w:val="single"/>
        </w:rPr>
      </w:pPr>
    </w:p>
    <w:p w:rsidR="005C28CC" w:rsidRDefault="005C28CC" w:rsidP="00774691">
      <w:pPr>
        <w:jc w:val="both"/>
        <w:rPr>
          <w:rFonts w:ascii="Arial" w:hAnsi="Arial"/>
          <w:b/>
          <w:sz w:val="20"/>
          <w:szCs w:val="20"/>
          <w:u w:val="single"/>
        </w:rPr>
      </w:pPr>
    </w:p>
    <w:p w:rsidR="005C28CC" w:rsidRDefault="005C28CC" w:rsidP="00774691">
      <w:pPr>
        <w:jc w:val="both"/>
        <w:rPr>
          <w:rFonts w:ascii="Arial" w:hAnsi="Arial"/>
          <w:b/>
          <w:sz w:val="20"/>
          <w:szCs w:val="20"/>
          <w:u w:val="single"/>
        </w:rPr>
      </w:pPr>
    </w:p>
    <w:p w:rsidR="005C28CC" w:rsidRDefault="005C28CC" w:rsidP="00774691">
      <w:pPr>
        <w:jc w:val="both"/>
        <w:rPr>
          <w:rFonts w:ascii="Arial" w:hAnsi="Arial"/>
          <w:b/>
          <w:sz w:val="20"/>
          <w:szCs w:val="20"/>
          <w:u w:val="single"/>
        </w:rPr>
      </w:pPr>
    </w:p>
    <w:p w:rsidR="005C28CC" w:rsidRDefault="005C28CC" w:rsidP="00774691">
      <w:pPr>
        <w:jc w:val="both"/>
        <w:rPr>
          <w:rFonts w:ascii="Arial" w:hAnsi="Arial"/>
          <w:b/>
          <w:sz w:val="20"/>
          <w:szCs w:val="20"/>
          <w:u w:val="single"/>
        </w:rPr>
      </w:pPr>
    </w:p>
    <w:p w:rsidR="005C28CC" w:rsidRDefault="005C28CC" w:rsidP="00774691">
      <w:pPr>
        <w:jc w:val="both"/>
        <w:rPr>
          <w:rFonts w:ascii="Arial" w:hAnsi="Arial"/>
          <w:b/>
          <w:sz w:val="20"/>
          <w:szCs w:val="20"/>
          <w:u w:val="single"/>
        </w:rPr>
      </w:pPr>
    </w:p>
    <w:p w:rsidR="005C28CC" w:rsidRDefault="005C28CC" w:rsidP="00774691">
      <w:pPr>
        <w:jc w:val="both"/>
        <w:rPr>
          <w:rFonts w:ascii="Arial" w:hAnsi="Arial"/>
          <w:b/>
          <w:sz w:val="20"/>
          <w:szCs w:val="20"/>
          <w:u w:val="single"/>
        </w:rPr>
      </w:pPr>
    </w:p>
    <w:p w:rsidR="005C28CC" w:rsidRDefault="005C28CC" w:rsidP="00774691">
      <w:pPr>
        <w:jc w:val="both"/>
        <w:rPr>
          <w:rFonts w:ascii="Arial" w:hAnsi="Arial"/>
          <w:b/>
          <w:sz w:val="20"/>
          <w:szCs w:val="20"/>
          <w:u w:val="single"/>
        </w:rPr>
      </w:pPr>
    </w:p>
    <w:p w:rsidR="005C28CC" w:rsidRDefault="005C28CC" w:rsidP="00774691">
      <w:pPr>
        <w:jc w:val="both"/>
        <w:rPr>
          <w:rFonts w:ascii="Arial" w:hAnsi="Arial"/>
          <w:b/>
          <w:sz w:val="20"/>
          <w:szCs w:val="20"/>
          <w:u w:val="single"/>
        </w:rPr>
      </w:pPr>
    </w:p>
    <w:p w:rsidR="005C28CC" w:rsidRDefault="005C28CC" w:rsidP="00774691">
      <w:pPr>
        <w:jc w:val="both"/>
        <w:rPr>
          <w:rFonts w:ascii="Arial" w:hAnsi="Arial"/>
          <w:b/>
          <w:sz w:val="20"/>
          <w:szCs w:val="20"/>
          <w:u w:val="single"/>
        </w:rPr>
      </w:pPr>
    </w:p>
    <w:p w:rsidR="005C28CC" w:rsidRDefault="005C28CC" w:rsidP="00774691">
      <w:pPr>
        <w:jc w:val="both"/>
        <w:rPr>
          <w:rFonts w:ascii="Arial" w:hAnsi="Arial"/>
          <w:b/>
          <w:sz w:val="20"/>
          <w:szCs w:val="20"/>
          <w:u w:val="single"/>
        </w:rPr>
      </w:pPr>
    </w:p>
    <w:p w:rsidR="005C28CC" w:rsidRDefault="005C28CC" w:rsidP="00774691">
      <w:pPr>
        <w:jc w:val="both"/>
        <w:rPr>
          <w:rFonts w:ascii="Arial" w:hAnsi="Arial"/>
          <w:b/>
          <w:sz w:val="20"/>
          <w:szCs w:val="20"/>
          <w:u w:val="single"/>
        </w:rPr>
      </w:pPr>
    </w:p>
    <w:p w:rsidR="005C28CC" w:rsidRDefault="005C28CC" w:rsidP="00774691">
      <w:pPr>
        <w:jc w:val="both"/>
        <w:rPr>
          <w:rFonts w:ascii="Arial" w:hAnsi="Arial"/>
          <w:b/>
          <w:sz w:val="20"/>
          <w:szCs w:val="20"/>
          <w:u w:val="single"/>
        </w:rPr>
      </w:pPr>
    </w:p>
    <w:p w:rsidR="005C28CC" w:rsidRDefault="005C28CC" w:rsidP="00774691">
      <w:pPr>
        <w:jc w:val="both"/>
        <w:rPr>
          <w:rFonts w:ascii="Arial" w:hAnsi="Arial"/>
          <w:b/>
          <w:sz w:val="20"/>
          <w:szCs w:val="20"/>
          <w:u w:val="single"/>
        </w:rPr>
      </w:pPr>
    </w:p>
    <w:p w:rsidR="005C28CC" w:rsidRDefault="005C28CC" w:rsidP="00774691">
      <w:pPr>
        <w:jc w:val="both"/>
        <w:rPr>
          <w:rFonts w:ascii="Arial" w:hAnsi="Arial"/>
          <w:b/>
          <w:sz w:val="20"/>
          <w:szCs w:val="20"/>
          <w:u w:val="single"/>
        </w:rPr>
      </w:pPr>
    </w:p>
    <w:p w:rsidR="005C28CC" w:rsidRDefault="005C28CC" w:rsidP="00774691">
      <w:pPr>
        <w:jc w:val="both"/>
        <w:rPr>
          <w:rFonts w:ascii="Arial" w:hAnsi="Arial"/>
          <w:b/>
          <w:sz w:val="20"/>
          <w:szCs w:val="20"/>
          <w:u w:val="single"/>
        </w:rPr>
      </w:pPr>
    </w:p>
    <w:p w:rsidR="005C28CC" w:rsidRDefault="005C28CC" w:rsidP="00774691">
      <w:pPr>
        <w:jc w:val="both"/>
        <w:rPr>
          <w:rFonts w:ascii="Arial" w:hAnsi="Arial"/>
          <w:b/>
          <w:sz w:val="20"/>
          <w:szCs w:val="20"/>
          <w:u w:val="single"/>
        </w:rPr>
      </w:pPr>
    </w:p>
    <w:p w:rsidR="005C28CC" w:rsidRDefault="005C28CC" w:rsidP="00774691">
      <w:pPr>
        <w:jc w:val="both"/>
        <w:rPr>
          <w:rFonts w:ascii="Arial" w:hAnsi="Arial"/>
          <w:b/>
          <w:sz w:val="20"/>
          <w:szCs w:val="20"/>
          <w:u w:val="single"/>
        </w:rPr>
      </w:pPr>
    </w:p>
    <w:p w:rsidR="005C28CC" w:rsidRDefault="005C28CC" w:rsidP="00774691">
      <w:pPr>
        <w:jc w:val="both"/>
        <w:rPr>
          <w:rFonts w:ascii="Arial" w:hAnsi="Arial"/>
          <w:b/>
          <w:sz w:val="20"/>
          <w:szCs w:val="20"/>
          <w:u w:val="single"/>
        </w:rPr>
      </w:pPr>
    </w:p>
    <w:p w:rsidR="005C28CC" w:rsidRDefault="005C28CC" w:rsidP="00774691">
      <w:pPr>
        <w:jc w:val="both"/>
        <w:rPr>
          <w:rFonts w:ascii="Arial" w:hAnsi="Arial"/>
          <w:b/>
          <w:sz w:val="20"/>
          <w:szCs w:val="20"/>
          <w:u w:val="single"/>
        </w:rPr>
      </w:pPr>
    </w:p>
    <w:p w:rsidR="005C28CC" w:rsidRDefault="005C28CC" w:rsidP="00774691">
      <w:pPr>
        <w:jc w:val="both"/>
        <w:rPr>
          <w:rFonts w:ascii="Arial" w:hAnsi="Arial"/>
          <w:b/>
          <w:sz w:val="20"/>
          <w:szCs w:val="20"/>
          <w:u w:val="single"/>
        </w:rPr>
      </w:pPr>
    </w:p>
    <w:p w:rsidR="005C28CC" w:rsidRDefault="005C28CC" w:rsidP="00774691">
      <w:pPr>
        <w:jc w:val="both"/>
        <w:rPr>
          <w:rFonts w:ascii="Arial" w:hAnsi="Arial"/>
          <w:b/>
          <w:sz w:val="20"/>
          <w:szCs w:val="20"/>
          <w:u w:val="single"/>
        </w:rPr>
      </w:pPr>
    </w:p>
    <w:p w:rsidR="005C28CC" w:rsidRDefault="005C28CC" w:rsidP="00774691">
      <w:pPr>
        <w:jc w:val="both"/>
        <w:rPr>
          <w:rFonts w:ascii="Arial" w:hAnsi="Arial"/>
          <w:b/>
          <w:sz w:val="20"/>
          <w:szCs w:val="20"/>
          <w:u w:val="single"/>
        </w:rPr>
      </w:pPr>
    </w:p>
    <w:p w:rsidR="005C28CC" w:rsidRDefault="005C28CC" w:rsidP="00774691">
      <w:pPr>
        <w:jc w:val="both"/>
        <w:rPr>
          <w:rFonts w:ascii="Arial" w:hAnsi="Arial"/>
          <w:b/>
          <w:sz w:val="20"/>
          <w:szCs w:val="20"/>
          <w:u w:val="single"/>
        </w:rPr>
      </w:pPr>
    </w:p>
    <w:p w:rsidR="00683F50" w:rsidRDefault="00683F50" w:rsidP="00774691">
      <w:pPr>
        <w:jc w:val="both"/>
        <w:rPr>
          <w:rFonts w:ascii="Arial" w:hAnsi="Arial"/>
          <w:b/>
          <w:sz w:val="20"/>
          <w:szCs w:val="20"/>
          <w:u w:val="single"/>
        </w:rPr>
      </w:pPr>
    </w:p>
    <w:p w:rsidR="00177D4F" w:rsidRDefault="00177D4F" w:rsidP="00774691">
      <w:pPr>
        <w:jc w:val="both"/>
        <w:rPr>
          <w:rFonts w:ascii="Arial" w:hAnsi="Arial"/>
          <w:b/>
          <w:sz w:val="20"/>
          <w:szCs w:val="20"/>
          <w:u w:val="single"/>
        </w:rPr>
      </w:pPr>
    </w:p>
    <w:p w:rsidR="00177D4F" w:rsidRDefault="00177D4F" w:rsidP="00774691">
      <w:pPr>
        <w:jc w:val="both"/>
        <w:rPr>
          <w:rFonts w:ascii="Arial" w:hAnsi="Arial"/>
          <w:b/>
          <w:sz w:val="20"/>
          <w:szCs w:val="20"/>
          <w:u w:val="single"/>
        </w:rPr>
      </w:pPr>
    </w:p>
    <w:p w:rsidR="00D84DD9" w:rsidRPr="009A7798" w:rsidRDefault="00D84DD9" w:rsidP="00774691">
      <w:pPr>
        <w:jc w:val="both"/>
        <w:rPr>
          <w:rFonts w:ascii="Arial" w:hAnsi="Arial"/>
          <w:b/>
          <w:sz w:val="20"/>
          <w:szCs w:val="20"/>
          <w:u w:val="single"/>
        </w:rPr>
      </w:pPr>
      <w:r w:rsidRPr="009A7798">
        <w:rPr>
          <w:rFonts w:ascii="Arial" w:hAnsi="Arial"/>
          <w:b/>
          <w:sz w:val="20"/>
          <w:szCs w:val="20"/>
          <w:u w:val="single"/>
        </w:rPr>
        <w:lastRenderedPageBreak/>
        <w:t>Appendices</w:t>
      </w:r>
    </w:p>
    <w:p w:rsidR="00D84DD9" w:rsidRPr="009A7798" w:rsidRDefault="00D84DD9" w:rsidP="00D84DD9">
      <w:pPr>
        <w:jc w:val="both"/>
        <w:rPr>
          <w:rFonts w:ascii="Arial" w:hAnsi="Arial"/>
          <w:b/>
          <w:sz w:val="20"/>
          <w:szCs w:val="20"/>
          <w:u w:val="single"/>
        </w:rPr>
      </w:pPr>
    </w:p>
    <w:p w:rsidR="00D84DD9" w:rsidRPr="009A7798" w:rsidRDefault="00D84DD9" w:rsidP="00D84DD9">
      <w:pPr>
        <w:jc w:val="both"/>
        <w:rPr>
          <w:rFonts w:ascii="Arial" w:hAnsi="Arial"/>
          <w:b/>
          <w:sz w:val="20"/>
          <w:szCs w:val="20"/>
        </w:rPr>
      </w:pPr>
      <w:r w:rsidRPr="009A7798">
        <w:rPr>
          <w:rFonts w:ascii="Arial" w:hAnsi="Arial"/>
          <w:b/>
          <w:sz w:val="20"/>
          <w:szCs w:val="20"/>
        </w:rPr>
        <w:t>App</w:t>
      </w:r>
      <w:r w:rsidR="00E01D02">
        <w:rPr>
          <w:rFonts w:ascii="Arial" w:hAnsi="Arial"/>
          <w:b/>
          <w:sz w:val="20"/>
          <w:szCs w:val="20"/>
        </w:rPr>
        <w:t xml:space="preserve">endix 1 Information about the </w:t>
      </w:r>
      <w:r w:rsidR="00210F6D">
        <w:rPr>
          <w:rFonts w:ascii="Arial" w:hAnsi="Arial"/>
          <w:b/>
          <w:sz w:val="20"/>
          <w:szCs w:val="20"/>
        </w:rPr>
        <w:t>A</w:t>
      </w:r>
      <w:r w:rsidR="00E01D02">
        <w:rPr>
          <w:rFonts w:ascii="Arial" w:hAnsi="Arial"/>
          <w:b/>
          <w:sz w:val="20"/>
          <w:szCs w:val="20"/>
        </w:rPr>
        <w:t>pplicant</w:t>
      </w:r>
    </w:p>
    <w:p w:rsidR="00D84DD9" w:rsidRPr="009A7798" w:rsidRDefault="00D84DD9" w:rsidP="00D84DD9">
      <w:pPr>
        <w:jc w:val="both"/>
        <w:rPr>
          <w:rFonts w:ascii="Arial" w:hAnsi="Arial"/>
          <w:b/>
          <w:sz w:val="20"/>
          <w:szCs w:val="20"/>
        </w:rPr>
      </w:pPr>
      <w:r w:rsidRPr="009A7798">
        <w:rPr>
          <w:rFonts w:ascii="Arial" w:hAnsi="Arial"/>
          <w:b/>
          <w:sz w:val="20"/>
          <w:szCs w:val="20"/>
        </w:rPr>
        <w:t>Appendix 2 Declaration of Absence of Conflicts of Interest</w:t>
      </w:r>
    </w:p>
    <w:p w:rsidR="00D84DD9" w:rsidRPr="009A7798" w:rsidRDefault="00D84DD9" w:rsidP="00D84DD9">
      <w:pPr>
        <w:rPr>
          <w:rFonts w:ascii="Arial" w:hAnsi="Arial"/>
          <w:b/>
          <w:sz w:val="20"/>
          <w:szCs w:val="20"/>
        </w:rPr>
      </w:pPr>
      <w:r w:rsidRPr="009A7798">
        <w:rPr>
          <w:rFonts w:ascii="Arial" w:hAnsi="Arial"/>
          <w:b/>
          <w:sz w:val="20"/>
          <w:szCs w:val="20"/>
        </w:rPr>
        <w:t>Appendix 3 Statement regarding Situations of Exclusion</w:t>
      </w:r>
    </w:p>
    <w:p w:rsidR="00D84DD9" w:rsidRPr="009A7798" w:rsidRDefault="00D84DD9" w:rsidP="00D84DD9">
      <w:pPr>
        <w:ind w:left="1260" w:hanging="1260"/>
        <w:jc w:val="both"/>
        <w:rPr>
          <w:rFonts w:ascii="Arial" w:hAnsi="Arial"/>
          <w:b/>
          <w:sz w:val="20"/>
          <w:szCs w:val="20"/>
        </w:rPr>
      </w:pPr>
      <w:r w:rsidRPr="009A7798">
        <w:rPr>
          <w:rFonts w:ascii="Arial" w:hAnsi="Arial"/>
          <w:b/>
          <w:sz w:val="20"/>
          <w:szCs w:val="20"/>
        </w:rPr>
        <w:t>Appendix 4 List of documents to be attached for evaluation</w:t>
      </w:r>
    </w:p>
    <w:p w:rsidR="00D84DD9" w:rsidRPr="009A7798" w:rsidRDefault="00D84DD9" w:rsidP="00D84DD9">
      <w:pPr>
        <w:jc w:val="both"/>
        <w:rPr>
          <w:rFonts w:ascii="Arial" w:hAnsi="Arial"/>
          <w:sz w:val="20"/>
          <w:szCs w:val="20"/>
        </w:rPr>
      </w:pPr>
      <w:r w:rsidRPr="009A7798">
        <w:rPr>
          <w:rFonts w:ascii="Arial" w:hAnsi="Arial"/>
          <w:b/>
          <w:sz w:val="20"/>
          <w:szCs w:val="20"/>
        </w:rPr>
        <w:br w:type="page"/>
      </w:r>
    </w:p>
    <w:p w:rsidR="00D84DD9" w:rsidRPr="004F2680" w:rsidRDefault="00D84DD9" w:rsidP="000E0B8F">
      <w:pPr>
        <w:ind w:left="540" w:firstLine="720"/>
        <w:jc w:val="right"/>
        <w:rPr>
          <w:rFonts w:ascii="Arial" w:hAnsi="Arial" w:cs="Arial"/>
          <w:b/>
          <w:sz w:val="20"/>
          <w:szCs w:val="20"/>
        </w:rPr>
      </w:pPr>
      <w:r w:rsidRPr="000E0B8F">
        <w:rPr>
          <w:rFonts w:ascii="Arial Bold" w:hAnsi="Arial Bold" w:cs="Arial"/>
          <w:b/>
          <w:sz w:val="20"/>
          <w:szCs w:val="20"/>
        </w:rPr>
        <w:lastRenderedPageBreak/>
        <w:t>Appendix 1</w:t>
      </w:r>
      <w:r w:rsidRPr="004F2680">
        <w:rPr>
          <w:rFonts w:ascii="Arial" w:hAnsi="Arial" w:cs="Arial"/>
          <w:b/>
          <w:sz w:val="20"/>
          <w:szCs w:val="20"/>
        </w:rPr>
        <w:t xml:space="preserve"> to the Expression of Interest</w:t>
      </w:r>
    </w:p>
    <w:p w:rsidR="000E0B8F" w:rsidRDefault="000E0B8F" w:rsidP="000E0B8F">
      <w:pPr>
        <w:rPr>
          <w:rFonts w:ascii="Arial" w:hAnsi="Arial" w:cs="Arial"/>
          <w:b/>
          <w:sz w:val="20"/>
          <w:szCs w:val="20"/>
        </w:rPr>
      </w:pPr>
    </w:p>
    <w:p w:rsidR="000E0B8F" w:rsidRDefault="000E0B8F" w:rsidP="000E0B8F">
      <w:pPr>
        <w:rPr>
          <w:rFonts w:ascii="Arial" w:hAnsi="Arial" w:cs="Arial"/>
          <w:b/>
          <w:sz w:val="20"/>
          <w:szCs w:val="20"/>
        </w:rPr>
      </w:pPr>
    </w:p>
    <w:p w:rsidR="00D84DD9" w:rsidRPr="000E0B8F" w:rsidRDefault="000E0B8F" w:rsidP="000E0B8F">
      <w:pPr>
        <w:rPr>
          <w:rFonts w:ascii="Arial" w:hAnsi="Arial" w:cs="Arial"/>
          <w:b/>
          <w:sz w:val="20"/>
          <w:szCs w:val="20"/>
          <w:u w:val="single"/>
        </w:rPr>
      </w:pPr>
      <w:r w:rsidRPr="000E0B8F">
        <w:rPr>
          <w:rFonts w:ascii="Arial" w:hAnsi="Arial" w:cs="Arial"/>
          <w:b/>
          <w:sz w:val="20"/>
          <w:szCs w:val="20"/>
          <w:u w:val="single"/>
        </w:rPr>
        <w:t>INFORMATION ABOUT THE APPLICANT</w:t>
      </w:r>
    </w:p>
    <w:p w:rsidR="00D84DD9" w:rsidRDefault="00D84DD9" w:rsidP="00D84DD9">
      <w:pPr>
        <w:jc w:val="center"/>
        <w:rPr>
          <w:rFonts w:ascii="Arial" w:hAnsi="Arial" w:cs="Arial"/>
          <w:b/>
          <w:sz w:val="20"/>
          <w:szCs w:val="20"/>
        </w:rPr>
      </w:pPr>
    </w:p>
    <w:p w:rsidR="00C15EA5" w:rsidRPr="004F2680" w:rsidRDefault="00C15EA5" w:rsidP="00D84DD9">
      <w:pPr>
        <w:jc w:val="center"/>
        <w:rPr>
          <w:rFonts w:ascii="Arial" w:hAnsi="Arial" w:cs="Arial"/>
          <w:b/>
          <w:sz w:val="20"/>
          <w:szCs w:val="20"/>
        </w:rPr>
      </w:pPr>
    </w:p>
    <w:p w:rsidR="00D84DD9" w:rsidRPr="004F2680" w:rsidRDefault="00D84DD9" w:rsidP="00D84DD9">
      <w:pPr>
        <w:rPr>
          <w:rFonts w:ascii="Arial" w:hAnsi="Arial" w:cs="Arial"/>
          <w:b/>
          <w:sz w:val="20"/>
          <w:szCs w:val="20"/>
        </w:rPr>
      </w:pPr>
      <w:r w:rsidRPr="004F2680">
        <w:rPr>
          <w:rFonts w:ascii="Arial" w:hAnsi="Arial" w:cs="Arial"/>
          <w:b/>
          <w:sz w:val="20"/>
          <w:szCs w:val="20"/>
        </w:rPr>
        <w:t>1.1 Applicant identification</w:t>
      </w:r>
    </w:p>
    <w:p w:rsidR="00D84DD9" w:rsidRPr="004F2680" w:rsidRDefault="00D84DD9" w:rsidP="00D84DD9">
      <w:pPr>
        <w:rPr>
          <w:rFonts w:ascii="Arial" w:hAnsi="Arial"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0"/>
        <w:gridCol w:w="6782"/>
      </w:tblGrid>
      <w:tr w:rsidR="00D84DD9" w:rsidRPr="004F2680" w:rsidTr="0069778B">
        <w:tc>
          <w:tcPr>
            <w:tcW w:w="5000" w:type="pct"/>
            <w:gridSpan w:val="2"/>
            <w:shd w:val="clear" w:color="auto" w:fill="auto"/>
          </w:tcPr>
          <w:p w:rsidR="00D84DD9" w:rsidRPr="00C50119" w:rsidRDefault="000E0B8F" w:rsidP="00DE3056">
            <w:pPr>
              <w:spacing w:before="20" w:after="20"/>
              <w:jc w:val="center"/>
              <w:rPr>
                <w:rFonts w:ascii="Arial" w:hAnsi="Arial" w:cs="Arial"/>
                <w:b/>
                <w:sz w:val="20"/>
                <w:szCs w:val="20"/>
              </w:rPr>
            </w:pPr>
            <w:r>
              <w:rPr>
                <w:rFonts w:ascii="Arial" w:hAnsi="Arial" w:cs="Arial"/>
                <w:b/>
                <w:sz w:val="20"/>
                <w:szCs w:val="20"/>
              </w:rPr>
              <w:t>Information required</w:t>
            </w:r>
          </w:p>
        </w:tc>
      </w:tr>
      <w:tr w:rsidR="00132E35" w:rsidRPr="004F2680" w:rsidTr="0069778B">
        <w:tc>
          <w:tcPr>
            <w:tcW w:w="1331" w:type="pct"/>
            <w:shd w:val="clear" w:color="auto" w:fill="auto"/>
          </w:tcPr>
          <w:p w:rsidR="00132E35" w:rsidRDefault="00132E35" w:rsidP="00A141A5">
            <w:pPr>
              <w:spacing w:before="20" w:after="20"/>
              <w:rPr>
                <w:rFonts w:ascii="Arial" w:hAnsi="Arial" w:cs="Arial"/>
                <w:b/>
                <w:sz w:val="20"/>
                <w:szCs w:val="20"/>
              </w:rPr>
            </w:pPr>
            <w:r>
              <w:rPr>
                <w:rFonts w:ascii="Arial" w:hAnsi="Arial" w:cs="Arial"/>
                <w:b/>
                <w:sz w:val="20"/>
                <w:szCs w:val="20"/>
              </w:rPr>
              <w:t xml:space="preserve">Name of </w:t>
            </w:r>
            <w:r w:rsidR="00391C84">
              <w:rPr>
                <w:rFonts w:ascii="Arial" w:hAnsi="Arial" w:cs="Arial"/>
                <w:b/>
                <w:sz w:val="20"/>
                <w:szCs w:val="20"/>
              </w:rPr>
              <w:t xml:space="preserve">the </w:t>
            </w:r>
            <w:r>
              <w:rPr>
                <w:rFonts w:ascii="Arial" w:hAnsi="Arial" w:cs="Arial"/>
                <w:b/>
                <w:sz w:val="20"/>
                <w:szCs w:val="20"/>
              </w:rPr>
              <w:t>Applicant</w:t>
            </w:r>
          </w:p>
        </w:tc>
        <w:tc>
          <w:tcPr>
            <w:tcW w:w="3669" w:type="pct"/>
            <w:shd w:val="clear" w:color="auto" w:fill="auto"/>
          </w:tcPr>
          <w:p w:rsidR="00132E35" w:rsidRPr="004F2680" w:rsidRDefault="00132E35" w:rsidP="00A141A5">
            <w:pPr>
              <w:spacing w:before="20" w:after="20"/>
              <w:rPr>
                <w:rFonts w:ascii="Arial" w:hAnsi="Arial" w:cs="Arial"/>
                <w:sz w:val="20"/>
                <w:szCs w:val="20"/>
              </w:rPr>
            </w:pPr>
          </w:p>
        </w:tc>
      </w:tr>
      <w:tr w:rsidR="00D84DD9" w:rsidRPr="004F2680" w:rsidTr="0069778B">
        <w:tc>
          <w:tcPr>
            <w:tcW w:w="1331" w:type="pct"/>
            <w:shd w:val="clear" w:color="auto" w:fill="auto"/>
          </w:tcPr>
          <w:p w:rsidR="00D84DD9" w:rsidRPr="00C50119" w:rsidRDefault="00142FE9" w:rsidP="00A141A5">
            <w:pPr>
              <w:spacing w:before="20" w:after="20"/>
              <w:rPr>
                <w:rFonts w:ascii="Arial" w:hAnsi="Arial" w:cs="Arial"/>
                <w:b/>
                <w:sz w:val="20"/>
                <w:szCs w:val="20"/>
              </w:rPr>
            </w:pPr>
            <w:r>
              <w:rPr>
                <w:rFonts w:ascii="Arial" w:hAnsi="Arial" w:cs="Arial"/>
                <w:b/>
                <w:sz w:val="20"/>
                <w:szCs w:val="20"/>
              </w:rPr>
              <w:t>Contact Details</w:t>
            </w:r>
          </w:p>
        </w:tc>
        <w:tc>
          <w:tcPr>
            <w:tcW w:w="3669" w:type="pct"/>
            <w:shd w:val="clear" w:color="auto" w:fill="auto"/>
          </w:tcPr>
          <w:p w:rsidR="00D84DD9" w:rsidRPr="004F2680" w:rsidRDefault="00D84DD9" w:rsidP="00A141A5">
            <w:pPr>
              <w:spacing w:before="20" w:after="20"/>
              <w:rPr>
                <w:rFonts w:ascii="Arial" w:hAnsi="Arial" w:cs="Arial"/>
                <w:sz w:val="20"/>
                <w:szCs w:val="20"/>
              </w:rPr>
            </w:pPr>
            <w:r w:rsidRPr="004F2680">
              <w:rPr>
                <w:rFonts w:ascii="Arial" w:hAnsi="Arial" w:cs="Arial"/>
                <w:sz w:val="20"/>
                <w:szCs w:val="20"/>
              </w:rPr>
              <w:t>Address</w:t>
            </w:r>
            <w:r w:rsidR="00391C84">
              <w:rPr>
                <w:rFonts w:ascii="Arial" w:hAnsi="Arial" w:cs="Arial"/>
                <w:sz w:val="20"/>
                <w:szCs w:val="20"/>
              </w:rPr>
              <w:t xml:space="preserve"> (registered office)</w:t>
            </w:r>
            <w:r w:rsidRPr="004F2680">
              <w:rPr>
                <w:rFonts w:ascii="Arial" w:hAnsi="Arial" w:cs="Arial"/>
                <w:sz w:val="20"/>
                <w:szCs w:val="20"/>
              </w:rPr>
              <w:t>:</w:t>
            </w:r>
          </w:p>
          <w:p w:rsidR="00D84DD9" w:rsidRPr="004F2680" w:rsidRDefault="00D84DD9" w:rsidP="00A141A5">
            <w:pPr>
              <w:spacing w:before="20" w:after="20"/>
              <w:rPr>
                <w:rFonts w:ascii="Arial" w:hAnsi="Arial" w:cs="Arial"/>
                <w:sz w:val="20"/>
                <w:szCs w:val="20"/>
              </w:rPr>
            </w:pPr>
          </w:p>
          <w:p w:rsidR="00D84DD9" w:rsidRPr="004F2680" w:rsidRDefault="00D84DD9" w:rsidP="00A141A5">
            <w:pPr>
              <w:spacing w:before="20" w:after="20"/>
              <w:rPr>
                <w:rFonts w:ascii="Arial" w:hAnsi="Arial" w:cs="Arial"/>
                <w:sz w:val="20"/>
                <w:szCs w:val="20"/>
              </w:rPr>
            </w:pPr>
            <w:r w:rsidRPr="004F2680">
              <w:rPr>
                <w:rFonts w:ascii="Arial" w:hAnsi="Arial" w:cs="Arial"/>
                <w:sz w:val="20"/>
                <w:szCs w:val="20"/>
              </w:rPr>
              <w:t>Telephone:</w:t>
            </w:r>
          </w:p>
          <w:p w:rsidR="00D84DD9" w:rsidRPr="004F2680" w:rsidRDefault="00D84DD9" w:rsidP="00A141A5">
            <w:pPr>
              <w:spacing w:before="20" w:after="20"/>
              <w:rPr>
                <w:rFonts w:ascii="Arial" w:hAnsi="Arial" w:cs="Arial"/>
                <w:sz w:val="20"/>
                <w:szCs w:val="20"/>
              </w:rPr>
            </w:pPr>
            <w:r w:rsidRPr="004F2680">
              <w:rPr>
                <w:rFonts w:ascii="Arial" w:hAnsi="Arial" w:cs="Arial"/>
                <w:sz w:val="20"/>
                <w:szCs w:val="20"/>
              </w:rPr>
              <w:t>Fax:</w:t>
            </w:r>
          </w:p>
          <w:p w:rsidR="00D84DD9" w:rsidRPr="004F2680" w:rsidRDefault="00D84DD9" w:rsidP="00A141A5">
            <w:pPr>
              <w:spacing w:before="20" w:after="20"/>
              <w:rPr>
                <w:rFonts w:ascii="Arial" w:hAnsi="Arial" w:cs="Arial"/>
                <w:b/>
                <w:sz w:val="20"/>
                <w:szCs w:val="20"/>
              </w:rPr>
            </w:pPr>
            <w:r w:rsidRPr="004F2680">
              <w:rPr>
                <w:rFonts w:ascii="Arial" w:hAnsi="Arial" w:cs="Arial"/>
                <w:sz w:val="20"/>
                <w:szCs w:val="20"/>
              </w:rPr>
              <w:t>E-mail:</w:t>
            </w:r>
          </w:p>
        </w:tc>
      </w:tr>
      <w:tr w:rsidR="00D84DD9" w:rsidRPr="004F2680" w:rsidTr="0069778B">
        <w:tc>
          <w:tcPr>
            <w:tcW w:w="1331" w:type="pct"/>
            <w:shd w:val="clear" w:color="auto" w:fill="auto"/>
          </w:tcPr>
          <w:p w:rsidR="00D84DD9" w:rsidRPr="00C50119" w:rsidRDefault="00142FE9" w:rsidP="00A141A5">
            <w:pPr>
              <w:spacing w:before="20" w:after="20"/>
              <w:rPr>
                <w:rFonts w:ascii="Arial" w:hAnsi="Arial" w:cs="Arial"/>
                <w:b/>
                <w:sz w:val="20"/>
                <w:szCs w:val="20"/>
              </w:rPr>
            </w:pPr>
            <w:r>
              <w:rPr>
                <w:rFonts w:ascii="Arial" w:hAnsi="Arial" w:cs="Arial"/>
                <w:b/>
                <w:sz w:val="20"/>
                <w:szCs w:val="20"/>
              </w:rPr>
              <w:t>Legal Form</w:t>
            </w:r>
          </w:p>
        </w:tc>
        <w:tc>
          <w:tcPr>
            <w:tcW w:w="3669" w:type="pct"/>
            <w:shd w:val="clear" w:color="auto" w:fill="auto"/>
          </w:tcPr>
          <w:p w:rsidR="00D84DD9" w:rsidRPr="004F2680" w:rsidRDefault="00D84DD9" w:rsidP="00A141A5">
            <w:pPr>
              <w:spacing w:before="20" w:after="20"/>
              <w:rPr>
                <w:rFonts w:ascii="Arial" w:hAnsi="Arial" w:cs="Arial"/>
                <w:b/>
                <w:sz w:val="20"/>
                <w:szCs w:val="20"/>
              </w:rPr>
            </w:pPr>
          </w:p>
        </w:tc>
      </w:tr>
      <w:tr w:rsidR="00D84DD9" w:rsidRPr="004F2680" w:rsidTr="0069778B">
        <w:tc>
          <w:tcPr>
            <w:tcW w:w="1331" w:type="pct"/>
            <w:shd w:val="clear" w:color="auto" w:fill="auto"/>
          </w:tcPr>
          <w:p w:rsidR="00D84DD9" w:rsidRPr="00C50119" w:rsidRDefault="00391C84" w:rsidP="00A141A5">
            <w:pPr>
              <w:spacing w:before="20" w:after="20"/>
              <w:rPr>
                <w:rFonts w:ascii="Arial" w:hAnsi="Arial" w:cs="Arial"/>
                <w:b/>
                <w:sz w:val="20"/>
                <w:szCs w:val="20"/>
              </w:rPr>
            </w:pPr>
            <w:r>
              <w:rPr>
                <w:rFonts w:ascii="Arial" w:hAnsi="Arial" w:cs="Arial"/>
                <w:b/>
                <w:sz w:val="20"/>
                <w:szCs w:val="20"/>
              </w:rPr>
              <w:t>Commercial register, e</w:t>
            </w:r>
            <w:r w:rsidR="00142FE9">
              <w:rPr>
                <w:rFonts w:ascii="Arial" w:hAnsi="Arial" w:cs="Arial"/>
                <w:b/>
                <w:sz w:val="20"/>
                <w:szCs w:val="20"/>
              </w:rPr>
              <w:t xml:space="preserve">tc. - Registration details </w:t>
            </w:r>
          </w:p>
        </w:tc>
        <w:tc>
          <w:tcPr>
            <w:tcW w:w="3669" w:type="pct"/>
            <w:shd w:val="clear" w:color="auto" w:fill="auto"/>
          </w:tcPr>
          <w:p w:rsidR="00D84DD9" w:rsidRPr="004F2680" w:rsidRDefault="00D84DD9" w:rsidP="00A141A5">
            <w:pPr>
              <w:spacing w:before="20" w:after="20"/>
              <w:rPr>
                <w:rFonts w:ascii="Arial" w:hAnsi="Arial" w:cs="Arial"/>
                <w:sz w:val="20"/>
                <w:szCs w:val="20"/>
              </w:rPr>
            </w:pPr>
            <w:r w:rsidRPr="004F2680">
              <w:rPr>
                <w:rFonts w:ascii="Arial" w:hAnsi="Arial" w:cs="Arial"/>
                <w:sz w:val="20"/>
                <w:szCs w:val="20"/>
              </w:rPr>
              <w:t>Denomination of register:</w:t>
            </w:r>
          </w:p>
          <w:p w:rsidR="00D84DD9" w:rsidRPr="004F2680" w:rsidRDefault="00D84DD9" w:rsidP="00A141A5">
            <w:pPr>
              <w:spacing w:before="20" w:after="20"/>
              <w:rPr>
                <w:rFonts w:ascii="Arial" w:hAnsi="Arial" w:cs="Arial"/>
                <w:sz w:val="20"/>
                <w:szCs w:val="20"/>
              </w:rPr>
            </w:pPr>
            <w:r w:rsidRPr="004F2680">
              <w:rPr>
                <w:rFonts w:ascii="Arial" w:hAnsi="Arial" w:cs="Arial"/>
                <w:sz w:val="20"/>
                <w:szCs w:val="20"/>
              </w:rPr>
              <w:t>Date of registration:</w:t>
            </w:r>
          </w:p>
          <w:p w:rsidR="00D84DD9" w:rsidRPr="004F2680" w:rsidRDefault="00D84DD9" w:rsidP="00A141A5">
            <w:pPr>
              <w:spacing w:before="20" w:after="20"/>
              <w:rPr>
                <w:rFonts w:ascii="Arial" w:hAnsi="Arial" w:cs="Arial"/>
                <w:sz w:val="20"/>
                <w:szCs w:val="20"/>
              </w:rPr>
            </w:pPr>
            <w:r w:rsidRPr="004F2680">
              <w:rPr>
                <w:rFonts w:ascii="Arial" w:hAnsi="Arial" w:cs="Arial"/>
                <w:sz w:val="20"/>
                <w:szCs w:val="20"/>
              </w:rPr>
              <w:t>Country of registration:</w:t>
            </w:r>
          </w:p>
          <w:p w:rsidR="00D84DD9" w:rsidRPr="004F2680" w:rsidRDefault="00D84DD9" w:rsidP="00A141A5">
            <w:pPr>
              <w:spacing w:before="20" w:after="20"/>
              <w:rPr>
                <w:rFonts w:ascii="Arial" w:hAnsi="Arial" w:cs="Arial"/>
                <w:b/>
                <w:sz w:val="20"/>
                <w:szCs w:val="20"/>
              </w:rPr>
            </w:pPr>
            <w:r w:rsidRPr="004F2680">
              <w:rPr>
                <w:rFonts w:ascii="Arial" w:hAnsi="Arial" w:cs="Arial"/>
                <w:sz w:val="20"/>
                <w:szCs w:val="20"/>
              </w:rPr>
              <w:t>Registration number:</w:t>
            </w:r>
          </w:p>
        </w:tc>
      </w:tr>
      <w:tr w:rsidR="00D84DD9" w:rsidRPr="004F2680" w:rsidTr="0069778B">
        <w:tc>
          <w:tcPr>
            <w:tcW w:w="1331" w:type="pct"/>
            <w:shd w:val="clear" w:color="auto" w:fill="auto"/>
          </w:tcPr>
          <w:p w:rsidR="00D84DD9" w:rsidRPr="00142FE9" w:rsidRDefault="00D84DD9" w:rsidP="00A141A5">
            <w:pPr>
              <w:spacing w:before="20" w:after="20"/>
              <w:rPr>
                <w:rFonts w:ascii="Arial" w:hAnsi="Arial" w:cs="Arial"/>
                <w:b/>
                <w:sz w:val="20"/>
                <w:szCs w:val="20"/>
              </w:rPr>
            </w:pPr>
            <w:r w:rsidRPr="00142FE9">
              <w:rPr>
                <w:rFonts w:ascii="Arial" w:hAnsi="Arial" w:cs="Arial"/>
                <w:b/>
                <w:sz w:val="20"/>
                <w:szCs w:val="20"/>
              </w:rPr>
              <w:t>VAT</w:t>
            </w:r>
          </w:p>
        </w:tc>
        <w:tc>
          <w:tcPr>
            <w:tcW w:w="3669" w:type="pct"/>
            <w:shd w:val="clear" w:color="auto" w:fill="auto"/>
          </w:tcPr>
          <w:p w:rsidR="00D84DD9" w:rsidRPr="004F2680" w:rsidRDefault="00D84DD9" w:rsidP="00A141A5">
            <w:pPr>
              <w:spacing w:before="20" w:after="20"/>
              <w:rPr>
                <w:rFonts w:ascii="Arial" w:hAnsi="Arial" w:cs="Arial"/>
                <w:sz w:val="20"/>
                <w:szCs w:val="20"/>
              </w:rPr>
            </w:pPr>
            <w:r w:rsidRPr="004F2680">
              <w:rPr>
                <w:rFonts w:ascii="Arial" w:hAnsi="Arial" w:cs="Arial"/>
                <w:sz w:val="20"/>
                <w:szCs w:val="20"/>
              </w:rPr>
              <w:t>Registration number</w:t>
            </w:r>
            <w:r>
              <w:rPr>
                <w:rFonts w:ascii="Arial" w:hAnsi="Arial" w:cs="Arial"/>
                <w:sz w:val="20"/>
                <w:szCs w:val="20"/>
              </w:rPr>
              <w:t>:</w:t>
            </w:r>
          </w:p>
        </w:tc>
      </w:tr>
    </w:tbl>
    <w:p w:rsidR="00D84DD9" w:rsidRPr="004F2680" w:rsidRDefault="00D84DD9" w:rsidP="00D84DD9">
      <w:pPr>
        <w:rPr>
          <w:rFonts w:ascii="Arial" w:hAnsi="Arial" w:cs="Arial"/>
          <w:b/>
          <w:sz w:val="20"/>
          <w:szCs w:val="20"/>
        </w:rPr>
      </w:pPr>
    </w:p>
    <w:p w:rsidR="00D84DD9" w:rsidRPr="004F2680" w:rsidRDefault="00D84DD9" w:rsidP="00D84DD9">
      <w:pPr>
        <w:rPr>
          <w:rFonts w:ascii="Arial" w:hAnsi="Arial" w:cs="Arial"/>
          <w:b/>
          <w:sz w:val="20"/>
          <w:szCs w:val="20"/>
        </w:rPr>
      </w:pPr>
    </w:p>
    <w:p w:rsidR="00D84DD9" w:rsidRPr="004F2680" w:rsidRDefault="00437DE2" w:rsidP="00D84DD9">
      <w:pPr>
        <w:rPr>
          <w:rFonts w:ascii="Arial" w:hAnsi="Arial" w:cs="Arial"/>
          <w:b/>
          <w:sz w:val="20"/>
          <w:szCs w:val="20"/>
        </w:rPr>
      </w:pPr>
      <w:r>
        <w:rPr>
          <w:rFonts w:ascii="Arial" w:hAnsi="Arial" w:cs="Arial"/>
          <w:b/>
          <w:sz w:val="20"/>
          <w:szCs w:val="20"/>
        </w:rPr>
        <w:t>1.2 Per</w:t>
      </w:r>
      <w:r w:rsidR="009F41C5">
        <w:rPr>
          <w:rFonts w:ascii="Arial" w:hAnsi="Arial" w:cs="Arial"/>
          <w:b/>
          <w:sz w:val="20"/>
          <w:szCs w:val="20"/>
        </w:rPr>
        <w:t>son authorised to submit the Expression of Interest</w:t>
      </w:r>
    </w:p>
    <w:p w:rsidR="00D84DD9" w:rsidRPr="004F2680" w:rsidRDefault="00D84DD9" w:rsidP="00D84DD9">
      <w:pPr>
        <w:rPr>
          <w:rFonts w:ascii="Arial" w:hAnsi="Arial"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0"/>
        <w:gridCol w:w="6782"/>
      </w:tblGrid>
      <w:tr w:rsidR="00D84DD9" w:rsidRPr="004F2680" w:rsidTr="0069778B">
        <w:tc>
          <w:tcPr>
            <w:tcW w:w="5000" w:type="pct"/>
            <w:gridSpan w:val="2"/>
            <w:shd w:val="clear" w:color="auto" w:fill="auto"/>
          </w:tcPr>
          <w:p w:rsidR="00D84DD9" w:rsidRPr="00142FE9" w:rsidRDefault="000E0B8F" w:rsidP="00DE3056">
            <w:pPr>
              <w:spacing w:before="20" w:after="20"/>
              <w:jc w:val="center"/>
              <w:rPr>
                <w:rFonts w:ascii="Arial" w:hAnsi="Arial" w:cs="Arial"/>
                <w:b/>
                <w:sz w:val="20"/>
                <w:szCs w:val="20"/>
              </w:rPr>
            </w:pPr>
            <w:r>
              <w:rPr>
                <w:rFonts w:ascii="Arial" w:hAnsi="Arial" w:cs="Arial"/>
                <w:b/>
                <w:sz w:val="20"/>
                <w:szCs w:val="20"/>
              </w:rPr>
              <w:t>Information required</w:t>
            </w:r>
          </w:p>
        </w:tc>
      </w:tr>
      <w:tr w:rsidR="00D84DD9" w:rsidRPr="004F2680" w:rsidTr="0069778B">
        <w:tc>
          <w:tcPr>
            <w:tcW w:w="1331" w:type="pct"/>
            <w:shd w:val="clear" w:color="auto" w:fill="auto"/>
          </w:tcPr>
          <w:p w:rsidR="00D84DD9" w:rsidRPr="00C50119" w:rsidRDefault="00142FE9" w:rsidP="00A141A5">
            <w:pPr>
              <w:spacing w:before="20" w:after="20"/>
              <w:rPr>
                <w:rFonts w:ascii="Arial" w:hAnsi="Arial" w:cs="Arial"/>
                <w:b/>
                <w:sz w:val="20"/>
                <w:szCs w:val="20"/>
              </w:rPr>
            </w:pPr>
            <w:r>
              <w:rPr>
                <w:rFonts w:ascii="Arial" w:hAnsi="Arial" w:cs="Arial"/>
                <w:b/>
                <w:sz w:val="20"/>
                <w:szCs w:val="20"/>
              </w:rPr>
              <w:t>Title</w:t>
            </w:r>
          </w:p>
        </w:tc>
        <w:tc>
          <w:tcPr>
            <w:tcW w:w="3669" w:type="pct"/>
            <w:shd w:val="clear" w:color="auto" w:fill="auto"/>
          </w:tcPr>
          <w:p w:rsidR="00D84DD9" w:rsidRPr="004F2680" w:rsidRDefault="00D84DD9" w:rsidP="00A141A5">
            <w:pPr>
              <w:spacing w:before="20" w:after="20"/>
              <w:rPr>
                <w:rFonts w:ascii="Arial" w:hAnsi="Arial" w:cs="Arial"/>
                <w:sz w:val="20"/>
                <w:szCs w:val="20"/>
              </w:rPr>
            </w:pPr>
            <w:r w:rsidRPr="004F2680">
              <w:rPr>
                <w:rFonts w:ascii="Arial" w:hAnsi="Arial" w:cs="Arial"/>
                <w:sz w:val="20"/>
                <w:szCs w:val="20"/>
              </w:rPr>
              <w:t>Mr/Ms/Dr/other (delete or complete as appropriate)</w:t>
            </w:r>
          </w:p>
        </w:tc>
      </w:tr>
      <w:tr w:rsidR="00D84DD9" w:rsidRPr="004F2680" w:rsidTr="0069778B">
        <w:tc>
          <w:tcPr>
            <w:tcW w:w="1331" w:type="pct"/>
            <w:shd w:val="clear" w:color="auto" w:fill="auto"/>
          </w:tcPr>
          <w:p w:rsidR="00D84DD9" w:rsidRPr="00C50119" w:rsidRDefault="00142FE9" w:rsidP="00A141A5">
            <w:pPr>
              <w:spacing w:before="20" w:after="20"/>
              <w:rPr>
                <w:rFonts w:ascii="Arial" w:hAnsi="Arial" w:cs="Arial"/>
                <w:b/>
                <w:sz w:val="20"/>
                <w:szCs w:val="20"/>
              </w:rPr>
            </w:pPr>
            <w:r>
              <w:rPr>
                <w:rFonts w:ascii="Arial" w:hAnsi="Arial" w:cs="Arial"/>
                <w:b/>
                <w:sz w:val="20"/>
                <w:szCs w:val="20"/>
              </w:rPr>
              <w:t>Name</w:t>
            </w:r>
          </w:p>
        </w:tc>
        <w:tc>
          <w:tcPr>
            <w:tcW w:w="3669" w:type="pct"/>
            <w:shd w:val="clear" w:color="auto" w:fill="auto"/>
          </w:tcPr>
          <w:p w:rsidR="00D84DD9" w:rsidRPr="004F2680" w:rsidRDefault="00D84DD9" w:rsidP="00A141A5">
            <w:pPr>
              <w:spacing w:before="20" w:after="20"/>
              <w:rPr>
                <w:rFonts w:ascii="Arial" w:hAnsi="Arial" w:cs="Arial"/>
                <w:sz w:val="20"/>
                <w:szCs w:val="20"/>
              </w:rPr>
            </w:pPr>
            <w:r w:rsidRPr="004F2680">
              <w:rPr>
                <w:rFonts w:ascii="Arial" w:hAnsi="Arial" w:cs="Arial"/>
                <w:sz w:val="20"/>
                <w:szCs w:val="20"/>
              </w:rPr>
              <w:t>Surname:</w:t>
            </w:r>
          </w:p>
          <w:p w:rsidR="00D84DD9" w:rsidRPr="004F2680" w:rsidRDefault="00391C84" w:rsidP="00A141A5">
            <w:pPr>
              <w:spacing w:before="20" w:after="20"/>
              <w:rPr>
                <w:rFonts w:ascii="Arial" w:hAnsi="Arial" w:cs="Arial"/>
                <w:b/>
                <w:sz w:val="20"/>
                <w:szCs w:val="20"/>
              </w:rPr>
            </w:pPr>
            <w:r>
              <w:rPr>
                <w:rFonts w:ascii="Arial" w:hAnsi="Arial" w:cs="Arial"/>
                <w:sz w:val="20"/>
                <w:szCs w:val="20"/>
              </w:rPr>
              <w:t xml:space="preserve">First </w:t>
            </w:r>
            <w:r w:rsidR="00D84DD9" w:rsidRPr="004F2680">
              <w:rPr>
                <w:rFonts w:ascii="Arial" w:hAnsi="Arial" w:cs="Arial"/>
                <w:sz w:val="20"/>
                <w:szCs w:val="20"/>
              </w:rPr>
              <w:t xml:space="preserve">name: </w:t>
            </w:r>
          </w:p>
        </w:tc>
      </w:tr>
      <w:tr w:rsidR="00D84DD9" w:rsidRPr="004F2680" w:rsidTr="0069778B">
        <w:tc>
          <w:tcPr>
            <w:tcW w:w="1331" w:type="pct"/>
            <w:shd w:val="clear" w:color="auto" w:fill="auto"/>
          </w:tcPr>
          <w:p w:rsidR="00D84DD9" w:rsidRPr="00C50119" w:rsidRDefault="00391C84" w:rsidP="00A141A5">
            <w:pPr>
              <w:spacing w:before="20" w:after="20"/>
              <w:rPr>
                <w:rFonts w:ascii="Arial" w:hAnsi="Arial" w:cs="Arial"/>
                <w:b/>
                <w:sz w:val="20"/>
                <w:szCs w:val="20"/>
              </w:rPr>
            </w:pPr>
            <w:r>
              <w:rPr>
                <w:rFonts w:ascii="Arial" w:hAnsi="Arial" w:cs="Arial"/>
                <w:b/>
                <w:sz w:val="20"/>
                <w:szCs w:val="20"/>
              </w:rPr>
              <w:t>Position</w:t>
            </w:r>
          </w:p>
        </w:tc>
        <w:tc>
          <w:tcPr>
            <w:tcW w:w="3669" w:type="pct"/>
            <w:shd w:val="clear" w:color="auto" w:fill="auto"/>
          </w:tcPr>
          <w:p w:rsidR="00D84DD9" w:rsidRPr="004F2680" w:rsidRDefault="00D84DD9" w:rsidP="00A141A5">
            <w:pPr>
              <w:spacing w:before="20" w:after="20"/>
              <w:rPr>
                <w:rFonts w:ascii="Arial" w:hAnsi="Arial" w:cs="Arial"/>
                <w:b/>
                <w:sz w:val="20"/>
                <w:szCs w:val="20"/>
              </w:rPr>
            </w:pPr>
          </w:p>
        </w:tc>
      </w:tr>
      <w:tr w:rsidR="00D84DD9" w:rsidRPr="004F2680" w:rsidTr="0069778B">
        <w:tc>
          <w:tcPr>
            <w:tcW w:w="1331" w:type="pct"/>
            <w:shd w:val="clear" w:color="auto" w:fill="auto"/>
          </w:tcPr>
          <w:p w:rsidR="00D84DD9" w:rsidRPr="00C50119" w:rsidRDefault="00142FE9" w:rsidP="00A141A5">
            <w:pPr>
              <w:spacing w:before="20" w:after="20"/>
              <w:rPr>
                <w:rFonts w:ascii="Arial" w:hAnsi="Arial" w:cs="Arial"/>
                <w:b/>
                <w:sz w:val="20"/>
                <w:szCs w:val="20"/>
              </w:rPr>
            </w:pPr>
            <w:r>
              <w:rPr>
                <w:rFonts w:ascii="Arial" w:hAnsi="Arial" w:cs="Arial"/>
                <w:b/>
                <w:sz w:val="20"/>
                <w:szCs w:val="20"/>
              </w:rPr>
              <w:t>Contact Details</w:t>
            </w:r>
          </w:p>
        </w:tc>
        <w:tc>
          <w:tcPr>
            <w:tcW w:w="3669" w:type="pct"/>
            <w:shd w:val="clear" w:color="auto" w:fill="auto"/>
          </w:tcPr>
          <w:p w:rsidR="00142FE9" w:rsidRPr="004F2680" w:rsidRDefault="00142FE9" w:rsidP="00A141A5">
            <w:pPr>
              <w:spacing w:before="20" w:after="20"/>
              <w:rPr>
                <w:rFonts w:ascii="Arial" w:hAnsi="Arial" w:cs="Arial"/>
                <w:sz w:val="20"/>
                <w:szCs w:val="20"/>
              </w:rPr>
            </w:pPr>
            <w:r w:rsidRPr="004F2680">
              <w:rPr>
                <w:rFonts w:ascii="Arial" w:hAnsi="Arial" w:cs="Arial"/>
                <w:sz w:val="20"/>
                <w:szCs w:val="20"/>
              </w:rPr>
              <w:t>Address:</w:t>
            </w:r>
          </w:p>
          <w:p w:rsidR="00142FE9" w:rsidRPr="004F2680" w:rsidRDefault="00142FE9" w:rsidP="00A141A5">
            <w:pPr>
              <w:spacing w:before="20" w:after="20"/>
              <w:rPr>
                <w:rFonts w:ascii="Arial" w:hAnsi="Arial" w:cs="Arial"/>
                <w:sz w:val="20"/>
                <w:szCs w:val="20"/>
              </w:rPr>
            </w:pPr>
          </w:p>
          <w:p w:rsidR="00142FE9" w:rsidRPr="004F2680" w:rsidRDefault="00142FE9" w:rsidP="00A141A5">
            <w:pPr>
              <w:spacing w:before="20" w:after="20"/>
              <w:rPr>
                <w:rFonts w:ascii="Arial" w:hAnsi="Arial" w:cs="Arial"/>
                <w:sz w:val="20"/>
                <w:szCs w:val="20"/>
              </w:rPr>
            </w:pPr>
            <w:r w:rsidRPr="004F2680">
              <w:rPr>
                <w:rFonts w:ascii="Arial" w:hAnsi="Arial" w:cs="Arial"/>
                <w:sz w:val="20"/>
                <w:szCs w:val="20"/>
              </w:rPr>
              <w:t>Telephone:</w:t>
            </w:r>
          </w:p>
          <w:p w:rsidR="00142FE9" w:rsidRPr="004F2680" w:rsidRDefault="00142FE9" w:rsidP="00A141A5">
            <w:pPr>
              <w:spacing w:before="20" w:after="20"/>
              <w:rPr>
                <w:rFonts w:ascii="Arial" w:hAnsi="Arial" w:cs="Arial"/>
                <w:sz w:val="20"/>
                <w:szCs w:val="20"/>
              </w:rPr>
            </w:pPr>
            <w:r w:rsidRPr="004F2680">
              <w:rPr>
                <w:rFonts w:ascii="Arial" w:hAnsi="Arial" w:cs="Arial"/>
                <w:sz w:val="20"/>
                <w:szCs w:val="20"/>
              </w:rPr>
              <w:t>Fax:</w:t>
            </w:r>
          </w:p>
          <w:p w:rsidR="00D84DD9" w:rsidRPr="004F2680" w:rsidRDefault="00142FE9" w:rsidP="00A141A5">
            <w:pPr>
              <w:spacing w:before="20" w:after="20"/>
              <w:rPr>
                <w:rFonts w:ascii="Arial" w:hAnsi="Arial" w:cs="Arial"/>
                <w:b/>
                <w:sz w:val="20"/>
                <w:szCs w:val="20"/>
              </w:rPr>
            </w:pPr>
            <w:r w:rsidRPr="004F2680">
              <w:rPr>
                <w:rFonts w:ascii="Arial" w:hAnsi="Arial" w:cs="Arial"/>
                <w:sz w:val="20"/>
                <w:szCs w:val="20"/>
              </w:rPr>
              <w:t>E-mail:</w:t>
            </w:r>
          </w:p>
        </w:tc>
      </w:tr>
    </w:tbl>
    <w:p w:rsidR="00D84DD9" w:rsidRDefault="00D84DD9" w:rsidP="00D84DD9">
      <w:pPr>
        <w:rPr>
          <w:rFonts w:ascii="Arial" w:hAnsi="Arial" w:cs="Arial"/>
          <w:b/>
          <w:sz w:val="20"/>
          <w:szCs w:val="20"/>
        </w:rPr>
      </w:pPr>
    </w:p>
    <w:p w:rsidR="00A141A5" w:rsidRPr="004F2680" w:rsidRDefault="00A141A5" w:rsidP="00D84DD9">
      <w:pPr>
        <w:rPr>
          <w:rFonts w:ascii="Arial" w:hAnsi="Arial" w:cs="Arial"/>
          <w:b/>
          <w:sz w:val="20"/>
          <w:szCs w:val="20"/>
        </w:rPr>
      </w:pPr>
    </w:p>
    <w:p w:rsidR="00437DE2" w:rsidRPr="004F2680" w:rsidRDefault="00437DE2" w:rsidP="00437DE2">
      <w:pPr>
        <w:rPr>
          <w:rFonts w:ascii="Arial" w:hAnsi="Arial" w:cs="Arial"/>
          <w:b/>
          <w:sz w:val="20"/>
          <w:szCs w:val="20"/>
        </w:rPr>
      </w:pPr>
      <w:r>
        <w:rPr>
          <w:rFonts w:ascii="Arial" w:hAnsi="Arial" w:cs="Arial"/>
          <w:b/>
          <w:sz w:val="20"/>
          <w:szCs w:val="20"/>
        </w:rPr>
        <w:t>1.3 Person for communications (if different from paragraph 1.2)</w:t>
      </w:r>
    </w:p>
    <w:p w:rsidR="00437DE2" w:rsidRPr="004F2680" w:rsidRDefault="00437DE2" w:rsidP="00437DE2">
      <w:pPr>
        <w:rPr>
          <w:rFonts w:ascii="Arial" w:hAnsi="Arial"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0"/>
        <w:gridCol w:w="6782"/>
      </w:tblGrid>
      <w:tr w:rsidR="00437DE2" w:rsidRPr="004F2680" w:rsidTr="00B558D2">
        <w:tc>
          <w:tcPr>
            <w:tcW w:w="5000" w:type="pct"/>
            <w:gridSpan w:val="2"/>
            <w:shd w:val="clear" w:color="auto" w:fill="auto"/>
          </w:tcPr>
          <w:p w:rsidR="00437DE2" w:rsidRPr="00142FE9" w:rsidRDefault="000E0B8F" w:rsidP="00DE3056">
            <w:pPr>
              <w:spacing w:before="20" w:after="20"/>
              <w:jc w:val="center"/>
              <w:rPr>
                <w:rFonts w:ascii="Arial" w:hAnsi="Arial" w:cs="Arial"/>
                <w:b/>
                <w:sz w:val="20"/>
                <w:szCs w:val="20"/>
              </w:rPr>
            </w:pPr>
            <w:r>
              <w:rPr>
                <w:rFonts w:ascii="Arial" w:hAnsi="Arial" w:cs="Arial"/>
                <w:b/>
                <w:sz w:val="20"/>
                <w:szCs w:val="20"/>
              </w:rPr>
              <w:t>Information required</w:t>
            </w:r>
          </w:p>
        </w:tc>
      </w:tr>
      <w:tr w:rsidR="00437DE2" w:rsidRPr="004F2680" w:rsidTr="00B558D2">
        <w:tc>
          <w:tcPr>
            <w:tcW w:w="1331" w:type="pct"/>
            <w:shd w:val="clear" w:color="auto" w:fill="auto"/>
          </w:tcPr>
          <w:p w:rsidR="00437DE2" w:rsidRPr="00C50119" w:rsidRDefault="00437DE2" w:rsidP="00A141A5">
            <w:pPr>
              <w:spacing w:before="20" w:after="20"/>
              <w:rPr>
                <w:rFonts w:ascii="Arial" w:hAnsi="Arial" w:cs="Arial"/>
                <w:b/>
                <w:sz w:val="20"/>
                <w:szCs w:val="20"/>
              </w:rPr>
            </w:pPr>
            <w:r>
              <w:rPr>
                <w:rFonts w:ascii="Arial" w:hAnsi="Arial" w:cs="Arial"/>
                <w:b/>
                <w:sz w:val="20"/>
                <w:szCs w:val="20"/>
              </w:rPr>
              <w:t>Title</w:t>
            </w:r>
          </w:p>
        </w:tc>
        <w:tc>
          <w:tcPr>
            <w:tcW w:w="3669" w:type="pct"/>
            <w:shd w:val="clear" w:color="auto" w:fill="auto"/>
          </w:tcPr>
          <w:p w:rsidR="00437DE2" w:rsidRPr="004F2680" w:rsidRDefault="00437DE2" w:rsidP="00A141A5">
            <w:pPr>
              <w:spacing w:before="20" w:after="20"/>
              <w:rPr>
                <w:rFonts w:ascii="Arial" w:hAnsi="Arial" w:cs="Arial"/>
                <w:sz w:val="20"/>
                <w:szCs w:val="20"/>
              </w:rPr>
            </w:pPr>
            <w:r w:rsidRPr="004F2680">
              <w:rPr>
                <w:rFonts w:ascii="Arial" w:hAnsi="Arial" w:cs="Arial"/>
                <w:sz w:val="20"/>
                <w:szCs w:val="20"/>
              </w:rPr>
              <w:t>Mr/Ms/Dr/other (delete or complete as appropriate)</w:t>
            </w:r>
          </w:p>
        </w:tc>
      </w:tr>
      <w:tr w:rsidR="00437DE2" w:rsidRPr="004F2680" w:rsidTr="00B558D2">
        <w:tc>
          <w:tcPr>
            <w:tcW w:w="1331" w:type="pct"/>
            <w:shd w:val="clear" w:color="auto" w:fill="auto"/>
          </w:tcPr>
          <w:p w:rsidR="00437DE2" w:rsidRPr="00C50119" w:rsidRDefault="00437DE2" w:rsidP="00A141A5">
            <w:pPr>
              <w:spacing w:before="20" w:after="20"/>
              <w:rPr>
                <w:rFonts w:ascii="Arial" w:hAnsi="Arial" w:cs="Arial"/>
                <w:b/>
                <w:sz w:val="20"/>
                <w:szCs w:val="20"/>
              </w:rPr>
            </w:pPr>
            <w:r>
              <w:rPr>
                <w:rFonts w:ascii="Arial" w:hAnsi="Arial" w:cs="Arial"/>
                <w:b/>
                <w:sz w:val="20"/>
                <w:szCs w:val="20"/>
              </w:rPr>
              <w:t>Name</w:t>
            </w:r>
          </w:p>
        </w:tc>
        <w:tc>
          <w:tcPr>
            <w:tcW w:w="3669" w:type="pct"/>
            <w:shd w:val="clear" w:color="auto" w:fill="auto"/>
          </w:tcPr>
          <w:p w:rsidR="00437DE2" w:rsidRPr="004F2680" w:rsidRDefault="00437DE2" w:rsidP="00A141A5">
            <w:pPr>
              <w:spacing w:before="20" w:after="20"/>
              <w:rPr>
                <w:rFonts w:ascii="Arial" w:hAnsi="Arial" w:cs="Arial"/>
                <w:sz w:val="20"/>
                <w:szCs w:val="20"/>
              </w:rPr>
            </w:pPr>
            <w:r w:rsidRPr="004F2680">
              <w:rPr>
                <w:rFonts w:ascii="Arial" w:hAnsi="Arial" w:cs="Arial"/>
                <w:sz w:val="20"/>
                <w:szCs w:val="20"/>
              </w:rPr>
              <w:t>Surname:</w:t>
            </w:r>
          </w:p>
          <w:p w:rsidR="00437DE2" w:rsidRPr="004F2680" w:rsidRDefault="00391C84" w:rsidP="00A141A5">
            <w:pPr>
              <w:spacing w:before="20" w:after="20"/>
              <w:rPr>
                <w:rFonts w:ascii="Arial" w:hAnsi="Arial" w:cs="Arial"/>
                <w:b/>
                <w:sz w:val="20"/>
                <w:szCs w:val="20"/>
              </w:rPr>
            </w:pPr>
            <w:r>
              <w:rPr>
                <w:rFonts w:ascii="Arial" w:hAnsi="Arial" w:cs="Arial"/>
                <w:sz w:val="20"/>
                <w:szCs w:val="20"/>
              </w:rPr>
              <w:t xml:space="preserve">First </w:t>
            </w:r>
            <w:r w:rsidR="00437DE2" w:rsidRPr="004F2680">
              <w:rPr>
                <w:rFonts w:ascii="Arial" w:hAnsi="Arial" w:cs="Arial"/>
                <w:sz w:val="20"/>
                <w:szCs w:val="20"/>
              </w:rPr>
              <w:t xml:space="preserve">name: </w:t>
            </w:r>
          </w:p>
        </w:tc>
      </w:tr>
      <w:tr w:rsidR="00437DE2" w:rsidRPr="004F2680" w:rsidTr="00B558D2">
        <w:tc>
          <w:tcPr>
            <w:tcW w:w="1331" w:type="pct"/>
            <w:shd w:val="clear" w:color="auto" w:fill="auto"/>
          </w:tcPr>
          <w:p w:rsidR="00437DE2" w:rsidRPr="00C50119" w:rsidRDefault="00391C84" w:rsidP="00A141A5">
            <w:pPr>
              <w:spacing w:before="20" w:after="20"/>
              <w:rPr>
                <w:rFonts w:ascii="Arial" w:hAnsi="Arial" w:cs="Arial"/>
                <w:b/>
                <w:sz w:val="20"/>
                <w:szCs w:val="20"/>
              </w:rPr>
            </w:pPr>
            <w:r>
              <w:rPr>
                <w:rFonts w:ascii="Arial" w:hAnsi="Arial" w:cs="Arial"/>
                <w:b/>
                <w:sz w:val="20"/>
                <w:szCs w:val="20"/>
              </w:rPr>
              <w:t>Position</w:t>
            </w:r>
          </w:p>
        </w:tc>
        <w:tc>
          <w:tcPr>
            <w:tcW w:w="3669" w:type="pct"/>
            <w:shd w:val="clear" w:color="auto" w:fill="auto"/>
          </w:tcPr>
          <w:p w:rsidR="00437DE2" w:rsidRPr="004F2680" w:rsidRDefault="00437DE2" w:rsidP="00A141A5">
            <w:pPr>
              <w:spacing w:before="20" w:after="20"/>
              <w:rPr>
                <w:rFonts w:ascii="Arial" w:hAnsi="Arial" w:cs="Arial"/>
                <w:b/>
                <w:sz w:val="20"/>
                <w:szCs w:val="20"/>
              </w:rPr>
            </w:pPr>
          </w:p>
        </w:tc>
      </w:tr>
      <w:tr w:rsidR="00437DE2" w:rsidRPr="004F2680" w:rsidTr="00B558D2">
        <w:tc>
          <w:tcPr>
            <w:tcW w:w="1331" w:type="pct"/>
            <w:shd w:val="clear" w:color="auto" w:fill="auto"/>
          </w:tcPr>
          <w:p w:rsidR="00437DE2" w:rsidRPr="00C50119" w:rsidRDefault="00437DE2" w:rsidP="00A141A5">
            <w:pPr>
              <w:spacing w:before="20" w:after="20"/>
              <w:rPr>
                <w:rFonts w:ascii="Arial" w:hAnsi="Arial" w:cs="Arial"/>
                <w:b/>
                <w:sz w:val="20"/>
                <w:szCs w:val="20"/>
              </w:rPr>
            </w:pPr>
            <w:r>
              <w:rPr>
                <w:rFonts w:ascii="Arial" w:hAnsi="Arial" w:cs="Arial"/>
                <w:b/>
                <w:sz w:val="20"/>
                <w:szCs w:val="20"/>
              </w:rPr>
              <w:t>Contact Details</w:t>
            </w:r>
          </w:p>
        </w:tc>
        <w:tc>
          <w:tcPr>
            <w:tcW w:w="3669" w:type="pct"/>
            <w:shd w:val="clear" w:color="auto" w:fill="auto"/>
          </w:tcPr>
          <w:p w:rsidR="00437DE2" w:rsidRPr="004F2680" w:rsidRDefault="00437DE2" w:rsidP="00A141A5">
            <w:pPr>
              <w:spacing w:before="20" w:after="20"/>
              <w:rPr>
                <w:rFonts w:ascii="Arial" w:hAnsi="Arial" w:cs="Arial"/>
                <w:sz w:val="20"/>
                <w:szCs w:val="20"/>
              </w:rPr>
            </w:pPr>
            <w:r w:rsidRPr="004F2680">
              <w:rPr>
                <w:rFonts w:ascii="Arial" w:hAnsi="Arial" w:cs="Arial"/>
                <w:sz w:val="20"/>
                <w:szCs w:val="20"/>
              </w:rPr>
              <w:t>Address:</w:t>
            </w:r>
          </w:p>
          <w:p w:rsidR="00437DE2" w:rsidRPr="004F2680" w:rsidRDefault="00437DE2" w:rsidP="00A141A5">
            <w:pPr>
              <w:spacing w:before="20" w:after="20"/>
              <w:rPr>
                <w:rFonts w:ascii="Arial" w:hAnsi="Arial" w:cs="Arial"/>
                <w:sz w:val="20"/>
                <w:szCs w:val="20"/>
              </w:rPr>
            </w:pPr>
          </w:p>
          <w:p w:rsidR="00437DE2" w:rsidRPr="004F2680" w:rsidRDefault="00437DE2" w:rsidP="00A141A5">
            <w:pPr>
              <w:spacing w:before="20" w:after="20"/>
              <w:rPr>
                <w:rFonts w:ascii="Arial" w:hAnsi="Arial" w:cs="Arial"/>
                <w:sz w:val="20"/>
                <w:szCs w:val="20"/>
              </w:rPr>
            </w:pPr>
            <w:r w:rsidRPr="004F2680">
              <w:rPr>
                <w:rFonts w:ascii="Arial" w:hAnsi="Arial" w:cs="Arial"/>
                <w:sz w:val="20"/>
                <w:szCs w:val="20"/>
              </w:rPr>
              <w:t>Telephone:</w:t>
            </w:r>
          </w:p>
          <w:p w:rsidR="00437DE2" w:rsidRPr="004F2680" w:rsidRDefault="00437DE2" w:rsidP="00A141A5">
            <w:pPr>
              <w:spacing w:before="20" w:after="20"/>
              <w:rPr>
                <w:rFonts w:ascii="Arial" w:hAnsi="Arial" w:cs="Arial"/>
                <w:sz w:val="20"/>
                <w:szCs w:val="20"/>
              </w:rPr>
            </w:pPr>
            <w:r w:rsidRPr="004F2680">
              <w:rPr>
                <w:rFonts w:ascii="Arial" w:hAnsi="Arial" w:cs="Arial"/>
                <w:sz w:val="20"/>
                <w:szCs w:val="20"/>
              </w:rPr>
              <w:t>Fax:</w:t>
            </w:r>
          </w:p>
          <w:p w:rsidR="00437DE2" w:rsidRPr="004F2680" w:rsidRDefault="00437DE2" w:rsidP="00A141A5">
            <w:pPr>
              <w:spacing w:before="20" w:after="20"/>
              <w:rPr>
                <w:rFonts w:ascii="Arial" w:hAnsi="Arial" w:cs="Arial"/>
                <w:b/>
                <w:sz w:val="20"/>
                <w:szCs w:val="20"/>
              </w:rPr>
            </w:pPr>
            <w:r w:rsidRPr="004F2680">
              <w:rPr>
                <w:rFonts w:ascii="Arial" w:hAnsi="Arial" w:cs="Arial"/>
                <w:sz w:val="20"/>
                <w:szCs w:val="20"/>
              </w:rPr>
              <w:t>E-mail:</w:t>
            </w:r>
          </w:p>
        </w:tc>
      </w:tr>
    </w:tbl>
    <w:p w:rsidR="00D84DD9" w:rsidRPr="00B90526" w:rsidRDefault="00D84DD9" w:rsidP="00D84DD9">
      <w:pPr>
        <w:rPr>
          <w:rFonts w:ascii="Arial" w:hAnsi="Arial" w:cs="Arial"/>
          <w:sz w:val="20"/>
          <w:szCs w:val="20"/>
        </w:rPr>
      </w:pPr>
      <w:r w:rsidRPr="004F2680">
        <w:rPr>
          <w:rFonts w:ascii="Arial" w:hAnsi="Arial" w:cs="Arial"/>
          <w:b/>
          <w:sz w:val="20"/>
          <w:szCs w:val="20"/>
        </w:rPr>
        <w:br w:type="page"/>
      </w:r>
    </w:p>
    <w:p w:rsidR="00D84DD9" w:rsidRPr="00B90526" w:rsidRDefault="00D84DD9" w:rsidP="000E0B8F">
      <w:pPr>
        <w:ind w:left="720" w:firstLine="720"/>
        <w:jc w:val="right"/>
        <w:rPr>
          <w:rFonts w:ascii="Arial" w:hAnsi="Arial" w:cs="Arial"/>
          <w:b/>
          <w:sz w:val="20"/>
          <w:szCs w:val="20"/>
        </w:rPr>
      </w:pPr>
      <w:r w:rsidRPr="00B90526">
        <w:rPr>
          <w:rFonts w:ascii="Arial" w:hAnsi="Arial" w:cs="Arial"/>
          <w:b/>
          <w:sz w:val="20"/>
          <w:szCs w:val="20"/>
        </w:rPr>
        <w:lastRenderedPageBreak/>
        <w:t>Appendix 2 to the Expression of Interest</w:t>
      </w:r>
    </w:p>
    <w:p w:rsidR="00D84DD9" w:rsidRDefault="00D84DD9" w:rsidP="00D84DD9">
      <w:pPr>
        <w:jc w:val="center"/>
        <w:rPr>
          <w:rFonts w:ascii="Arial" w:hAnsi="Arial" w:cs="Arial"/>
          <w:b/>
          <w:sz w:val="20"/>
          <w:szCs w:val="20"/>
        </w:rPr>
      </w:pPr>
    </w:p>
    <w:p w:rsidR="00020253" w:rsidRPr="00B90526" w:rsidRDefault="00020253" w:rsidP="00D84DD9">
      <w:pPr>
        <w:jc w:val="center"/>
        <w:rPr>
          <w:rFonts w:ascii="Arial" w:hAnsi="Arial" w:cs="Arial"/>
          <w:b/>
          <w:sz w:val="20"/>
          <w:szCs w:val="20"/>
        </w:rPr>
      </w:pPr>
    </w:p>
    <w:p w:rsidR="00C15EA5" w:rsidRPr="00020253" w:rsidRDefault="00D84DD9" w:rsidP="000E0B8F">
      <w:pPr>
        <w:rPr>
          <w:rFonts w:ascii="Arial" w:hAnsi="Arial" w:cs="Arial"/>
          <w:b/>
          <w:sz w:val="20"/>
          <w:szCs w:val="20"/>
          <w:u w:val="single"/>
        </w:rPr>
      </w:pPr>
      <w:r w:rsidRPr="00020253">
        <w:rPr>
          <w:rFonts w:ascii="Arial" w:hAnsi="Arial" w:cs="Arial"/>
          <w:b/>
          <w:sz w:val="20"/>
          <w:szCs w:val="20"/>
          <w:u w:val="single"/>
        </w:rPr>
        <w:t>DECLARATION OF ABSENCE OF CONFLICTS OF INTEREST</w:t>
      </w:r>
    </w:p>
    <w:p w:rsidR="00510D7A" w:rsidRDefault="00510D7A" w:rsidP="00510D7A">
      <w:pPr>
        <w:jc w:val="center"/>
        <w:rPr>
          <w:rFonts w:ascii="Arial" w:hAnsi="Arial" w:cs="Arial"/>
          <w:b/>
          <w:sz w:val="20"/>
          <w:szCs w:val="20"/>
        </w:rPr>
      </w:pPr>
    </w:p>
    <w:p w:rsidR="00020253" w:rsidRPr="00B90526" w:rsidRDefault="00020253" w:rsidP="00510D7A">
      <w:pPr>
        <w:jc w:val="center"/>
        <w:rPr>
          <w:rFonts w:ascii="Arial" w:hAnsi="Arial" w:cs="Arial"/>
          <w:b/>
          <w:sz w:val="20"/>
          <w:szCs w:val="20"/>
        </w:rPr>
      </w:pPr>
    </w:p>
    <w:p w:rsidR="00D84DD9" w:rsidRPr="00B90526" w:rsidRDefault="00D84DD9" w:rsidP="00D84DD9">
      <w:pPr>
        <w:autoSpaceDE w:val="0"/>
        <w:autoSpaceDN w:val="0"/>
        <w:adjustRightInd w:val="0"/>
        <w:jc w:val="both"/>
        <w:rPr>
          <w:rFonts w:ascii="Arial" w:hAnsi="Arial" w:cs="Arial"/>
          <w:sz w:val="20"/>
          <w:szCs w:val="20"/>
        </w:rPr>
      </w:pPr>
      <w:r w:rsidRPr="00B90526">
        <w:rPr>
          <w:rFonts w:ascii="Arial" w:hAnsi="Arial" w:cs="Arial"/>
          <w:spacing w:val="-3"/>
          <w:sz w:val="20"/>
          <w:szCs w:val="20"/>
        </w:rPr>
        <w:t xml:space="preserve">The undersigned declares that neither (i) the Applicant nor (ii) he/she/they personally as authorised representative(s) of the Applicant have </w:t>
      </w:r>
      <w:r w:rsidRPr="00B90526">
        <w:rPr>
          <w:rFonts w:ascii="Arial" w:hAnsi="Arial" w:cs="Arial"/>
          <w:sz w:val="20"/>
          <w:szCs w:val="20"/>
        </w:rPr>
        <w:t xml:space="preserve">a direct or indirect interest of such a nature and scale that may affect the technical assistance received by the Applicant. The undersigned commits to </w:t>
      </w:r>
      <w:r w:rsidR="007E0774">
        <w:rPr>
          <w:rFonts w:ascii="Arial" w:hAnsi="Arial" w:cs="Arial"/>
          <w:sz w:val="20"/>
          <w:szCs w:val="20"/>
        </w:rPr>
        <w:t xml:space="preserve">immediately </w:t>
      </w:r>
      <w:r w:rsidRPr="00B90526">
        <w:rPr>
          <w:rFonts w:ascii="Arial" w:hAnsi="Arial" w:cs="Arial"/>
          <w:sz w:val="20"/>
          <w:szCs w:val="20"/>
        </w:rPr>
        <w:t>declare any potential conflict of interest that may arise during the provision of the technical as</w:t>
      </w:r>
      <w:r>
        <w:rPr>
          <w:rFonts w:ascii="Arial" w:hAnsi="Arial" w:cs="Arial"/>
          <w:sz w:val="20"/>
          <w:szCs w:val="20"/>
        </w:rPr>
        <w:t>sistance as referred to in the Call for E</w:t>
      </w:r>
      <w:r w:rsidRPr="00B90526">
        <w:rPr>
          <w:rFonts w:ascii="Arial" w:hAnsi="Arial" w:cs="Arial"/>
          <w:sz w:val="20"/>
          <w:szCs w:val="20"/>
        </w:rPr>
        <w:t xml:space="preserve">xpression </w:t>
      </w:r>
      <w:r>
        <w:rPr>
          <w:rFonts w:ascii="Arial" w:hAnsi="Arial" w:cs="Arial"/>
          <w:sz w:val="20"/>
          <w:szCs w:val="20"/>
        </w:rPr>
        <w:t>of Interest n</w:t>
      </w:r>
      <w:r w:rsidRPr="00B90526">
        <w:rPr>
          <w:rFonts w:ascii="Arial" w:hAnsi="Arial" w:cs="Arial"/>
          <w:sz w:val="20"/>
          <w:szCs w:val="20"/>
        </w:rPr>
        <w:t xml:space="preserve">o </w:t>
      </w:r>
      <w:r w:rsidR="00273129" w:rsidRPr="00C135B0">
        <w:rPr>
          <w:rFonts w:ascii="Arial" w:hAnsi="Arial" w:cs="Arial"/>
          <w:sz w:val="20"/>
          <w:szCs w:val="20"/>
        </w:rPr>
        <w:t>EaSI-BE/2015</w:t>
      </w:r>
      <w:r w:rsidRPr="00C135B0">
        <w:rPr>
          <w:rFonts w:ascii="Arial" w:hAnsi="Arial" w:cs="Arial"/>
          <w:sz w:val="20"/>
          <w:szCs w:val="20"/>
        </w:rPr>
        <w:t>/01</w:t>
      </w:r>
      <w:r w:rsidRPr="00B90526">
        <w:rPr>
          <w:rFonts w:ascii="Arial" w:hAnsi="Arial" w:cs="Arial"/>
          <w:sz w:val="20"/>
          <w:szCs w:val="20"/>
        </w:rPr>
        <w:t>.</w:t>
      </w:r>
    </w:p>
    <w:p w:rsidR="00D84DD9" w:rsidRPr="00B90526" w:rsidRDefault="00D84DD9" w:rsidP="00D84DD9">
      <w:pPr>
        <w:autoSpaceDE w:val="0"/>
        <w:autoSpaceDN w:val="0"/>
        <w:adjustRightInd w:val="0"/>
        <w:jc w:val="both"/>
        <w:rPr>
          <w:rFonts w:ascii="Arial" w:hAnsi="Arial" w:cs="Arial"/>
          <w:sz w:val="20"/>
          <w:szCs w:val="20"/>
        </w:rPr>
      </w:pPr>
    </w:p>
    <w:p w:rsidR="00D84DD9" w:rsidRPr="00B90526" w:rsidRDefault="00D84DD9" w:rsidP="00D84DD9">
      <w:pPr>
        <w:autoSpaceDE w:val="0"/>
        <w:autoSpaceDN w:val="0"/>
        <w:adjustRightInd w:val="0"/>
        <w:jc w:val="both"/>
        <w:rPr>
          <w:rFonts w:ascii="Arial" w:hAnsi="Arial" w:cs="Arial"/>
          <w:sz w:val="20"/>
          <w:szCs w:val="20"/>
        </w:rPr>
      </w:pPr>
      <w:r w:rsidRPr="00B90526">
        <w:rPr>
          <w:rFonts w:ascii="Arial" w:hAnsi="Arial" w:cs="Arial"/>
          <w:sz w:val="20"/>
          <w:szCs w:val="20"/>
        </w:rPr>
        <w:t>The undersigned is/are aware that a conflict of interest could arise in particular as a result of economic interests, political or national affinities, family or emotional ties, or any other relevant connection or shared interest.</w:t>
      </w:r>
    </w:p>
    <w:p w:rsidR="00D84DD9" w:rsidRPr="00B90526" w:rsidRDefault="00D84DD9" w:rsidP="00D84DD9">
      <w:pPr>
        <w:autoSpaceDE w:val="0"/>
        <w:autoSpaceDN w:val="0"/>
        <w:adjustRightInd w:val="0"/>
        <w:jc w:val="both"/>
        <w:rPr>
          <w:rFonts w:ascii="Arial" w:hAnsi="Arial" w:cs="Arial"/>
          <w:sz w:val="20"/>
          <w:szCs w:val="20"/>
        </w:rPr>
      </w:pPr>
    </w:p>
    <w:p w:rsidR="00D84DD9" w:rsidRPr="00B90526" w:rsidRDefault="00D84DD9" w:rsidP="00D84DD9">
      <w:pPr>
        <w:autoSpaceDE w:val="0"/>
        <w:autoSpaceDN w:val="0"/>
        <w:adjustRightInd w:val="0"/>
        <w:jc w:val="both"/>
        <w:rPr>
          <w:rFonts w:ascii="Arial" w:hAnsi="Arial" w:cs="Arial"/>
          <w:sz w:val="20"/>
          <w:szCs w:val="20"/>
        </w:rPr>
      </w:pPr>
      <w:r w:rsidRPr="00B90526">
        <w:rPr>
          <w:rFonts w:ascii="Arial" w:hAnsi="Arial" w:cs="Arial"/>
          <w:sz w:val="20"/>
          <w:szCs w:val="20"/>
        </w:rPr>
        <w:t xml:space="preserve">The Applicant will inform </w:t>
      </w:r>
      <w:r>
        <w:rPr>
          <w:rFonts w:ascii="Arial" w:hAnsi="Arial" w:cs="Arial"/>
          <w:sz w:val="20"/>
          <w:szCs w:val="20"/>
        </w:rPr>
        <w:t>EIB</w:t>
      </w:r>
      <w:r w:rsidRPr="00B90526">
        <w:rPr>
          <w:rFonts w:ascii="Arial" w:hAnsi="Arial" w:cs="Arial"/>
          <w:sz w:val="20"/>
          <w:szCs w:val="20"/>
        </w:rPr>
        <w:t>, without delay, of any situation constituting a conflict of interest or which could give rise to a conflict of interest.</w:t>
      </w:r>
    </w:p>
    <w:p w:rsidR="00D84DD9" w:rsidRPr="00B90526" w:rsidRDefault="00D84DD9" w:rsidP="00D84DD9">
      <w:pPr>
        <w:autoSpaceDE w:val="0"/>
        <w:autoSpaceDN w:val="0"/>
        <w:adjustRightInd w:val="0"/>
        <w:jc w:val="both"/>
        <w:rPr>
          <w:rFonts w:ascii="Arial" w:hAnsi="Arial" w:cs="Arial"/>
          <w:sz w:val="20"/>
          <w:szCs w:val="20"/>
        </w:rPr>
      </w:pPr>
    </w:p>
    <w:p w:rsidR="00D84DD9" w:rsidRPr="00B90526" w:rsidRDefault="00D84DD9" w:rsidP="00D84DD9">
      <w:pPr>
        <w:autoSpaceDE w:val="0"/>
        <w:autoSpaceDN w:val="0"/>
        <w:adjustRightInd w:val="0"/>
        <w:jc w:val="both"/>
        <w:rPr>
          <w:rFonts w:ascii="Arial" w:hAnsi="Arial" w:cs="Arial"/>
          <w:sz w:val="20"/>
          <w:szCs w:val="20"/>
        </w:rPr>
      </w:pPr>
      <w:r w:rsidRPr="00B90526">
        <w:rPr>
          <w:rFonts w:ascii="Arial" w:hAnsi="Arial" w:cs="Arial"/>
          <w:sz w:val="20"/>
          <w:szCs w:val="20"/>
        </w:rPr>
        <w:t>Furthermore, the Applicant and the undersigned in his/her/their capacity as duly authorised representative(s) of the Applic</w:t>
      </w:r>
      <w:r>
        <w:rPr>
          <w:rFonts w:ascii="Arial" w:hAnsi="Arial" w:cs="Arial"/>
          <w:sz w:val="20"/>
          <w:szCs w:val="20"/>
        </w:rPr>
        <w:t>ant confirm to have read the EIB</w:t>
      </w:r>
      <w:r w:rsidRPr="00B90526">
        <w:rPr>
          <w:rFonts w:ascii="Arial" w:hAnsi="Arial" w:cs="Arial"/>
          <w:sz w:val="20"/>
          <w:szCs w:val="20"/>
        </w:rPr>
        <w:t xml:space="preserve"> Anti-Fraud Policy</w:t>
      </w:r>
      <w:r w:rsidR="002635EB">
        <w:rPr>
          <w:rFonts w:ascii="Arial" w:hAnsi="Arial" w:cs="Arial"/>
          <w:sz w:val="20"/>
          <w:szCs w:val="20"/>
        </w:rPr>
        <w:t>, available on the website of EIB (</w:t>
      </w:r>
      <w:hyperlink r:id="rId13" w:history="1">
        <w:r w:rsidR="002635EB" w:rsidRPr="0062103B">
          <w:rPr>
            <w:rStyle w:val="Hyperlink"/>
            <w:rFonts w:cs="Arial"/>
            <w:szCs w:val="20"/>
          </w:rPr>
          <w:t>www.eib.org</w:t>
        </w:r>
      </w:hyperlink>
      <w:r w:rsidR="002635EB">
        <w:rPr>
          <w:rFonts w:ascii="Arial" w:hAnsi="Arial" w:cs="Arial"/>
          <w:sz w:val="20"/>
          <w:szCs w:val="20"/>
        </w:rPr>
        <w:t>)</w:t>
      </w:r>
      <w:r w:rsidR="00E3725C">
        <w:rPr>
          <w:rFonts w:ascii="Arial" w:hAnsi="Arial" w:cs="Arial"/>
          <w:sz w:val="20"/>
          <w:szCs w:val="20"/>
        </w:rPr>
        <w:t>,</w:t>
      </w:r>
      <w:r w:rsidRPr="00B90526">
        <w:rPr>
          <w:rFonts w:ascii="Arial" w:hAnsi="Arial" w:cs="Arial"/>
          <w:sz w:val="20"/>
          <w:szCs w:val="20"/>
        </w:rPr>
        <w:t xml:space="preserve"> and declare not to have made nor to make any offer of any type whatsoever from which an advantage can be derived under the </w:t>
      </w:r>
      <w:r w:rsidR="004D434F">
        <w:rPr>
          <w:rFonts w:ascii="Arial" w:hAnsi="Arial" w:cs="Arial"/>
          <w:sz w:val="20"/>
          <w:szCs w:val="20"/>
        </w:rPr>
        <w:t>Technical Assistance</w:t>
      </w:r>
      <w:r w:rsidRPr="00B90526">
        <w:rPr>
          <w:rFonts w:ascii="Arial" w:hAnsi="Arial" w:cs="Arial"/>
          <w:sz w:val="20"/>
          <w:szCs w:val="20"/>
        </w:rPr>
        <w:t xml:space="preserve"> and not to have granted nor to grant, not to have sought nor to seek, not to have attempted nor to attempt to obtain, and not to have accepted nor to accept, any advantage, financial or in kind, to or from any party whatsoever, constituting an illegal practice or involving corruption, either directly or indirectly, as an incentive or reward relating to </w:t>
      </w:r>
      <w:r w:rsidR="004D434F">
        <w:rPr>
          <w:rFonts w:ascii="Arial" w:hAnsi="Arial" w:cs="Arial"/>
          <w:sz w:val="20"/>
          <w:szCs w:val="20"/>
        </w:rPr>
        <w:t>Technical Assistance</w:t>
      </w:r>
      <w:r w:rsidRPr="00B90526">
        <w:rPr>
          <w:rFonts w:ascii="Arial" w:hAnsi="Arial" w:cs="Arial"/>
          <w:sz w:val="20"/>
          <w:szCs w:val="20"/>
        </w:rPr>
        <w:t xml:space="preserve">. </w:t>
      </w:r>
    </w:p>
    <w:p w:rsidR="00D84DD9" w:rsidRPr="00B90526" w:rsidRDefault="00D84DD9" w:rsidP="00D84DD9">
      <w:pPr>
        <w:pStyle w:val="1Texte"/>
        <w:tabs>
          <w:tab w:val="left" w:pos="5703"/>
        </w:tabs>
        <w:spacing w:line="300" w:lineRule="atLeast"/>
        <w:ind w:left="0"/>
        <w:jc w:val="both"/>
        <w:rPr>
          <w:rFonts w:ascii="Arial" w:hAnsi="Arial" w:cs="Arial"/>
          <w:sz w:val="20"/>
        </w:rPr>
      </w:pPr>
    </w:p>
    <w:p w:rsidR="00D84DD9" w:rsidRPr="00B90526" w:rsidRDefault="00D84DD9" w:rsidP="00D84DD9">
      <w:pPr>
        <w:jc w:val="both"/>
        <w:rPr>
          <w:rFonts w:ascii="Arial" w:hAnsi="Arial" w:cs="Arial"/>
          <w:sz w:val="20"/>
          <w:szCs w:val="20"/>
        </w:rPr>
      </w:pPr>
      <w:r w:rsidRPr="00B90526">
        <w:rPr>
          <w:rFonts w:ascii="Arial" w:hAnsi="Arial" w:cs="Arial"/>
          <w:sz w:val="20"/>
          <w:szCs w:val="20"/>
        </w:rPr>
        <w:t>Yours sincerely,</w:t>
      </w:r>
    </w:p>
    <w:p w:rsidR="00D84DD9" w:rsidRPr="00B90526" w:rsidRDefault="00D84DD9" w:rsidP="00D84DD9">
      <w:pPr>
        <w:jc w:val="both"/>
        <w:rPr>
          <w:rFonts w:ascii="Arial" w:hAnsi="Arial" w:cs="Arial"/>
          <w:sz w:val="20"/>
          <w:szCs w:val="20"/>
        </w:rPr>
      </w:pPr>
    </w:p>
    <w:p w:rsidR="00B35D69" w:rsidRDefault="00B35D69" w:rsidP="00D84DD9">
      <w:pPr>
        <w:pStyle w:val="1Texte"/>
        <w:spacing w:line="300" w:lineRule="atLeast"/>
        <w:ind w:left="0"/>
        <w:jc w:val="both"/>
        <w:rPr>
          <w:rFonts w:ascii="Arial" w:hAnsi="Arial" w:cs="Arial"/>
          <w:b/>
          <w:sz w:val="20"/>
        </w:rPr>
      </w:pPr>
    </w:p>
    <w:p w:rsidR="00D84DD9" w:rsidRPr="00B90526" w:rsidRDefault="00D84DD9" w:rsidP="00D84DD9">
      <w:pPr>
        <w:pStyle w:val="1Texte"/>
        <w:spacing w:line="300" w:lineRule="atLeast"/>
        <w:ind w:left="0"/>
        <w:jc w:val="both"/>
        <w:rPr>
          <w:rFonts w:ascii="Arial" w:hAnsi="Arial" w:cs="Arial"/>
          <w:b/>
          <w:sz w:val="20"/>
        </w:rPr>
      </w:pPr>
      <w:r>
        <w:rPr>
          <w:rFonts w:ascii="Arial" w:hAnsi="Arial" w:cs="Arial"/>
          <w:b/>
          <w:sz w:val="20"/>
        </w:rPr>
        <w:t xml:space="preserve">Signature: </w:t>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sidRPr="00B90526">
        <w:rPr>
          <w:rFonts w:ascii="Arial" w:hAnsi="Arial" w:cs="Arial"/>
          <w:b/>
          <w:sz w:val="20"/>
        </w:rPr>
        <w:t>Stamp of the Applicant</w:t>
      </w:r>
      <w:r w:rsidRPr="00B90526" w:rsidDel="004751BB">
        <w:rPr>
          <w:rFonts w:ascii="Arial" w:hAnsi="Arial" w:cs="Arial"/>
          <w:b/>
          <w:sz w:val="20"/>
        </w:rPr>
        <w:t xml:space="preserve"> </w:t>
      </w:r>
      <w:r w:rsidRPr="00B90526">
        <w:rPr>
          <w:rFonts w:ascii="Arial" w:hAnsi="Arial" w:cs="Arial"/>
          <w:b/>
          <w:sz w:val="20"/>
        </w:rPr>
        <w:t>(if applicable):</w:t>
      </w:r>
    </w:p>
    <w:p w:rsidR="00D84DD9" w:rsidRDefault="00D84DD9" w:rsidP="00D84DD9">
      <w:pPr>
        <w:pStyle w:val="1Texte"/>
        <w:spacing w:line="300" w:lineRule="atLeast"/>
        <w:ind w:left="0"/>
        <w:jc w:val="both"/>
        <w:rPr>
          <w:rFonts w:ascii="Arial" w:hAnsi="Arial" w:cs="Arial"/>
          <w:sz w:val="20"/>
        </w:rPr>
      </w:pPr>
    </w:p>
    <w:p w:rsidR="00B35D69" w:rsidRPr="00B90526" w:rsidRDefault="00B35D69" w:rsidP="00D84DD9">
      <w:pPr>
        <w:pStyle w:val="1Texte"/>
        <w:spacing w:line="300" w:lineRule="atLeast"/>
        <w:ind w:left="0"/>
        <w:jc w:val="both"/>
        <w:rPr>
          <w:rFonts w:ascii="Arial" w:hAnsi="Arial" w:cs="Arial"/>
          <w:sz w:val="20"/>
        </w:rPr>
      </w:pPr>
    </w:p>
    <w:p w:rsidR="00D84DD9" w:rsidRPr="00B90526" w:rsidRDefault="00D84DD9" w:rsidP="00D84DD9">
      <w:pPr>
        <w:pStyle w:val="1Texte"/>
        <w:spacing w:line="300" w:lineRule="atLeast"/>
        <w:ind w:left="0"/>
        <w:jc w:val="both"/>
        <w:rPr>
          <w:rFonts w:ascii="Arial" w:hAnsi="Arial" w:cs="Arial"/>
          <w:sz w:val="20"/>
        </w:rPr>
      </w:pPr>
      <w:r w:rsidRPr="00B90526">
        <w:rPr>
          <w:rFonts w:ascii="Arial" w:hAnsi="Arial" w:cs="Arial"/>
          <w:sz w:val="20"/>
        </w:rPr>
        <w:t>Name and position in capital letters:</w:t>
      </w:r>
    </w:p>
    <w:p w:rsidR="00D84DD9" w:rsidRDefault="00D84DD9" w:rsidP="00D84DD9">
      <w:pPr>
        <w:pStyle w:val="1Texte"/>
        <w:tabs>
          <w:tab w:val="left" w:pos="5703"/>
        </w:tabs>
        <w:spacing w:line="300" w:lineRule="atLeast"/>
        <w:ind w:left="0"/>
        <w:jc w:val="both"/>
        <w:rPr>
          <w:rFonts w:ascii="Arial" w:hAnsi="Arial" w:cs="Arial"/>
          <w:sz w:val="20"/>
        </w:rPr>
      </w:pPr>
    </w:p>
    <w:p w:rsidR="00B35D69" w:rsidRPr="00B90526" w:rsidRDefault="00B35D69" w:rsidP="00D84DD9">
      <w:pPr>
        <w:pStyle w:val="1Texte"/>
        <w:tabs>
          <w:tab w:val="left" w:pos="5703"/>
        </w:tabs>
        <w:spacing w:line="300" w:lineRule="atLeast"/>
        <w:ind w:left="0"/>
        <w:jc w:val="both"/>
        <w:rPr>
          <w:rFonts w:ascii="Arial" w:hAnsi="Arial" w:cs="Arial"/>
          <w:sz w:val="20"/>
        </w:rPr>
      </w:pPr>
    </w:p>
    <w:p w:rsidR="00D84DD9" w:rsidRPr="00B90526" w:rsidRDefault="00D84DD9" w:rsidP="00D84DD9">
      <w:pPr>
        <w:pStyle w:val="1Texte"/>
        <w:tabs>
          <w:tab w:val="left" w:pos="5703"/>
        </w:tabs>
        <w:spacing w:line="300" w:lineRule="atLeast"/>
        <w:ind w:left="0"/>
        <w:jc w:val="both"/>
        <w:rPr>
          <w:rFonts w:ascii="Arial" w:hAnsi="Arial" w:cs="Arial"/>
          <w:sz w:val="20"/>
        </w:rPr>
      </w:pPr>
      <w:r w:rsidRPr="00B90526">
        <w:rPr>
          <w:rFonts w:ascii="Arial" w:hAnsi="Arial" w:cs="Arial"/>
          <w:sz w:val="20"/>
        </w:rPr>
        <w:t>Applicant’s</w:t>
      </w:r>
      <w:r w:rsidRPr="00B90526" w:rsidDel="004751BB">
        <w:rPr>
          <w:rFonts w:ascii="Arial" w:hAnsi="Arial" w:cs="Arial"/>
          <w:sz w:val="20"/>
        </w:rPr>
        <w:t xml:space="preserve"> </w:t>
      </w:r>
      <w:r w:rsidRPr="00B90526">
        <w:rPr>
          <w:rFonts w:ascii="Arial" w:hAnsi="Arial" w:cs="Arial"/>
          <w:sz w:val="20"/>
        </w:rPr>
        <w:t>name:</w:t>
      </w:r>
    </w:p>
    <w:p w:rsidR="00D84DD9" w:rsidRDefault="00D84DD9" w:rsidP="00D84DD9">
      <w:pPr>
        <w:pStyle w:val="1Texte"/>
        <w:tabs>
          <w:tab w:val="left" w:pos="5703"/>
        </w:tabs>
        <w:spacing w:line="300" w:lineRule="atLeast"/>
        <w:ind w:left="0"/>
        <w:jc w:val="both"/>
        <w:rPr>
          <w:rFonts w:ascii="Arial" w:hAnsi="Arial" w:cs="Arial"/>
          <w:sz w:val="20"/>
        </w:rPr>
      </w:pPr>
    </w:p>
    <w:p w:rsidR="00B35D69" w:rsidRPr="00B90526" w:rsidRDefault="00B35D69" w:rsidP="00D84DD9">
      <w:pPr>
        <w:pStyle w:val="1Texte"/>
        <w:tabs>
          <w:tab w:val="left" w:pos="5703"/>
        </w:tabs>
        <w:spacing w:line="300" w:lineRule="atLeast"/>
        <w:ind w:left="0"/>
        <w:jc w:val="both"/>
        <w:rPr>
          <w:rFonts w:ascii="Arial" w:hAnsi="Arial" w:cs="Arial"/>
          <w:sz w:val="20"/>
        </w:rPr>
      </w:pPr>
    </w:p>
    <w:p w:rsidR="00D84DD9" w:rsidRPr="00B90526" w:rsidRDefault="00D84DD9" w:rsidP="00D84DD9">
      <w:pPr>
        <w:pStyle w:val="1Texte"/>
        <w:tabs>
          <w:tab w:val="left" w:pos="5703"/>
        </w:tabs>
        <w:spacing w:line="300" w:lineRule="atLeast"/>
        <w:ind w:left="0"/>
        <w:jc w:val="both"/>
        <w:rPr>
          <w:rFonts w:ascii="Arial" w:hAnsi="Arial" w:cs="Arial"/>
          <w:sz w:val="20"/>
        </w:rPr>
      </w:pPr>
      <w:r w:rsidRPr="00B90526">
        <w:rPr>
          <w:rFonts w:ascii="Arial" w:hAnsi="Arial" w:cs="Arial"/>
          <w:sz w:val="20"/>
        </w:rPr>
        <w:t>Place:                                                      Date (day/month/year):</w:t>
      </w:r>
    </w:p>
    <w:p w:rsidR="00983979" w:rsidRDefault="00983979" w:rsidP="00D84DD9">
      <w:pPr>
        <w:rPr>
          <w:rFonts w:ascii="Arial" w:hAnsi="Arial" w:cs="Arial"/>
          <w:b/>
          <w:sz w:val="20"/>
          <w:szCs w:val="20"/>
        </w:rPr>
      </w:pPr>
    </w:p>
    <w:p w:rsidR="00983979" w:rsidRDefault="00983979" w:rsidP="00020253">
      <w:pPr>
        <w:jc w:val="right"/>
        <w:rPr>
          <w:rFonts w:ascii="Arial" w:hAnsi="Arial"/>
          <w:bCs/>
          <w:sz w:val="20"/>
        </w:rPr>
      </w:pPr>
    </w:p>
    <w:p w:rsidR="00983979" w:rsidRDefault="00983979" w:rsidP="00020253">
      <w:pPr>
        <w:jc w:val="right"/>
        <w:rPr>
          <w:rFonts w:ascii="Arial" w:hAnsi="Arial"/>
          <w:bCs/>
          <w:sz w:val="20"/>
        </w:rPr>
      </w:pPr>
    </w:p>
    <w:p w:rsidR="00983979" w:rsidRDefault="00983979" w:rsidP="00020253">
      <w:pPr>
        <w:jc w:val="right"/>
        <w:rPr>
          <w:rFonts w:ascii="Arial" w:hAnsi="Arial"/>
          <w:bCs/>
          <w:sz w:val="20"/>
        </w:rPr>
      </w:pPr>
    </w:p>
    <w:p w:rsidR="00983979" w:rsidRDefault="00983979" w:rsidP="00020253">
      <w:pPr>
        <w:jc w:val="right"/>
        <w:rPr>
          <w:rFonts w:ascii="Arial" w:hAnsi="Arial"/>
          <w:bCs/>
          <w:sz w:val="20"/>
        </w:rPr>
      </w:pPr>
    </w:p>
    <w:p w:rsidR="00983979" w:rsidRDefault="00983979" w:rsidP="00020253">
      <w:pPr>
        <w:jc w:val="right"/>
        <w:rPr>
          <w:rFonts w:ascii="Arial" w:hAnsi="Arial"/>
          <w:bCs/>
          <w:sz w:val="20"/>
        </w:rPr>
      </w:pPr>
    </w:p>
    <w:p w:rsidR="00983979" w:rsidRDefault="00983979" w:rsidP="00020253">
      <w:pPr>
        <w:jc w:val="right"/>
        <w:rPr>
          <w:rFonts w:ascii="Arial" w:hAnsi="Arial"/>
          <w:bCs/>
          <w:sz w:val="20"/>
        </w:rPr>
      </w:pPr>
    </w:p>
    <w:p w:rsidR="00983979" w:rsidRDefault="00983979" w:rsidP="00020253">
      <w:pPr>
        <w:jc w:val="right"/>
        <w:rPr>
          <w:rFonts w:ascii="Arial" w:hAnsi="Arial"/>
          <w:bCs/>
          <w:sz w:val="20"/>
        </w:rPr>
      </w:pPr>
    </w:p>
    <w:p w:rsidR="00983979" w:rsidRDefault="00983979" w:rsidP="00020253">
      <w:pPr>
        <w:jc w:val="right"/>
        <w:rPr>
          <w:rFonts w:ascii="Arial" w:hAnsi="Arial"/>
          <w:bCs/>
          <w:sz w:val="20"/>
        </w:rPr>
      </w:pPr>
    </w:p>
    <w:p w:rsidR="00983979" w:rsidRDefault="00983979" w:rsidP="00020253">
      <w:pPr>
        <w:jc w:val="right"/>
        <w:rPr>
          <w:rFonts w:ascii="Arial" w:hAnsi="Arial"/>
          <w:bCs/>
          <w:sz w:val="20"/>
        </w:rPr>
      </w:pPr>
    </w:p>
    <w:p w:rsidR="00983979" w:rsidRDefault="00983979" w:rsidP="00020253">
      <w:pPr>
        <w:jc w:val="right"/>
        <w:rPr>
          <w:rFonts w:ascii="Arial" w:hAnsi="Arial"/>
          <w:bCs/>
          <w:sz w:val="20"/>
        </w:rPr>
      </w:pPr>
    </w:p>
    <w:p w:rsidR="00983979" w:rsidRDefault="00983979" w:rsidP="00020253">
      <w:pPr>
        <w:jc w:val="right"/>
        <w:rPr>
          <w:rFonts w:ascii="Arial" w:hAnsi="Arial"/>
          <w:bCs/>
          <w:sz w:val="20"/>
        </w:rPr>
      </w:pPr>
    </w:p>
    <w:p w:rsidR="00983979" w:rsidRDefault="00983979" w:rsidP="00020253">
      <w:pPr>
        <w:jc w:val="right"/>
        <w:rPr>
          <w:rFonts w:ascii="Arial" w:hAnsi="Arial"/>
          <w:bCs/>
          <w:sz w:val="20"/>
        </w:rPr>
      </w:pPr>
    </w:p>
    <w:p w:rsidR="00983979" w:rsidRDefault="00983979" w:rsidP="00020253">
      <w:pPr>
        <w:jc w:val="right"/>
        <w:rPr>
          <w:rFonts w:ascii="Arial" w:hAnsi="Arial"/>
          <w:bCs/>
          <w:sz w:val="20"/>
        </w:rPr>
      </w:pPr>
    </w:p>
    <w:p w:rsidR="00983979" w:rsidRDefault="00983979" w:rsidP="00020253">
      <w:pPr>
        <w:jc w:val="right"/>
        <w:rPr>
          <w:rFonts w:ascii="Arial" w:hAnsi="Arial"/>
          <w:bCs/>
          <w:sz w:val="20"/>
        </w:rPr>
      </w:pPr>
    </w:p>
    <w:p w:rsidR="00983979" w:rsidRDefault="00983979" w:rsidP="00020253">
      <w:pPr>
        <w:jc w:val="right"/>
        <w:rPr>
          <w:rFonts w:ascii="Arial" w:hAnsi="Arial"/>
          <w:bCs/>
          <w:sz w:val="20"/>
        </w:rPr>
      </w:pPr>
    </w:p>
    <w:p w:rsidR="00D84DD9" w:rsidRPr="0046169E" w:rsidRDefault="00D84DD9" w:rsidP="00020253">
      <w:pPr>
        <w:jc w:val="right"/>
        <w:rPr>
          <w:rFonts w:ascii="Arial" w:hAnsi="Arial" w:cs="Arial"/>
          <w:b/>
          <w:sz w:val="20"/>
          <w:szCs w:val="20"/>
          <w:highlight w:val="yellow"/>
        </w:rPr>
      </w:pPr>
      <w:r w:rsidRPr="0046169E">
        <w:rPr>
          <w:rFonts w:ascii="Arial" w:hAnsi="Arial" w:cs="Arial"/>
          <w:b/>
          <w:sz w:val="20"/>
          <w:szCs w:val="20"/>
        </w:rPr>
        <w:lastRenderedPageBreak/>
        <w:t>Appendix 3 to Expression of Interest</w:t>
      </w:r>
    </w:p>
    <w:p w:rsidR="00D84DD9" w:rsidRPr="0046169E" w:rsidRDefault="00D84DD9" w:rsidP="00D84DD9">
      <w:pPr>
        <w:jc w:val="center"/>
        <w:rPr>
          <w:rFonts w:ascii="Arial" w:hAnsi="Arial" w:cs="Arial"/>
          <w:b/>
          <w:sz w:val="20"/>
          <w:szCs w:val="20"/>
        </w:rPr>
      </w:pPr>
    </w:p>
    <w:p w:rsidR="00020253" w:rsidRDefault="00020253" w:rsidP="00510D7A">
      <w:pPr>
        <w:jc w:val="center"/>
        <w:rPr>
          <w:rFonts w:ascii="Arial" w:hAnsi="Arial" w:cs="Arial"/>
          <w:b/>
          <w:sz w:val="20"/>
          <w:szCs w:val="20"/>
        </w:rPr>
      </w:pPr>
    </w:p>
    <w:p w:rsidR="00C15EA5" w:rsidRPr="00020253" w:rsidRDefault="00D84DD9" w:rsidP="00020253">
      <w:pPr>
        <w:rPr>
          <w:rFonts w:ascii="Arial" w:hAnsi="Arial" w:cs="Arial"/>
          <w:b/>
          <w:sz w:val="20"/>
          <w:szCs w:val="20"/>
          <w:u w:val="single"/>
        </w:rPr>
      </w:pPr>
      <w:r w:rsidRPr="00020253">
        <w:rPr>
          <w:rFonts w:ascii="Arial" w:hAnsi="Arial" w:cs="Arial"/>
          <w:b/>
          <w:sz w:val="20"/>
          <w:szCs w:val="20"/>
          <w:u w:val="single"/>
        </w:rPr>
        <w:t xml:space="preserve">STATEMENT REGARDING SITUATIONS OF EXCLUSION </w:t>
      </w:r>
    </w:p>
    <w:p w:rsidR="00510D7A" w:rsidRPr="00510D7A" w:rsidRDefault="00510D7A" w:rsidP="00510D7A">
      <w:pPr>
        <w:jc w:val="center"/>
        <w:rPr>
          <w:rFonts w:ascii="Arial" w:hAnsi="Arial" w:cs="Arial"/>
          <w:b/>
          <w:sz w:val="20"/>
          <w:szCs w:val="20"/>
        </w:rPr>
      </w:pPr>
    </w:p>
    <w:p w:rsidR="005C55F8" w:rsidRPr="00ED421A" w:rsidRDefault="005C55F8" w:rsidP="005C55F8">
      <w:pPr>
        <w:jc w:val="both"/>
        <w:rPr>
          <w:rFonts w:ascii="Arial" w:hAnsi="Arial"/>
          <w:sz w:val="20"/>
          <w:szCs w:val="22"/>
          <w:lang w:eastAsia="en-US"/>
        </w:rPr>
      </w:pPr>
      <w:r w:rsidRPr="00ED421A">
        <w:rPr>
          <w:rFonts w:ascii="Arial" w:hAnsi="Arial"/>
          <w:sz w:val="20"/>
          <w:szCs w:val="22"/>
          <w:lang w:eastAsia="en-US"/>
        </w:rPr>
        <w:t>The undersigned:</w:t>
      </w:r>
    </w:p>
    <w:p w:rsidR="005C55F8" w:rsidRPr="00ED421A" w:rsidRDefault="005C55F8" w:rsidP="005C55F8">
      <w:pPr>
        <w:jc w:val="both"/>
        <w:rPr>
          <w:rFonts w:ascii="Arial" w:hAnsi="Arial"/>
          <w:sz w:val="20"/>
          <w:szCs w:val="22"/>
          <w:lang w:eastAsia="en-US"/>
        </w:rPr>
      </w:pPr>
      <w:r w:rsidRPr="00ED421A">
        <w:rPr>
          <w:rFonts w:ascii="Arial" w:hAnsi="Arial"/>
          <w:sz w:val="20"/>
          <w:szCs w:val="22"/>
          <w:lang w:eastAsia="en-US"/>
        </w:rPr>
        <w:t>………………………………………..……………………………………………..........................</w:t>
      </w:r>
    </w:p>
    <w:p w:rsidR="005C55F8" w:rsidRPr="00ED421A" w:rsidRDefault="005C55F8" w:rsidP="005C55F8">
      <w:pPr>
        <w:jc w:val="both"/>
        <w:rPr>
          <w:rFonts w:ascii="Arial" w:hAnsi="Arial"/>
          <w:sz w:val="20"/>
          <w:szCs w:val="22"/>
          <w:lang w:eastAsia="en-US"/>
        </w:rPr>
      </w:pPr>
      <w:r w:rsidRPr="00ED421A">
        <w:rPr>
          <w:rFonts w:ascii="Arial" w:hAnsi="Arial" w:cs="Arial"/>
          <w:sz w:val="20"/>
          <w:szCs w:val="22"/>
          <w:lang w:eastAsia="en-US"/>
        </w:rPr>
        <w:t>􀂉</w:t>
      </w:r>
      <w:r w:rsidRPr="00ED421A">
        <w:rPr>
          <w:rFonts w:ascii="Arial" w:hAnsi="Arial"/>
          <w:sz w:val="20"/>
          <w:szCs w:val="22"/>
          <w:lang w:eastAsia="en-US"/>
        </w:rPr>
        <w:t xml:space="preserve"> acting in his/her own name (if the economic operator is a natural person or in case of own declaration of a director or person with powers of representation, decision-making or control over the economic operator)</w:t>
      </w:r>
    </w:p>
    <w:p w:rsidR="005C55F8" w:rsidRPr="00ED421A" w:rsidRDefault="005C55F8" w:rsidP="005C55F8">
      <w:pPr>
        <w:jc w:val="both"/>
        <w:rPr>
          <w:rFonts w:ascii="Arial" w:hAnsi="Arial"/>
          <w:sz w:val="20"/>
          <w:szCs w:val="22"/>
          <w:lang w:eastAsia="en-US"/>
        </w:rPr>
      </w:pPr>
      <w:r w:rsidRPr="00ED421A">
        <w:rPr>
          <w:rFonts w:ascii="Arial" w:hAnsi="Arial"/>
          <w:sz w:val="20"/>
          <w:szCs w:val="22"/>
          <w:lang w:eastAsia="en-US"/>
        </w:rPr>
        <w:t>or</w:t>
      </w:r>
    </w:p>
    <w:p w:rsidR="005C55F8" w:rsidRPr="00ED421A" w:rsidRDefault="005C55F8" w:rsidP="005C55F8">
      <w:pPr>
        <w:jc w:val="both"/>
        <w:rPr>
          <w:rFonts w:ascii="Arial" w:hAnsi="Arial"/>
          <w:sz w:val="20"/>
          <w:szCs w:val="22"/>
          <w:lang w:eastAsia="en-US"/>
        </w:rPr>
      </w:pPr>
      <w:r w:rsidRPr="00ED421A">
        <w:rPr>
          <w:rFonts w:ascii="Arial" w:hAnsi="Arial" w:cs="Arial"/>
          <w:sz w:val="20"/>
          <w:szCs w:val="22"/>
          <w:lang w:eastAsia="en-US"/>
        </w:rPr>
        <w:t>􀂉</w:t>
      </w:r>
      <w:r w:rsidRPr="00ED421A">
        <w:rPr>
          <w:rFonts w:ascii="Arial" w:hAnsi="Arial"/>
          <w:sz w:val="20"/>
          <w:szCs w:val="22"/>
          <w:lang w:eastAsia="en-US"/>
        </w:rPr>
        <w:t xml:space="preserve"> acting as a representative (if the economic operator is a legal person)</w:t>
      </w:r>
    </w:p>
    <w:p w:rsidR="005C55F8" w:rsidRPr="00ED421A" w:rsidRDefault="005C55F8" w:rsidP="005C55F8">
      <w:pPr>
        <w:jc w:val="both"/>
        <w:rPr>
          <w:rFonts w:ascii="Arial" w:hAnsi="Arial"/>
          <w:sz w:val="20"/>
          <w:szCs w:val="22"/>
          <w:lang w:eastAsia="en-US"/>
        </w:rPr>
      </w:pPr>
      <w:r w:rsidRPr="00ED421A">
        <w:rPr>
          <w:rFonts w:ascii="Arial" w:hAnsi="Arial"/>
          <w:sz w:val="20"/>
          <w:szCs w:val="22"/>
          <w:lang w:eastAsia="en-US"/>
        </w:rPr>
        <w:t>official name in full (only for legal persons):</w:t>
      </w:r>
    </w:p>
    <w:p w:rsidR="005C55F8" w:rsidRPr="00ED421A" w:rsidRDefault="005C55F8" w:rsidP="005C55F8">
      <w:pPr>
        <w:jc w:val="both"/>
        <w:rPr>
          <w:rFonts w:ascii="Arial" w:hAnsi="Arial"/>
          <w:sz w:val="20"/>
          <w:szCs w:val="22"/>
          <w:lang w:eastAsia="en-US"/>
        </w:rPr>
      </w:pPr>
      <w:r w:rsidRPr="00ED421A">
        <w:rPr>
          <w:rFonts w:ascii="Arial" w:hAnsi="Arial" w:hint="eastAsia"/>
          <w:sz w:val="20"/>
          <w:szCs w:val="22"/>
          <w:lang w:eastAsia="en-US"/>
        </w:rPr>
        <w:t>………………………………………</w:t>
      </w:r>
      <w:r w:rsidRPr="00ED421A">
        <w:rPr>
          <w:rFonts w:ascii="Arial" w:hAnsi="Arial"/>
          <w:sz w:val="20"/>
          <w:szCs w:val="22"/>
          <w:lang w:eastAsia="en-US"/>
        </w:rPr>
        <w:t>..……………………………………………..........................</w:t>
      </w:r>
    </w:p>
    <w:p w:rsidR="005C55F8" w:rsidRPr="00ED421A" w:rsidRDefault="005C55F8" w:rsidP="005C55F8">
      <w:pPr>
        <w:jc w:val="both"/>
        <w:rPr>
          <w:rFonts w:ascii="Arial" w:hAnsi="Arial"/>
          <w:sz w:val="20"/>
          <w:szCs w:val="22"/>
          <w:lang w:eastAsia="en-US"/>
        </w:rPr>
      </w:pPr>
      <w:r w:rsidRPr="00ED421A">
        <w:rPr>
          <w:rFonts w:ascii="Arial" w:hAnsi="Arial"/>
          <w:sz w:val="20"/>
          <w:szCs w:val="22"/>
          <w:lang w:eastAsia="en-US"/>
        </w:rPr>
        <w:t xml:space="preserve">official legal form (only for legal persons): </w:t>
      </w:r>
    </w:p>
    <w:p w:rsidR="005C55F8" w:rsidRPr="00ED421A" w:rsidRDefault="005C55F8" w:rsidP="005C55F8">
      <w:pPr>
        <w:jc w:val="both"/>
        <w:rPr>
          <w:rFonts w:ascii="Arial" w:hAnsi="Arial"/>
          <w:sz w:val="20"/>
          <w:szCs w:val="22"/>
          <w:lang w:eastAsia="en-US"/>
        </w:rPr>
      </w:pPr>
      <w:r w:rsidRPr="00ED421A">
        <w:rPr>
          <w:rFonts w:ascii="Arial" w:hAnsi="Arial" w:hint="eastAsia"/>
          <w:sz w:val="20"/>
          <w:szCs w:val="22"/>
          <w:lang w:eastAsia="en-US"/>
        </w:rPr>
        <w:t>………………………………………</w:t>
      </w:r>
      <w:r w:rsidRPr="00ED421A">
        <w:rPr>
          <w:rFonts w:ascii="Arial" w:hAnsi="Arial"/>
          <w:sz w:val="20"/>
          <w:szCs w:val="22"/>
          <w:lang w:eastAsia="en-US"/>
        </w:rPr>
        <w:t>..……………………………………………..........................</w:t>
      </w:r>
    </w:p>
    <w:p w:rsidR="005C55F8" w:rsidRPr="00ED421A" w:rsidRDefault="005C55F8" w:rsidP="005C55F8">
      <w:pPr>
        <w:jc w:val="both"/>
        <w:rPr>
          <w:rFonts w:ascii="Arial" w:hAnsi="Arial"/>
          <w:sz w:val="20"/>
          <w:szCs w:val="22"/>
          <w:lang w:eastAsia="en-US"/>
        </w:rPr>
      </w:pPr>
      <w:r w:rsidRPr="00ED421A">
        <w:rPr>
          <w:rFonts w:ascii="Arial" w:hAnsi="Arial"/>
          <w:sz w:val="20"/>
          <w:szCs w:val="22"/>
          <w:lang w:eastAsia="en-US"/>
        </w:rPr>
        <w:t>official address in full:</w:t>
      </w:r>
    </w:p>
    <w:p w:rsidR="005C55F8" w:rsidRPr="00ED421A" w:rsidRDefault="005C55F8" w:rsidP="005C55F8">
      <w:pPr>
        <w:jc w:val="both"/>
        <w:rPr>
          <w:rFonts w:ascii="Arial" w:hAnsi="Arial"/>
          <w:sz w:val="20"/>
          <w:szCs w:val="22"/>
          <w:lang w:eastAsia="en-US"/>
        </w:rPr>
      </w:pPr>
      <w:r w:rsidRPr="00ED421A">
        <w:rPr>
          <w:rFonts w:ascii="Arial" w:hAnsi="Arial" w:hint="eastAsia"/>
          <w:sz w:val="20"/>
          <w:szCs w:val="22"/>
          <w:lang w:eastAsia="en-US"/>
        </w:rPr>
        <w:t>………………………………………</w:t>
      </w:r>
      <w:r w:rsidRPr="00ED421A">
        <w:rPr>
          <w:rFonts w:ascii="Arial" w:hAnsi="Arial"/>
          <w:sz w:val="20"/>
          <w:szCs w:val="22"/>
          <w:lang w:eastAsia="en-US"/>
        </w:rPr>
        <w:t>..……………………………………………..........................</w:t>
      </w:r>
    </w:p>
    <w:p w:rsidR="005C55F8" w:rsidRPr="00ED421A" w:rsidRDefault="005C55F8" w:rsidP="005C55F8">
      <w:pPr>
        <w:jc w:val="both"/>
        <w:rPr>
          <w:rFonts w:ascii="Arial" w:hAnsi="Arial"/>
          <w:sz w:val="20"/>
          <w:szCs w:val="22"/>
          <w:lang w:eastAsia="en-US"/>
        </w:rPr>
      </w:pPr>
      <w:r w:rsidRPr="00ED421A">
        <w:rPr>
          <w:rFonts w:ascii="Arial" w:hAnsi="Arial"/>
          <w:sz w:val="20"/>
          <w:szCs w:val="22"/>
          <w:lang w:eastAsia="en-US"/>
        </w:rPr>
        <w:t>VAT registration number:</w:t>
      </w:r>
    </w:p>
    <w:p w:rsidR="005C55F8" w:rsidRPr="00ED421A" w:rsidRDefault="005C55F8" w:rsidP="005C55F8">
      <w:pPr>
        <w:jc w:val="both"/>
        <w:rPr>
          <w:rFonts w:ascii="Arial" w:hAnsi="Arial"/>
          <w:sz w:val="20"/>
          <w:szCs w:val="22"/>
          <w:lang w:eastAsia="en-US"/>
        </w:rPr>
      </w:pPr>
      <w:r w:rsidRPr="00ED421A">
        <w:rPr>
          <w:rFonts w:ascii="Arial" w:hAnsi="Arial" w:hint="eastAsia"/>
          <w:sz w:val="20"/>
          <w:szCs w:val="22"/>
          <w:lang w:eastAsia="en-US"/>
        </w:rPr>
        <w:t>………………………………………</w:t>
      </w:r>
      <w:r w:rsidRPr="00ED421A">
        <w:rPr>
          <w:rFonts w:ascii="Arial" w:hAnsi="Arial"/>
          <w:sz w:val="20"/>
          <w:szCs w:val="22"/>
          <w:lang w:eastAsia="en-US"/>
        </w:rPr>
        <w:t>..……………………………………………..........................</w:t>
      </w:r>
    </w:p>
    <w:p w:rsidR="005C55F8" w:rsidRPr="00ED421A" w:rsidRDefault="005C55F8" w:rsidP="005C55F8">
      <w:pPr>
        <w:jc w:val="both"/>
        <w:rPr>
          <w:rFonts w:ascii="Arial" w:hAnsi="Arial"/>
          <w:sz w:val="20"/>
          <w:szCs w:val="22"/>
          <w:lang w:eastAsia="en-US"/>
        </w:rPr>
      </w:pPr>
      <w:r w:rsidRPr="00ED421A">
        <w:rPr>
          <w:rFonts w:ascii="Arial" w:hAnsi="Arial"/>
          <w:sz w:val="20"/>
          <w:szCs w:val="22"/>
          <w:lang w:eastAsia="en-US"/>
        </w:rPr>
        <w:t>declares that he/she or the company or organisation that he/she represents:</w:t>
      </w:r>
    </w:p>
    <w:p w:rsidR="005C55F8" w:rsidRPr="0046169E" w:rsidRDefault="005C55F8" w:rsidP="00D84DD9">
      <w:pPr>
        <w:jc w:val="both"/>
        <w:rPr>
          <w:rFonts w:ascii="Arial" w:hAnsi="Arial" w:cs="Arial"/>
          <w:b/>
          <w:color w:val="000000"/>
          <w:sz w:val="20"/>
          <w:szCs w:val="20"/>
        </w:rPr>
      </w:pPr>
    </w:p>
    <w:p w:rsidR="00D84DD9" w:rsidRPr="0046169E" w:rsidRDefault="00D84DD9" w:rsidP="00D84DD9">
      <w:pPr>
        <w:jc w:val="both"/>
        <w:rPr>
          <w:rFonts w:ascii="Arial" w:hAnsi="Arial" w:cs="Arial"/>
          <w:b/>
          <w:color w:val="000000"/>
          <w:sz w:val="20"/>
          <w:szCs w:val="20"/>
        </w:rPr>
      </w:pPr>
    </w:p>
    <w:p w:rsidR="00D84DD9" w:rsidRPr="0046169E" w:rsidRDefault="00D84DD9" w:rsidP="00D84DD9">
      <w:pPr>
        <w:numPr>
          <w:ilvl w:val="0"/>
          <w:numId w:val="5"/>
        </w:numPr>
        <w:jc w:val="both"/>
        <w:rPr>
          <w:rFonts w:ascii="Arial" w:hAnsi="Arial" w:cs="Arial"/>
          <w:color w:val="000000"/>
          <w:sz w:val="20"/>
          <w:szCs w:val="20"/>
        </w:rPr>
      </w:pPr>
      <w:r w:rsidRPr="0046169E">
        <w:rPr>
          <w:rFonts w:ascii="Arial" w:hAnsi="Arial" w:cs="Arial"/>
          <w:color w:val="000000"/>
          <w:sz w:val="20"/>
          <w:szCs w:val="20"/>
        </w:rPr>
        <w:t xml:space="preserve">has never been the subject of a conviction by final judgment for one or more reasons listed below: </w:t>
      </w:r>
    </w:p>
    <w:p w:rsidR="00D84DD9" w:rsidRPr="0046169E" w:rsidRDefault="00D84DD9" w:rsidP="00D84DD9">
      <w:pPr>
        <w:numPr>
          <w:ilvl w:val="0"/>
          <w:numId w:val="3"/>
        </w:numPr>
        <w:tabs>
          <w:tab w:val="clear" w:pos="1860"/>
          <w:tab w:val="left" w:pos="1260"/>
        </w:tabs>
        <w:ind w:left="1260"/>
        <w:jc w:val="both"/>
        <w:rPr>
          <w:rFonts w:ascii="Arial" w:hAnsi="Arial" w:cs="Arial"/>
          <w:color w:val="000000"/>
          <w:sz w:val="20"/>
          <w:szCs w:val="20"/>
        </w:rPr>
      </w:pPr>
      <w:r w:rsidRPr="0046169E">
        <w:rPr>
          <w:rFonts w:ascii="Arial" w:hAnsi="Arial" w:cs="Arial"/>
          <w:color w:val="000000"/>
          <w:sz w:val="20"/>
          <w:szCs w:val="20"/>
        </w:rPr>
        <w:t xml:space="preserve">participation in a criminal organisation, as defined in Article 2 (1) of the Council Joint Action of 21 December 1998 adopted by the Council on the basis of Article K.3 of the Treaty on European Union, on making it a criminal offence to participate in a criminal organisation in the Member States of the European Union (98/733/JHA); </w:t>
      </w:r>
    </w:p>
    <w:p w:rsidR="00D84DD9" w:rsidRPr="0046169E" w:rsidRDefault="00D84DD9" w:rsidP="00D84DD9">
      <w:pPr>
        <w:numPr>
          <w:ilvl w:val="0"/>
          <w:numId w:val="3"/>
        </w:numPr>
        <w:tabs>
          <w:tab w:val="clear" w:pos="1860"/>
          <w:tab w:val="left" w:pos="1260"/>
        </w:tabs>
        <w:ind w:left="1260"/>
        <w:jc w:val="both"/>
        <w:rPr>
          <w:rFonts w:ascii="Arial" w:hAnsi="Arial" w:cs="Arial"/>
          <w:color w:val="000000"/>
          <w:sz w:val="20"/>
          <w:szCs w:val="20"/>
        </w:rPr>
      </w:pPr>
      <w:r w:rsidRPr="0046169E">
        <w:rPr>
          <w:rFonts w:ascii="Arial" w:hAnsi="Arial" w:cs="Arial"/>
          <w:color w:val="000000"/>
          <w:sz w:val="20"/>
          <w:szCs w:val="20"/>
        </w:rPr>
        <w:t xml:space="preserve">corruption, as defined in Article 3 of the Council Act of 26 May 1997 and in Article 3 (1) of the Council Joint Action 98/742/JHA; </w:t>
      </w:r>
    </w:p>
    <w:p w:rsidR="00D84DD9" w:rsidRPr="0046169E" w:rsidRDefault="00D84DD9" w:rsidP="00D84DD9">
      <w:pPr>
        <w:numPr>
          <w:ilvl w:val="0"/>
          <w:numId w:val="3"/>
        </w:numPr>
        <w:tabs>
          <w:tab w:val="clear" w:pos="1860"/>
          <w:tab w:val="left" w:pos="1260"/>
        </w:tabs>
        <w:ind w:left="1260"/>
        <w:jc w:val="both"/>
        <w:rPr>
          <w:rFonts w:ascii="Arial" w:hAnsi="Arial" w:cs="Arial"/>
          <w:color w:val="000000"/>
          <w:sz w:val="20"/>
          <w:szCs w:val="20"/>
        </w:rPr>
      </w:pPr>
      <w:r w:rsidRPr="0046169E">
        <w:rPr>
          <w:rFonts w:ascii="Arial" w:hAnsi="Arial" w:cs="Arial"/>
          <w:color w:val="000000"/>
          <w:sz w:val="20"/>
          <w:szCs w:val="20"/>
        </w:rPr>
        <w:t>fraud within the meaning of Article 1 of the Convention drawn up on the basis of Article K.3 of the Treaty on European Union, on the protection of the European Communities' financial interests;</w:t>
      </w:r>
    </w:p>
    <w:p w:rsidR="00D84DD9" w:rsidRPr="0046169E" w:rsidRDefault="00D84DD9" w:rsidP="00D84DD9">
      <w:pPr>
        <w:numPr>
          <w:ilvl w:val="0"/>
          <w:numId w:val="3"/>
        </w:numPr>
        <w:tabs>
          <w:tab w:val="clear" w:pos="1860"/>
          <w:tab w:val="left" w:pos="1260"/>
        </w:tabs>
        <w:ind w:left="1260"/>
        <w:jc w:val="both"/>
        <w:rPr>
          <w:rFonts w:ascii="Arial" w:hAnsi="Arial" w:cs="Arial"/>
          <w:color w:val="000000"/>
          <w:sz w:val="20"/>
          <w:szCs w:val="20"/>
        </w:rPr>
      </w:pPr>
      <w:r w:rsidRPr="0046169E">
        <w:rPr>
          <w:rFonts w:ascii="Arial" w:hAnsi="Arial" w:cs="Arial"/>
          <w:color w:val="000000"/>
          <w:sz w:val="20"/>
          <w:szCs w:val="20"/>
        </w:rPr>
        <w:t>money laundering as defined in the Directives 2005/60/EC</w:t>
      </w:r>
      <w:r w:rsidRPr="00BF4783">
        <w:rPr>
          <w:rStyle w:val="FootnoteReference"/>
          <w:rFonts w:ascii="Arial" w:hAnsi="Arial" w:cs="Arial"/>
          <w:color w:val="000000"/>
          <w:szCs w:val="16"/>
        </w:rPr>
        <w:footnoteReference w:id="5"/>
      </w:r>
      <w:r w:rsidRPr="0046169E">
        <w:rPr>
          <w:rFonts w:ascii="Arial" w:hAnsi="Arial" w:cs="Arial"/>
          <w:color w:val="000000"/>
          <w:sz w:val="20"/>
          <w:szCs w:val="20"/>
        </w:rPr>
        <w:t xml:space="preserve"> of 26 October 2005 and 2006/70/EC</w:t>
      </w:r>
      <w:r w:rsidRPr="00BF4783">
        <w:rPr>
          <w:rStyle w:val="FootnoteReference"/>
          <w:rFonts w:ascii="Arial" w:hAnsi="Arial" w:cs="Arial"/>
          <w:color w:val="000000"/>
          <w:szCs w:val="16"/>
        </w:rPr>
        <w:footnoteReference w:id="6"/>
      </w:r>
      <w:r w:rsidRPr="0046169E">
        <w:rPr>
          <w:rFonts w:ascii="Arial" w:hAnsi="Arial" w:cs="Arial"/>
          <w:color w:val="000000"/>
          <w:sz w:val="20"/>
          <w:szCs w:val="20"/>
        </w:rPr>
        <w:t xml:space="preserve"> of 1 August 2006, and Directive 2001/97/EC of 4 December 2001</w:t>
      </w:r>
      <w:r w:rsidRPr="00BF4783">
        <w:rPr>
          <w:rStyle w:val="FootnoteReference"/>
          <w:rFonts w:ascii="Arial" w:hAnsi="Arial" w:cs="Arial"/>
          <w:color w:val="000000"/>
          <w:szCs w:val="16"/>
        </w:rPr>
        <w:footnoteReference w:id="7"/>
      </w:r>
      <w:r w:rsidRPr="0046169E">
        <w:rPr>
          <w:rFonts w:ascii="Arial" w:hAnsi="Arial" w:cs="Arial"/>
          <w:color w:val="000000"/>
          <w:sz w:val="20"/>
          <w:szCs w:val="20"/>
        </w:rPr>
        <w:t xml:space="preserve">; </w:t>
      </w:r>
    </w:p>
    <w:p w:rsidR="00D84DD9" w:rsidRPr="0046169E" w:rsidRDefault="00D84DD9" w:rsidP="00D84DD9">
      <w:pPr>
        <w:numPr>
          <w:ilvl w:val="0"/>
          <w:numId w:val="4"/>
        </w:numPr>
        <w:jc w:val="both"/>
        <w:rPr>
          <w:rFonts w:ascii="Arial" w:hAnsi="Arial" w:cs="Arial"/>
          <w:color w:val="000000"/>
          <w:sz w:val="20"/>
          <w:szCs w:val="20"/>
        </w:rPr>
      </w:pPr>
      <w:r w:rsidRPr="0046169E">
        <w:rPr>
          <w:rFonts w:ascii="Arial" w:hAnsi="Arial" w:cs="Arial"/>
          <w:color w:val="000000"/>
          <w:sz w:val="20"/>
          <w:szCs w:val="20"/>
        </w:rPr>
        <w:t>has not performed any act which may be qualified as prohibited practices in the meaning of the terms of t</w:t>
      </w:r>
      <w:r>
        <w:rPr>
          <w:rFonts w:ascii="Arial" w:hAnsi="Arial" w:cs="Arial"/>
          <w:color w:val="000000"/>
          <w:sz w:val="20"/>
          <w:szCs w:val="20"/>
        </w:rPr>
        <w:t>he EIB</w:t>
      </w:r>
      <w:r w:rsidRPr="0046169E">
        <w:rPr>
          <w:rFonts w:ascii="Arial" w:hAnsi="Arial" w:cs="Arial"/>
          <w:color w:val="000000"/>
          <w:sz w:val="20"/>
          <w:szCs w:val="20"/>
        </w:rPr>
        <w:t xml:space="preserve"> Anti-Fraud Policy; </w:t>
      </w:r>
    </w:p>
    <w:p w:rsidR="00D84DD9" w:rsidRPr="0046169E" w:rsidRDefault="00D84DD9" w:rsidP="00D84DD9">
      <w:pPr>
        <w:numPr>
          <w:ilvl w:val="0"/>
          <w:numId w:val="4"/>
        </w:numPr>
        <w:jc w:val="both"/>
        <w:rPr>
          <w:rFonts w:ascii="Arial" w:hAnsi="Arial" w:cs="Arial"/>
          <w:color w:val="000000"/>
          <w:sz w:val="20"/>
          <w:szCs w:val="20"/>
        </w:rPr>
      </w:pPr>
      <w:r w:rsidRPr="0046169E">
        <w:rPr>
          <w:rFonts w:ascii="Arial" w:hAnsi="Arial" w:cs="Arial"/>
          <w:color w:val="000000"/>
          <w:sz w:val="20"/>
          <w:szCs w:val="20"/>
        </w:rPr>
        <w:t xml:space="preserve">is not bankrupt or being wound up, </w:t>
      </w:r>
      <w:r w:rsidR="005C55F8">
        <w:rPr>
          <w:rFonts w:ascii="Arial" w:hAnsi="Arial" w:cs="Arial"/>
          <w:color w:val="000000"/>
          <w:sz w:val="20"/>
          <w:szCs w:val="20"/>
        </w:rPr>
        <w:t>has not</w:t>
      </w:r>
      <w:r w:rsidR="005C55F8" w:rsidRPr="0046169E">
        <w:rPr>
          <w:rFonts w:ascii="Arial" w:hAnsi="Arial" w:cs="Arial"/>
          <w:color w:val="000000"/>
          <w:sz w:val="20"/>
          <w:szCs w:val="20"/>
        </w:rPr>
        <w:t xml:space="preserve"> </w:t>
      </w:r>
      <w:r w:rsidRPr="0046169E">
        <w:rPr>
          <w:rFonts w:ascii="Arial" w:hAnsi="Arial" w:cs="Arial"/>
          <w:color w:val="000000"/>
          <w:sz w:val="20"/>
          <w:szCs w:val="20"/>
        </w:rPr>
        <w:t>its affairs being administered by the court, has not entered into an arrangement with creditors, has not suspended business activities or is not in any analogous situation arising from a similar procedure under national laws and regulations;</w:t>
      </w:r>
    </w:p>
    <w:p w:rsidR="00D84DD9" w:rsidRPr="0046169E" w:rsidRDefault="00D84DD9" w:rsidP="00D84DD9">
      <w:pPr>
        <w:numPr>
          <w:ilvl w:val="0"/>
          <w:numId w:val="4"/>
        </w:numPr>
        <w:jc w:val="both"/>
        <w:rPr>
          <w:rFonts w:ascii="Arial" w:hAnsi="Arial" w:cs="Arial"/>
          <w:color w:val="000000"/>
          <w:sz w:val="20"/>
          <w:szCs w:val="20"/>
        </w:rPr>
      </w:pPr>
      <w:r w:rsidRPr="0046169E">
        <w:rPr>
          <w:rFonts w:ascii="Arial" w:hAnsi="Arial" w:cs="Arial"/>
          <w:color w:val="000000"/>
          <w:sz w:val="20"/>
          <w:szCs w:val="20"/>
        </w:rPr>
        <w:t>is not the subject of proceedings for a declaration for bankruptcy, for an order for compulsory winding up or administration by the court or of an arrangement with creditors or of any other similar proceedings under national laws and regulations;</w:t>
      </w:r>
    </w:p>
    <w:p w:rsidR="00D84DD9" w:rsidRPr="00092195" w:rsidRDefault="00D84DD9" w:rsidP="00D84DD9">
      <w:pPr>
        <w:numPr>
          <w:ilvl w:val="0"/>
          <w:numId w:val="4"/>
        </w:numPr>
        <w:ind w:left="1077"/>
        <w:jc w:val="both"/>
        <w:rPr>
          <w:rFonts w:ascii="Arial" w:hAnsi="Arial"/>
          <w:color w:val="000000"/>
          <w:sz w:val="20"/>
          <w:szCs w:val="20"/>
        </w:rPr>
      </w:pPr>
      <w:r w:rsidRPr="00092195">
        <w:rPr>
          <w:rFonts w:ascii="Arial" w:hAnsi="Arial"/>
          <w:color w:val="000000"/>
          <w:sz w:val="20"/>
          <w:szCs w:val="20"/>
        </w:rPr>
        <w:t>has</w:t>
      </w:r>
      <w:r w:rsidR="005C55F8">
        <w:rPr>
          <w:rFonts w:ascii="Arial" w:hAnsi="Arial"/>
          <w:color w:val="000000"/>
          <w:sz w:val="20"/>
          <w:szCs w:val="20"/>
        </w:rPr>
        <w:t xml:space="preserve"> not</w:t>
      </w:r>
      <w:r w:rsidRPr="00092195">
        <w:rPr>
          <w:rFonts w:ascii="Arial" w:hAnsi="Arial"/>
          <w:color w:val="000000"/>
          <w:sz w:val="20"/>
          <w:szCs w:val="20"/>
        </w:rPr>
        <w:t xml:space="preserve"> been convicted </w:t>
      </w:r>
      <w:r w:rsidR="005C55F8">
        <w:rPr>
          <w:rFonts w:ascii="Arial" w:hAnsi="Arial"/>
          <w:color w:val="000000"/>
          <w:sz w:val="20"/>
          <w:szCs w:val="20"/>
        </w:rPr>
        <w:t xml:space="preserve">by </w:t>
      </w:r>
      <w:r w:rsidRPr="00092195">
        <w:rPr>
          <w:rFonts w:ascii="Arial" w:hAnsi="Arial"/>
          <w:color w:val="000000"/>
          <w:sz w:val="20"/>
          <w:szCs w:val="20"/>
        </w:rPr>
        <w:t>as a consequence of a judgment which has the force of res iudicata, in accordance with the legal provisions of the country of any offence concerning its professional conduct;</w:t>
      </w:r>
    </w:p>
    <w:p w:rsidR="00D84DD9" w:rsidRPr="00092195" w:rsidRDefault="00D84DD9" w:rsidP="00D84DD9">
      <w:pPr>
        <w:numPr>
          <w:ilvl w:val="0"/>
          <w:numId w:val="4"/>
        </w:numPr>
        <w:ind w:left="1077"/>
        <w:jc w:val="both"/>
        <w:rPr>
          <w:rFonts w:ascii="Arial" w:hAnsi="Arial"/>
          <w:color w:val="000000"/>
          <w:sz w:val="20"/>
          <w:szCs w:val="20"/>
        </w:rPr>
      </w:pPr>
      <w:r w:rsidRPr="00092195">
        <w:rPr>
          <w:rFonts w:ascii="Arial" w:hAnsi="Arial"/>
          <w:color w:val="000000"/>
          <w:sz w:val="20"/>
          <w:szCs w:val="20"/>
        </w:rPr>
        <w:t xml:space="preserve">has </w:t>
      </w:r>
      <w:r w:rsidR="00EA4C8E">
        <w:rPr>
          <w:rFonts w:ascii="Arial" w:hAnsi="Arial"/>
          <w:color w:val="000000"/>
          <w:sz w:val="20"/>
          <w:szCs w:val="20"/>
        </w:rPr>
        <w:t xml:space="preserve">not </w:t>
      </w:r>
      <w:r w:rsidRPr="00092195">
        <w:rPr>
          <w:rFonts w:ascii="Arial" w:hAnsi="Arial"/>
          <w:color w:val="000000"/>
          <w:sz w:val="20"/>
          <w:szCs w:val="20"/>
        </w:rPr>
        <w:t xml:space="preserve">been guilty of grave professional misconduct; </w:t>
      </w:r>
    </w:p>
    <w:p w:rsidR="00D84DD9" w:rsidRPr="004672BF" w:rsidRDefault="00D84DD9" w:rsidP="00D84DD9">
      <w:pPr>
        <w:numPr>
          <w:ilvl w:val="0"/>
          <w:numId w:val="4"/>
        </w:numPr>
        <w:ind w:left="1077"/>
        <w:jc w:val="both"/>
        <w:rPr>
          <w:rFonts w:ascii="Arial" w:hAnsi="Arial" w:cs="Arial"/>
          <w:sz w:val="20"/>
          <w:szCs w:val="20"/>
        </w:rPr>
      </w:pPr>
      <w:r w:rsidRPr="0046169E">
        <w:rPr>
          <w:rFonts w:ascii="Arial" w:hAnsi="Arial" w:cs="Arial"/>
          <w:color w:val="000000"/>
          <w:sz w:val="20"/>
          <w:szCs w:val="20"/>
        </w:rPr>
        <w:lastRenderedPageBreak/>
        <w:t>has fulfilled obligations relating to the payment of social security contributions</w:t>
      </w:r>
      <w:r>
        <w:rPr>
          <w:rFonts w:ascii="Arial" w:hAnsi="Arial" w:cs="Arial"/>
          <w:color w:val="000000"/>
          <w:sz w:val="20"/>
          <w:szCs w:val="20"/>
        </w:rPr>
        <w:t xml:space="preserve"> </w:t>
      </w:r>
      <w:r w:rsidR="00EA4C8E">
        <w:rPr>
          <w:rFonts w:ascii="Arial" w:hAnsi="Arial" w:cs="Arial"/>
          <w:color w:val="000000"/>
          <w:sz w:val="20"/>
          <w:szCs w:val="20"/>
        </w:rPr>
        <w:t xml:space="preserve">and </w:t>
      </w:r>
      <w:r>
        <w:rPr>
          <w:rFonts w:ascii="Arial" w:hAnsi="Arial" w:cs="Arial"/>
          <w:color w:val="000000"/>
          <w:sz w:val="20"/>
          <w:szCs w:val="20"/>
        </w:rPr>
        <w:t>the payment of taxes</w:t>
      </w:r>
      <w:r w:rsidRPr="0046169E">
        <w:rPr>
          <w:rFonts w:ascii="Arial" w:hAnsi="Arial" w:cs="Arial"/>
          <w:color w:val="000000"/>
          <w:sz w:val="20"/>
          <w:szCs w:val="20"/>
        </w:rPr>
        <w:t xml:space="preserve"> in accordance with the legal provisions of the country in which it is establi</w:t>
      </w:r>
      <w:r>
        <w:rPr>
          <w:rFonts w:ascii="Arial" w:hAnsi="Arial" w:cs="Arial"/>
          <w:color w:val="000000"/>
          <w:sz w:val="20"/>
          <w:szCs w:val="20"/>
        </w:rPr>
        <w:t xml:space="preserve">shed </w:t>
      </w:r>
      <w:r w:rsidRPr="004672BF">
        <w:rPr>
          <w:rStyle w:val="DeltaViewInsertion"/>
          <w:rFonts w:ascii="Arial" w:hAnsi="Arial" w:cs="Arial"/>
          <w:color w:val="auto"/>
          <w:sz w:val="20"/>
          <w:szCs w:val="20"/>
          <w:u w:val="none"/>
        </w:rPr>
        <w:t>and in the countries where it operates, as applicable</w:t>
      </w:r>
      <w:r w:rsidRPr="004672BF">
        <w:rPr>
          <w:rFonts w:ascii="Arial" w:hAnsi="Arial" w:cs="Arial"/>
          <w:sz w:val="20"/>
          <w:szCs w:val="20"/>
        </w:rPr>
        <w:t>;</w:t>
      </w:r>
    </w:p>
    <w:p w:rsidR="00D84DD9" w:rsidRPr="0046169E" w:rsidRDefault="00D84DD9" w:rsidP="00D84DD9">
      <w:pPr>
        <w:numPr>
          <w:ilvl w:val="0"/>
          <w:numId w:val="4"/>
        </w:numPr>
        <w:ind w:left="1077"/>
        <w:jc w:val="both"/>
        <w:rPr>
          <w:rFonts w:ascii="Arial" w:hAnsi="Arial" w:cs="Arial"/>
          <w:color w:val="000000"/>
          <w:sz w:val="20"/>
          <w:szCs w:val="20"/>
        </w:rPr>
      </w:pPr>
      <w:r w:rsidRPr="0046169E">
        <w:rPr>
          <w:rFonts w:ascii="Arial" w:hAnsi="Arial" w:cs="Arial"/>
          <w:bCs/>
          <w:sz w:val="20"/>
          <w:szCs w:val="20"/>
        </w:rPr>
        <w:t>will respect the principles of gender equality and non-discrimination;</w:t>
      </w:r>
    </w:p>
    <w:p w:rsidR="00D84DD9" w:rsidRPr="0046169E" w:rsidRDefault="00D84DD9" w:rsidP="00D84DD9">
      <w:pPr>
        <w:numPr>
          <w:ilvl w:val="0"/>
          <w:numId w:val="4"/>
        </w:numPr>
        <w:ind w:left="1077"/>
        <w:jc w:val="both"/>
        <w:rPr>
          <w:rFonts w:ascii="Arial" w:hAnsi="Arial" w:cs="Arial"/>
          <w:color w:val="000000"/>
          <w:sz w:val="20"/>
          <w:szCs w:val="20"/>
        </w:rPr>
      </w:pPr>
      <w:r w:rsidRPr="0046169E">
        <w:rPr>
          <w:rFonts w:ascii="Arial" w:hAnsi="Arial" w:cs="Arial"/>
          <w:bCs/>
          <w:sz w:val="20"/>
          <w:szCs w:val="20"/>
        </w:rPr>
        <w:t>will respect the framework of sustainable development and the Community promotion of the goal of protecting and improving the environment as set out in Article 6 of the Treaty;</w:t>
      </w:r>
    </w:p>
    <w:p w:rsidR="00D84DD9" w:rsidRPr="0046169E" w:rsidRDefault="00EA4C8E" w:rsidP="00D84DD9">
      <w:pPr>
        <w:numPr>
          <w:ilvl w:val="0"/>
          <w:numId w:val="4"/>
        </w:numPr>
        <w:ind w:left="1077"/>
        <w:jc w:val="both"/>
        <w:rPr>
          <w:rFonts w:ascii="Arial" w:hAnsi="Arial" w:cs="Arial"/>
          <w:color w:val="000000"/>
          <w:sz w:val="20"/>
          <w:szCs w:val="20"/>
        </w:rPr>
      </w:pPr>
      <w:r>
        <w:rPr>
          <w:rFonts w:ascii="Arial" w:hAnsi="Arial" w:cs="Arial"/>
          <w:color w:val="000000"/>
          <w:sz w:val="20"/>
          <w:szCs w:val="20"/>
        </w:rPr>
        <w:t>has</w:t>
      </w:r>
      <w:r w:rsidRPr="0046169E">
        <w:rPr>
          <w:rFonts w:ascii="Arial" w:hAnsi="Arial" w:cs="Arial"/>
          <w:color w:val="000000"/>
          <w:sz w:val="20"/>
          <w:szCs w:val="20"/>
        </w:rPr>
        <w:t xml:space="preserve"> </w:t>
      </w:r>
      <w:r w:rsidR="00D84DD9" w:rsidRPr="0046169E">
        <w:rPr>
          <w:rFonts w:ascii="Arial" w:hAnsi="Arial" w:cs="Arial"/>
          <w:color w:val="000000"/>
          <w:sz w:val="20"/>
          <w:szCs w:val="20"/>
        </w:rPr>
        <w:t xml:space="preserve">not </w:t>
      </w:r>
      <w:r>
        <w:rPr>
          <w:rFonts w:ascii="Arial" w:hAnsi="Arial" w:cs="Arial"/>
          <w:color w:val="000000"/>
          <w:sz w:val="20"/>
          <w:szCs w:val="20"/>
        </w:rPr>
        <w:t xml:space="preserve">been </w:t>
      </w:r>
      <w:r w:rsidR="00D84DD9" w:rsidRPr="0046169E">
        <w:rPr>
          <w:rFonts w:ascii="Arial" w:hAnsi="Arial" w:cs="Arial"/>
          <w:color w:val="000000"/>
          <w:sz w:val="20"/>
          <w:szCs w:val="20"/>
        </w:rPr>
        <w:t xml:space="preserve">found </w:t>
      </w:r>
      <w:r>
        <w:rPr>
          <w:rFonts w:ascii="Arial" w:hAnsi="Arial" w:cs="Arial"/>
          <w:color w:val="000000"/>
          <w:sz w:val="20"/>
          <w:szCs w:val="20"/>
        </w:rPr>
        <w:t xml:space="preserve">guilty </w:t>
      </w:r>
      <w:r w:rsidR="00D84DD9" w:rsidRPr="0046169E">
        <w:rPr>
          <w:rFonts w:ascii="Arial" w:hAnsi="Arial" w:cs="Arial"/>
          <w:color w:val="000000"/>
          <w:sz w:val="20"/>
          <w:szCs w:val="20"/>
        </w:rPr>
        <w:t>to have provided serious misrepresentation in supplying the information required</w:t>
      </w:r>
      <w:r>
        <w:rPr>
          <w:rFonts w:ascii="Arial" w:hAnsi="Arial" w:cs="Arial"/>
          <w:color w:val="000000"/>
          <w:sz w:val="20"/>
          <w:szCs w:val="20"/>
        </w:rPr>
        <w:t xml:space="preserve"> by the EIB as a condition of participation </w:t>
      </w:r>
      <w:r w:rsidR="00AF24D6">
        <w:rPr>
          <w:rFonts w:ascii="Arial" w:hAnsi="Arial" w:cs="Arial"/>
          <w:color w:val="000000"/>
          <w:sz w:val="20"/>
          <w:szCs w:val="20"/>
        </w:rPr>
        <w:t xml:space="preserve">in </w:t>
      </w:r>
      <w:r w:rsidR="00AF24D6" w:rsidRPr="0046169E">
        <w:rPr>
          <w:rFonts w:ascii="Arial" w:hAnsi="Arial" w:cs="Arial"/>
          <w:color w:val="000000"/>
          <w:sz w:val="20"/>
          <w:szCs w:val="20"/>
        </w:rPr>
        <w:t>Call</w:t>
      </w:r>
      <w:r w:rsidR="00D84DD9" w:rsidRPr="0046169E">
        <w:rPr>
          <w:rFonts w:ascii="Arial" w:hAnsi="Arial" w:cs="Arial"/>
          <w:color w:val="000000"/>
          <w:sz w:val="20"/>
          <w:szCs w:val="20"/>
        </w:rPr>
        <w:t xml:space="preserve"> for Expression of Interest.</w:t>
      </w:r>
    </w:p>
    <w:p w:rsidR="00871A71" w:rsidRPr="0046169E" w:rsidRDefault="00871A71" w:rsidP="00D84DD9">
      <w:pPr>
        <w:spacing w:line="300" w:lineRule="atLeast"/>
        <w:ind w:right="-649"/>
        <w:jc w:val="both"/>
        <w:rPr>
          <w:rFonts w:ascii="Arial" w:hAnsi="Arial" w:cs="Arial"/>
          <w:sz w:val="20"/>
          <w:szCs w:val="20"/>
        </w:rPr>
      </w:pPr>
    </w:p>
    <w:p w:rsidR="00D84DD9" w:rsidRPr="0046169E" w:rsidRDefault="00D84DD9" w:rsidP="00D84DD9">
      <w:pPr>
        <w:jc w:val="both"/>
        <w:rPr>
          <w:rFonts w:ascii="Arial" w:hAnsi="Arial" w:cs="Arial"/>
          <w:sz w:val="20"/>
          <w:szCs w:val="20"/>
        </w:rPr>
      </w:pPr>
      <w:r w:rsidRPr="0046169E">
        <w:rPr>
          <w:rFonts w:ascii="Arial" w:hAnsi="Arial" w:cs="Arial"/>
          <w:sz w:val="20"/>
          <w:szCs w:val="20"/>
        </w:rPr>
        <w:t>The Applicant and the undersigned in his/her/their capacity as duly authorised representative of the Applicant commit to provide all</w:t>
      </w:r>
      <w:r w:rsidR="00EA4C8E">
        <w:rPr>
          <w:rFonts w:ascii="Arial" w:hAnsi="Arial" w:cs="Arial"/>
          <w:sz w:val="20"/>
          <w:szCs w:val="20"/>
        </w:rPr>
        <w:t xml:space="preserve"> documentary</w:t>
      </w:r>
      <w:r w:rsidRPr="0046169E">
        <w:rPr>
          <w:rFonts w:ascii="Arial" w:hAnsi="Arial" w:cs="Arial"/>
          <w:sz w:val="20"/>
          <w:szCs w:val="20"/>
        </w:rPr>
        <w:t xml:space="preserve"> evidence to the above</w:t>
      </w:r>
      <w:r>
        <w:rPr>
          <w:rFonts w:ascii="Arial" w:hAnsi="Arial" w:cs="Arial"/>
          <w:sz w:val="20"/>
          <w:szCs w:val="20"/>
        </w:rPr>
        <w:t>, upon request by the EIB</w:t>
      </w:r>
      <w:r w:rsidRPr="0046169E">
        <w:rPr>
          <w:rFonts w:ascii="Arial" w:hAnsi="Arial" w:cs="Arial"/>
          <w:sz w:val="20"/>
          <w:szCs w:val="20"/>
        </w:rPr>
        <w:t>.</w:t>
      </w:r>
    </w:p>
    <w:p w:rsidR="00D84DD9" w:rsidRPr="0046169E" w:rsidRDefault="00D84DD9" w:rsidP="00D84DD9">
      <w:pPr>
        <w:jc w:val="both"/>
        <w:rPr>
          <w:rFonts w:ascii="Arial" w:hAnsi="Arial" w:cs="Arial"/>
          <w:sz w:val="20"/>
          <w:szCs w:val="20"/>
        </w:rPr>
      </w:pPr>
    </w:p>
    <w:p w:rsidR="00983979" w:rsidRDefault="00983979" w:rsidP="00D84DD9">
      <w:pPr>
        <w:pStyle w:val="1Texte"/>
        <w:spacing w:line="300" w:lineRule="atLeast"/>
        <w:ind w:left="0"/>
        <w:jc w:val="both"/>
        <w:rPr>
          <w:rFonts w:ascii="Arial" w:hAnsi="Arial" w:cs="Arial"/>
          <w:b/>
          <w:sz w:val="20"/>
        </w:rPr>
      </w:pPr>
    </w:p>
    <w:p w:rsidR="00983979" w:rsidRDefault="00983979" w:rsidP="00D84DD9">
      <w:pPr>
        <w:pStyle w:val="1Texte"/>
        <w:spacing w:line="300" w:lineRule="atLeast"/>
        <w:ind w:left="0"/>
        <w:jc w:val="both"/>
        <w:rPr>
          <w:rFonts w:ascii="Arial" w:hAnsi="Arial" w:cs="Arial"/>
          <w:b/>
          <w:sz w:val="20"/>
        </w:rPr>
      </w:pPr>
    </w:p>
    <w:p w:rsidR="00D84DD9" w:rsidRPr="0046169E" w:rsidRDefault="00D84DD9" w:rsidP="00D84DD9">
      <w:pPr>
        <w:pStyle w:val="1Texte"/>
        <w:spacing w:line="300" w:lineRule="atLeast"/>
        <w:ind w:left="0"/>
        <w:jc w:val="both"/>
        <w:rPr>
          <w:rFonts w:ascii="Arial" w:hAnsi="Arial" w:cs="Arial"/>
          <w:b/>
          <w:sz w:val="20"/>
        </w:rPr>
      </w:pPr>
      <w:r w:rsidRPr="0046169E">
        <w:rPr>
          <w:rFonts w:ascii="Arial" w:hAnsi="Arial" w:cs="Arial"/>
          <w:b/>
          <w:sz w:val="20"/>
        </w:rPr>
        <w:t xml:space="preserve">Signature: </w:t>
      </w:r>
      <w:r w:rsidRPr="0046169E">
        <w:rPr>
          <w:rFonts w:ascii="Arial" w:hAnsi="Arial" w:cs="Arial"/>
          <w:b/>
          <w:sz w:val="20"/>
        </w:rPr>
        <w:tab/>
      </w:r>
      <w:r w:rsidRPr="0046169E">
        <w:rPr>
          <w:rFonts w:ascii="Arial" w:hAnsi="Arial" w:cs="Arial"/>
          <w:b/>
          <w:sz w:val="20"/>
        </w:rPr>
        <w:tab/>
      </w:r>
      <w:r w:rsidRPr="0046169E">
        <w:rPr>
          <w:rFonts w:ascii="Arial" w:hAnsi="Arial" w:cs="Arial"/>
          <w:b/>
          <w:sz w:val="20"/>
        </w:rPr>
        <w:tab/>
      </w:r>
      <w:r w:rsidRPr="0046169E">
        <w:rPr>
          <w:rFonts w:ascii="Arial" w:hAnsi="Arial" w:cs="Arial"/>
          <w:b/>
          <w:sz w:val="20"/>
        </w:rPr>
        <w:tab/>
      </w:r>
      <w:r w:rsidRPr="0046169E">
        <w:rPr>
          <w:rFonts w:ascii="Arial" w:hAnsi="Arial" w:cs="Arial"/>
          <w:b/>
          <w:sz w:val="20"/>
        </w:rPr>
        <w:tab/>
        <w:t>Stamp of the Applicant (if applicable):</w:t>
      </w:r>
    </w:p>
    <w:p w:rsidR="00D84DD9" w:rsidRDefault="00D84DD9" w:rsidP="00D84DD9">
      <w:pPr>
        <w:pStyle w:val="1Texte"/>
        <w:spacing w:line="300" w:lineRule="atLeast"/>
        <w:ind w:left="0"/>
        <w:jc w:val="both"/>
        <w:rPr>
          <w:rFonts w:ascii="Arial" w:hAnsi="Arial" w:cs="Arial"/>
          <w:sz w:val="20"/>
        </w:rPr>
      </w:pPr>
    </w:p>
    <w:p w:rsidR="00983979" w:rsidRPr="0046169E" w:rsidRDefault="00983979" w:rsidP="00D84DD9">
      <w:pPr>
        <w:pStyle w:val="1Texte"/>
        <w:spacing w:line="300" w:lineRule="atLeast"/>
        <w:ind w:left="0"/>
        <w:jc w:val="both"/>
        <w:rPr>
          <w:rFonts w:ascii="Arial" w:hAnsi="Arial" w:cs="Arial"/>
          <w:sz w:val="20"/>
        </w:rPr>
      </w:pPr>
    </w:p>
    <w:p w:rsidR="00D84DD9" w:rsidRPr="0046169E" w:rsidRDefault="00D84DD9" w:rsidP="00D84DD9">
      <w:pPr>
        <w:pStyle w:val="1Texte"/>
        <w:spacing w:line="300" w:lineRule="atLeast"/>
        <w:ind w:left="0"/>
        <w:jc w:val="both"/>
        <w:rPr>
          <w:rFonts w:ascii="Arial" w:hAnsi="Arial" w:cs="Arial"/>
          <w:sz w:val="20"/>
        </w:rPr>
      </w:pPr>
      <w:r w:rsidRPr="0046169E">
        <w:rPr>
          <w:rFonts w:ascii="Arial" w:hAnsi="Arial" w:cs="Arial"/>
          <w:sz w:val="20"/>
        </w:rPr>
        <w:t>Name and position in capital letters:</w:t>
      </w:r>
    </w:p>
    <w:p w:rsidR="00D84DD9" w:rsidRDefault="00D84DD9" w:rsidP="00D84DD9">
      <w:pPr>
        <w:pStyle w:val="1Texte"/>
        <w:tabs>
          <w:tab w:val="left" w:pos="5703"/>
        </w:tabs>
        <w:spacing w:line="300" w:lineRule="atLeast"/>
        <w:ind w:left="0"/>
        <w:jc w:val="both"/>
        <w:rPr>
          <w:rFonts w:ascii="Arial" w:hAnsi="Arial" w:cs="Arial"/>
          <w:sz w:val="20"/>
        </w:rPr>
      </w:pPr>
    </w:p>
    <w:p w:rsidR="00983979" w:rsidRPr="0046169E" w:rsidRDefault="00983979" w:rsidP="00D84DD9">
      <w:pPr>
        <w:pStyle w:val="1Texte"/>
        <w:tabs>
          <w:tab w:val="left" w:pos="5703"/>
        </w:tabs>
        <w:spacing w:line="300" w:lineRule="atLeast"/>
        <w:ind w:left="0"/>
        <w:jc w:val="both"/>
        <w:rPr>
          <w:rFonts w:ascii="Arial" w:hAnsi="Arial" w:cs="Arial"/>
          <w:sz w:val="20"/>
        </w:rPr>
      </w:pPr>
    </w:p>
    <w:p w:rsidR="00D84DD9" w:rsidRPr="0046169E" w:rsidRDefault="00D84DD9" w:rsidP="00D84DD9">
      <w:pPr>
        <w:pStyle w:val="1Texte"/>
        <w:tabs>
          <w:tab w:val="left" w:pos="5703"/>
        </w:tabs>
        <w:spacing w:line="300" w:lineRule="atLeast"/>
        <w:ind w:left="0"/>
        <w:jc w:val="both"/>
        <w:rPr>
          <w:rFonts w:ascii="Arial" w:hAnsi="Arial" w:cs="Arial"/>
          <w:sz w:val="20"/>
        </w:rPr>
      </w:pPr>
      <w:r w:rsidRPr="0046169E">
        <w:rPr>
          <w:rFonts w:ascii="Arial" w:hAnsi="Arial" w:cs="Arial"/>
          <w:sz w:val="20"/>
        </w:rPr>
        <w:t>Applicant’s</w:t>
      </w:r>
      <w:r w:rsidRPr="0046169E" w:rsidDel="004751BB">
        <w:rPr>
          <w:rFonts w:ascii="Arial" w:hAnsi="Arial" w:cs="Arial"/>
          <w:sz w:val="20"/>
        </w:rPr>
        <w:t xml:space="preserve"> </w:t>
      </w:r>
      <w:r w:rsidRPr="0046169E">
        <w:rPr>
          <w:rFonts w:ascii="Arial" w:hAnsi="Arial" w:cs="Arial"/>
          <w:sz w:val="20"/>
        </w:rPr>
        <w:t>name:</w:t>
      </w:r>
    </w:p>
    <w:p w:rsidR="00D84DD9" w:rsidRDefault="00D84DD9" w:rsidP="00D84DD9">
      <w:pPr>
        <w:pStyle w:val="1Texte"/>
        <w:tabs>
          <w:tab w:val="left" w:pos="5703"/>
        </w:tabs>
        <w:spacing w:line="300" w:lineRule="atLeast"/>
        <w:ind w:left="0"/>
        <w:jc w:val="both"/>
        <w:rPr>
          <w:rFonts w:ascii="Arial" w:hAnsi="Arial" w:cs="Arial"/>
          <w:sz w:val="20"/>
        </w:rPr>
      </w:pPr>
    </w:p>
    <w:p w:rsidR="00983979" w:rsidRPr="0046169E" w:rsidRDefault="00983979" w:rsidP="00D84DD9">
      <w:pPr>
        <w:pStyle w:val="1Texte"/>
        <w:tabs>
          <w:tab w:val="left" w:pos="5703"/>
        </w:tabs>
        <w:spacing w:line="300" w:lineRule="atLeast"/>
        <w:ind w:left="0"/>
        <w:jc w:val="both"/>
        <w:rPr>
          <w:rFonts w:ascii="Arial" w:hAnsi="Arial" w:cs="Arial"/>
          <w:sz w:val="20"/>
        </w:rPr>
      </w:pPr>
    </w:p>
    <w:p w:rsidR="00D84DD9" w:rsidRPr="0046169E" w:rsidRDefault="00D84DD9" w:rsidP="00D84DD9">
      <w:pPr>
        <w:pStyle w:val="1Texte"/>
        <w:tabs>
          <w:tab w:val="left" w:pos="5703"/>
        </w:tabs>
        <w:spacing w:line="300" w:lineRule="atLeast"/>
        <w:ind w:left="0"/>
        <w:jc w:val="both"/>
        <w:rPr>
          <w:rFonts w:ascii="Arial" w:hAnsi="Arial" w:cs="Arial"/>
          <w:sz w:val="20"/>
        </w:rPr>
      </w:pPr>
      <w:r w:rsidRPr="0046169E">
        <w:rPr>
          <w:rFonts w:ascii="Arial" w:hAnsi="Arial" w:cs="Arial"/>
          <w:sz w:val="20"/>
        </w:rPr>
        <w:t xml:space="preserve">Place:                                                     </w:t>
      </w:r>
      <w:r w:rsidR="00184486">
        <w:rPr>
          <w:rFonts w:ascii="Arial" w:hAnsi="Arial" w:cs="Arial"/>
          <w:sz w:val="20"/>
        </w:rPr>
        <w:t xml:space="preserve">         </w:t>
      </w:r>
      <w:r w:rsidRPr="0046169E">
        <w:rPr>
          <w:rFonts w:ascii="Arial" w:hAnsi="Arial" w:cs="Arial"/>
          <w:sz w:val="20"/>
        </w:rPr>
        <w:t xml:space="preserve"> Date (day/month/year):</w:t>
      </w:r>
    </w:p>
    <w:p w:rsidR="00D84DD9" w:rsidRDefault="00D84DD9" w:rsidP="00D84DD9">
      <w:pPr>
        <w:rPr>
          <w:rFonts w:ascii="Arial" w:hAnsi="Arial" w:cs="Arial"/>
          <w:b/>
          <w:sz w:val="20"/>
          <w:szCs w:val="20"/>
        </w:rPr>
      </w:pPr>
    </w:p>
    <w:p w:rsidR="00D84DD9" w:rsidRPr="0046169E" w:rsidRDefault="00D84DD9" w:rsidP="00D84DD9">
      <w:pPr>
        <w:rPr>
          <w:rFonts w:ascii="Arial" w:hAnsi="Arial" w:cs="Arial"/>
          <w:sz w:val="20"/>
          <w:szCs w:val="20"/>
        </w:rPr>
      </w:pPr>
      <w:r w:rsidRPr="0046169E">
        <w:rPr>
          <w:rFonts w:ascii="Arial" w:hAnsi="Arial" w:cs="Arial"/>
          <w:b/>
          <w:sz w:val="20"/>
          <w:szCs w:val="20"/>
        </w:rPr>
        <w:br w:type="page"/>
      </w:r>
    </w:p>
    <w:p w:rsidR="00D84DD9" w:rsidRDefault="00D84DD9" w:rsidP="00020253">
      <w:pPr>
        <w:ind w:left="1260" w:hanging="1260"/>
        <w:jc w:val="right"/>
        <w:rPr>
          <w:rFonts w:ascii="Arial" w:hAnsi="Arial" w:cs="Arial"/>
          <w:b/>
          <w:sz w:val="20"/>
          <w:szCs w:val="20"/>
        </w:rPr>
      </w:pPr>
      <w:r w:rsidRPr="007F5D5B">
        <w:rPr>
          <w:rFonts w:ascii="Arial" w:hAnsi="Arial" w:cs="Arial"/>
          <w:b/>
          <w:sz w:val="20"/>
          <w:szCs w:val="20"/>
        </w:rPr>
        <w:lastRenderedPageBreak/>
        <w:t>Appendix 4 to the Expression of Interest</w:t>
      </w:r>
    </w:p>
    <w:p w:rsidR="00D84DD9" w:rsidRPr="007F5D5B" w:rsidRDefault="00D84DD9" w:rsidP="00D84DD9">
      <w:pPr>
        <w:ind w:left="1260" w:hanging="1260"/>
        <w:jc w:val="center"/>
        <w:rPr>
          <w:rFonts w:ascii="Arial" w:hAnsi="Arial" w:cs="Arial"/>
          <w:b/>
          <w:sz w:val="20"/>
          <w:szCs w:val="20"/>
        </w:rPr>
      </w:pPr>
    </w:p>
    <w:p w:rsidR="00D84DD9" w:rsidRPr="00020253" w:rsidRDefault="00EA4C8E" w:rsidP="00020253">
      <w:pPr>
        <w:ind w:left="1260" w:hanging="1260"/>
        <w:rPr>
          <w:rFonts w:ascii="Arial" w:hAnsi="Arial" w:cs="Arial"/>
          <w:b/>
          <w:sz w:val="20"/>
          <w:szCs w:val="20"/>
          <w:u w:val="single"/>
        </w:rPr>
      </w:pPr>
      <w:r>
        <w:rPr>
          <w:rFonts w:ascii="Arial" w:hAnsi="Arial" w:cs="Arial"/>
          <w:b/>
          <w:sz w:val="20"/>
          <w:szCs w:val="20"/>
          <w:u w:val="single"/>
        </w:rPr>
        <w:t>CHECK-</w:t>
      </w:r>
      <w:r w:rsidR="00D84DD9" w:rsidRPr="00020253">
        <w:rPr>
          <w:rFonts w:ascii="Arial" w:hAnsi="Arial" w:cs="Arial"/>
          <w:b/>
          <w:sz w:val="20"/>
          <w:szCs w:val="20"/>
          <w:u w:val="single"/>
        </w:rPr>
        <w:t xml:space="preserve">LIST OF DOCUMENTS TO BE ATTACHED FOR EVALUATION </w:t>
      </w:r>
    </w:p>
    <w:p w:rsidR="00510D7A" w:rsidRDefault="00510D7A" w:rsidP="00D84DD9">
      <w:pPr>
        <w:ind w:left="1260" w:hanging="1260"/>
        <w:jc w:val="center"/>
        <w:rPr>
          <w:rFonts w:ascii="Arial" w:hAnsi="Arial" w:cs="Arial"/>
          <w:b/>
          <w:sz w:val="20"/>
          <w:szCs w:val="20"/>
        </w:rPr>
      </w:pPr>
    </w:p>
    <w:p w:rsidR="00D84DD9" w:rsidRPr="007F5D5B" w:rsidRDefault="00D84DD9" w:rsidP="00D84DD9">
      <w:pPr>
        <w:ind w:left="1260" w:hanging="1260"/>
        <w:jc w:val="center"/>
        <w:rPr>
          <w:rFonts w:ascii="Arial" w:hAnsi="Arial" w:cs="Arial"/>
          <w:b/>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1"/>
        <w:gridCol w:w="4621"/>
      </w:tblGrid>
      <w:tr w:rsidR="00D84DD9" w:rsidRPr="007F5D5B" w:rsidTr="00B558D2">
        <w:trPr>
          <w:jc w:val="center"/>
        </w:trPr>
        <w:tc>
          <w:tcPr>
            <w:tcW w:w="5000" w:type="pct"/>
            <w:gridSpan w:val="2"/>
            <w:shd w:val="clear" w:color="auto" w:fill="C6D9F1" w:themeFill="text2" w:themeFillTint="33"/>
          </w:tcPr>
          <w:p w:rsidR="00D84DD9" w:rsidRPr="007F5D5B" w:rsidRDefault="00D84DD9" w:rsidP="00B558D2">
            <w:pPr>
              <w:spacing w:before="240" w:after="240"/>
              <w:jc w:val="center"/>
              <w:rPr>
                <w:rFonts w:ascii="Arial" w:hAnsi="Arial" w:cs="Arial"/>
                <w:b/>
                <w:sz w:val="20"/>
                <w:szCs w:val="20"/>
              </w:rPr>
            </w:pPr>
            <w:bookmarkStart w:id="8" w:name="OLE_LINK1"/>
            <w:r w:rsidRPr="007F5D5B">
              <w:rPr>
                <w:rFonts w:ascii="Arial" w:hAnsi="Arial" w:cs="Arial"/>
                <w:b/>
                <w:sz w:val="20"/>
                <w:szCs w:val="20"/>
              </w:rPr>
              <w:t>Base documents to be attached to the Expression of Interest</w:t>
            </w:r>
          </w:p>
        </w:tc>
      </w:tr>
      <w:tr w:rsidR="00D84DD9" w:rsidRPr="007F5D5B" w:rsidTr="00B558D2">
        <w:trPr>
          <w:jc w:val="center"/>
        </w:trPr>
        <w:tc>
          <w:tcPr>
            <w:tcW w:w="5000" w:type="pct"/>
            <w:gridSpan w:val="2"/>
            <w:shd w:val="clear" w:color="auto" w:fill="auto"/>
            <w:vAlign w:val="center"/>
          </w:tcPr>
          <w:p w:rsidR="00D84DD9" w:rsidRPr="00DB240B" w:rsidRDefault="00D84DD9" w:rsidP="00210F6D">
            <w:pPr>
              <w:spacing w:before="120" w:after="120"/>
              <w:rPr>
                <w:rFonts w:ascii="Arial" w:hAnsi="Arial" w:cs="Arial"/>
                <w:sz w:val="20"/>
                <w:szCs w:val="20"/>
              </w:rPr>
            </w:pPr>
            <w:r w:rsidRPr="00022FBC">
              <w:rPr>
                <w:rFonts w:ascii="Arial" w:hAnsi="Arial" w:cs="Arial"/>
                <w:b/>
                <w:sz w:val="20"/>
                <w:szCs w:val="20"/>
              </w:rPr>
              <w:t>a.</w:t>
            </w:r>
            <w:r w:rsidRPr="007F5D5B">
              <w:rPr>
                <w:rFonts w:ascii="Arial" w:hAnsi="Arial" w:cs="Arial"/>
                <w:sz w:val="20"/>
                <w:szCs w:val="20"/>
              </w:rPr>
              <w:t xml:space="preserve"> </w:t>
            </w:r>
            <w:r w:rsidR="00210F6D">
              <w:rPr>
                <w:rFonts w:ascii="Arial" w:hAnsi="Arial" w:cs="Arial"/>
                <w:sz w:val="20"/>
                <w:szCs w:val="20"/>
              </w:rPr>
              <w:t xml:space="preserve">Information about the </w:t>
            </w:r>
            <w:r w:rsidRPr="007F5D5B">
              <w:rPr>
                <w:rFonts w:ascii="Arial" w:hAnsi="Arial" w:cs="Arial"/>
                <w:sz w:val="20"/>
                <w:szCs w:val="20"/>
              </w:rPr>
              <w:t xml:space="preserve">Applicant </w:t>
            </w:r>
            <w:r w:rsidR="00210F6D">
              <w:rPr>
                <w:rFonts w:ascii="Arial" w:hAnsi="Arial" w:cs="Arial"/>
                <w:sz w:val="20"/>
                <w:szCs w:val="20"/>
              </w:rPr>
              <w:t>(</w:t>
            </w:r>
            <w:r w:rsidRPr="007F5D5B">
              <w:rPr>
                <w:rFonts w:ascii="Arial" w:hAnsi="Arial" w:cs="Arial"/>
                <w:sz w:val="20"/>
                <w:szCs w:val="20"/>
              </w:rPr>
              <w:t>as per template provided in Appendix 1) and a description of the Applicant (date of incorporation, geographical scope, ownership</w:t>
            </w:r>
            <w:r w:rsidR="00160C26">
              <w:rPr>
                <w:rFonts w:ascii="Arial" w:hAnsi="Arial" w:cs="Arial"/>
                <w:sz w:val="20"/>
                <w:szCs w:val="20"/>
              </w:rPr>
              <w:t xml:space="preserve"> etc.</w:t>
            </w:r>
            <w:r w:rsidRPr="007F5D5B">
              <w:rPr>
                <w:rFonts w:ascii="Arial" w:hAnsi="Arial" w:cs="Arial"/>
                <w:sz w:val="20"/>
                <w:szCs w:val="20"/>
              </w:rPr>
              <w:t>).</w:t>
            </w:r>
          </w:p>
        </w:tc>
      </w:tr>
      <w:tr w:rsidR="00D84DD9" w:rsidRPr="007F5D5B" w:rsidTr="00B558D2">
        <w:trPr>
          <w:jc w:val="center"/>
        </w:trPr>
        <w:tc>
          <w:tcPr>
            <w:tcW w:w="5000" w:type="pct"/>
            <w:gridSpan w:val="2"/>
            <w:shd w:val="clear" w:color="auto" w:fill="auto"/>
            <w:vAlign w:val="center"/>
          </w:tcPr>
          <w:p w:rsidR="00D84DD9" w:rsidRPr="00DB240B" w:rsidRDefault="00D84DD9" w:rsidP="00B558D2">
            <w:pPr>
              <w:spacing w:before="120" w:after="120"/>
              <w:rPr>
                <w:rFonts w:ascii="Arial" w:hAnsi="Arial" w:cs="Arial"/>
                <w:sz w:val="20"/>
                <w:szCs w:val="20"/>
              </w:rPr>
            </w:pPr>
            <w:r w:rsidRPr="00022FBC">
              <w:rPr>
                <w:rFonts w:ascii="Arial" w:hAnsi="Arial" w:cs="Arial"/>
                <w:b/>
                <w:sz w:val="20"/>
                <w:szCs w:val="20"/>
              </w:rPr>
              <w:t>b.</w:t>
            </w:r>
            <w:r w:rsidRPr="007F5D5B">
              <w:rPr>
                <w:rFonts w:ascii="Arial" w:hAnsi="Arial" w:cs="Arial"/>
                <w:sz w:val="20"/>
                <w:szCs w:val="20"/>
              </w:rPr>
              <w:t xml:space="preserve"> Official registration of the Applicant evidencing the statute un</w:t>
            </w:r>
            <w:r>
              <w:rPr>
                <w:rFonts w:ascii="Arial" w:hAnsi="Arial" w:cs="Arial"/>
                <w:sz w:val="20"/>
                <w:szCs w:val="20"/>
              </w:rPr>
              <w:t>der which it operates (e.g. non-</w:t>
            </w:r>
            <w:r w:rsidRPr="007F5D5B">
              <w:rPr>
                <w:rFonts w:ascii="Arial" w:hAnsi="Arial" w:cs="Arial"/>
                <w:sz w:val="20"/>
                <w:szCs w:val="20"/>
              </w:rPr>
              <w:t>governmenta</w:t>
            </w:r>
            <w:r>
              <w:rPr>
                <w:rFonts w:ascii="Arial" w:hAnsi="Arial" w:cs="Arial"/>
                <w:sz w:val="20"/>
                <w:szCs w:val="20"/>
              </w:rPr>
              <w:t>l organisation, foundation, non-</w:t>
            </w:r>
            <w:r w:rsidRPr="007F5D5B">
              <w:rPr>
                <w:rFonts w:ascii="Arial" w:hAnsi="Arial" w:cs="Arial"/>
                <w:sz w:val="20"/>
                <w:szCs w:val="20"/>
              </w:rPr>
              <w:t>bank financial institution, licensed bank)</w:t>
            </w:r>
          </w:p>
        </w:tc>
      </w:tr>
      <w:tr w:rsidR="00D84DD9" w:rsidRPr="007F5D5B" w:rsidTr="00B558D2">
        <w:trPr>
          <w:jc w:val="center"/>
        </w:trPr>
        <w:tc>
          <w:tcPr>
            <w:tcW w:w="5000" w:type="pct"/>
            <w:gridSpan w:val="2"/>
            <w:shd w:val="clear" w:color="auto" w:fill="auto"/>
            <w:vAlign w:val="center"/>
          </w:tcPr>
          <w:p w:rsidR="00D84DD9" w:rsidRPr="00DB240B" w:rsidRDefault="00D84DD9" w:rsidP="00B558D2">
            <w:pPr>
              <w:spacing w:before="120" w:after="120"/>
              <w:rPr>
                <w:rFonts w:ascii="Arial" w:hAnsi="Arial" w:cs="Arial"/>
                <w:sz w:val="20"/>
                <w:szCs w:val="20"/>
              </w:rPr>
            </w:pPr>
            <w:r w:rsidRPr="00022FBC">
              <w:rPr>
                <w:rFonts w:ascii="Arial" w:hAnsi="Arial" w:cs="Arial"/>
                <w:b/>
                <w:sz w:val="20"/>
                <w:szCs w:val="20"/>
              </w:rPr>
              <w:t>c.</w:t>
            </w:r>
            <w:r w:rsidRPr="007F5D5B">
              <w:rPr>
                <w:rFonts w:ascii="Arial" w:hAnsi="Arial" w:cs="Arial"/>
                <w:sz w:val="20"/>
                <w:szCs w:val="20"/>
              </w:rPr>
              <w:t xml:space="preserve"> As the case may be, evidence of a previous participation to an EU-funded microfinance programme (e.g. but not limited to </w:t>
            </w:r>
            <w:r>
              <w:rPr>
                <w:rFonts w:ascii="Arial" w:hAnsi="Arial" w:cs="Arial"/>
                <w:sz w:val="20"/>
                <w:szCs w:val="20"/>
              </w:rPr>
              <w:t xml:space="preserve">Progress Microfinance, </w:t>
            </w:r>
            <w:r w:rsidRPr="007F5D5B">
              <w:rPr>
                <w:rFonts w:ascii="Arial" w:hAnsi="Arial" w:cs="Arial"/>
                <w:sz w:val="20"/>
                <w:szCs w:val="20"/>
              </w:rPr>
              <w:t>European Parliament Preparatory Action, JEREMIE, European Social Fund), or other national/</w:t>
            </w:r>
            <w:r>
              <w:rPr>
                <w:rFonts w:ascii="Arial" w:hAnsi="Arial" w:cs="Arial"/>
                <w:sz w:val="20"/>
                <w:szCs w:val="20"/>
              </w:rPr>
              <w:t xml:space="preserve"> </w:t>
            </w:r>
            <w:r w:rsidRPr="007F5D5B">
              <w:rPr>
                <w:rFonts w:ascii="Arial" w:hAnsi="Arial" w:cs="Arial"/>
                <w:sz w:val="20"/>
                <w:szCs w:val="20"/>
              </w:rPr>
              <w:t>regional/</w:t>
            </w:r>
            <w:r>
              <w:rPr>
                <w:rFonts w:ascii="Arial" w:hAnsi="Arial" w:cs="Arial"/>
                <w:sz w:val="20"/>
                <w:szCs w:val="20"/>
              </w:rPr>
              <w:t xml:space="preserve"> </w:t>
            </w:r>
            <w:r w:rsidRPr="007F5D5B">
              <w:rPr>
                <w:rFonts w:ascii="Arial" w:hAnsi="Arial" w:cs="Arial"/>
                <w:sz w:val="20"/>
                <w:szCs w:val="20"/>
              </w:rPr>
              <w:t>local funding initiatives.</w:t>
            </w:r>
          </w:p>
        </w:tc>
      </w:tr>
      <w:tr w:rsidR="00D84DD9" w:rsidRPr="007F5D5B" w:rsidTr="00B558D2">
        <w:trPr>
          <w:jc w:val="center"/>
        </w:trPr>
        <w:tc>
          <w:tcPr>
            <w:tcW w:w="5000" w:type="pct"/>
            <w:gridSpan w:val="2"/>
            <w:shd w:val="clear" w:color="auto" w:fill="auto"/>
            <w:vAlign w:val="center"/>
          </w:tcPr>
          <w:p w:rsidR="00D84DD9" w:rsidRPr="00DB240B" w:rsidRDefault="00D84DD9" w:rsidP="00160C26">
            <w:pPr>
              <w:spacing w:before="120" w:after="120"/>
              <w:rPr>
                <w:rFonts w:ascii="Arial" w:hAnsi="Arial" w:cs="Arial"/>
                <w:sz w:val="20"/>
                <w:szCs w:val="20"/>
              </w:rPr>
            </w:pPr>
            <w:r w:rsidRPr="00022FBC">
              <w:rPr>
                <w:rFonts w:ascii="Arial" w:hAnsi="Arial" w:cs="Arial"/>
                <w:b/>
                <w:sz w:val="20"/>
                <w:szCs w:val="20"/>
              </w:rPr>
              <w:t>d.</w:t>
            </w:r>
            <w:r w:rsidRPr="007F5D5B">
              <w:rPr>
                <w:rFonts w:ascii="Arial" w:hAnsi="Arial" w:cs="Arial"/>
                <w:sz w:val="20"/>
                <w:szCs w:val="20"/>
              </w:rPr>
              <w:t xml:space="preserve"> </w:t>
            </w:r>
            <w:r w:rsidR="00160C26">
              <w:rPr>
                <w:rFonts w:ascii="Arial" w:hAnsi="Arial" w:cs="Arial"/>
                <w:sz w:val="20"/>
                <w:szCs w:val="20"/>
              </w:rPr>
              <w:t>Depending on the type of microcredit provider</w:t>
            </w:r>
            <w:r w:rsidRPr="007F5D5B">
              <w:rPr>
                <w:rFonts w:ascii="Arial" w:hAnsi="Arial" w:cs="Arial"/>
                <w:sz w:val="20"/>
                <w:szCs w:val="20"/>
              </w:rPr>
              <w:t xml:space="preserve">, evidence of the Applicant subscription </w:t>
            </w:r>
            <w:r w:rsidR="00AF24D6" w:rsidRPr="007F5D5B">
              <w:rPr>
                <w:rFonts w:ascii="Arial" w:hAnsi="Arial" w:cs="Arial"/>
                <w:sz w:val="20"/>
                <w:szCs w:val="20"/>
              </w:rPr>
              <w:t xml:space="preserve">to </w:t>
            </w:r>
            <w:r w:rsidR="00AF24D6">
              <w:rPr>
                <w:rFonts w:ascii="Arial" w:hAnsi="Arial" w:cs="Arial"/>
                <w:sz w:val="20"/>
                <w:szCs w:val="20"/>
              </w:rPr>
              <w:t>or</w:t>
            </w:r>
            <w:r w:rsidR="00160C26">
              <w:rPr>
                <w:rFonts w:ascii="Arial" w:hAnsi="Arial" w:cs="Arial"/>
                <w:sz w:val="20"/>
                <w:szCs w:val="20"/>
              </w:rPr>
              <w:t xml:space="preserve"> endorsement of </w:t>
            </w:r>
            <w:r w:rsidRPr="007F5D5B">
              <w:rPr>
                <w:rFonts w:ascii="Arial" w:hAnsi="Arial" w:cs="Arial"/>
                <w:sz w:val="20"/>
                <w:szCs w:val="20"/>
              </w:rPr>
              <w:t xml:space="preserve">the European Code of Good Conduct for </w:t>
            </w:r>
            <w:r>
              <w:rPr>
                <w:rFonts w:ascii="Arial" w:hAnsi="Arial" w:cs="Arial"/>
                <w:sz w:val="20"/>
                <w:szCs w:val="20"/>
              </w:rPr>
              <w:t>Microcredit Provision</w:t>
            </w:r>
            <w:r w:rsidRPr="007F5D5B">
              <w:rPr>
                <w:rFonts w:ascii="Arial" w:hAnsi="Arial" w:cs="Arial"/>
                <w:sz w:val="20"/>
                <w:szCs w:val="20"/>
              </w:rPr>
              <w:t xml:space="preserve"> promoted by the European Commission.</w:t>
            </w:r>
            <w:r w:rsidR="00160C26">
              <w:rPr>
                <w:rFonts w:ascii="Arial" w:hAnsi="Arial" w:cs="Arial"/>
                <w:sz w:val="20"/>
                <w:szCs w:val="20"/>
              </w:rPr>
              <w:t xml:space="preserve"> See Annex 2, Eligibility Criterion 1.3,</w:t>
            </w:r>
          </w:p>
        </w:tc>
      </w:tr>
      <w:tr w:rsidR="00D84DD9" w:rsidRPr="007F5D5B" w:rsidTr="00B558D2">
        <w:trPr>
          <w:trHeight w:val="321"/>
          <w:jc w:val="center"/>
        </w:trPr>
        <w:tc>
          <w:tcPr>
            <w:tcW w:w="5000" w:type="pct"/>
            <w:gridSpan w:val="2"/>
            <w:shd w:val="clear" w:color="auto" w:fill="auto"/>
            <w:vAlign w:val="center"/>
          </w:tcPr>
          <w:p w:rsidR="00D84DD9" w:rsidRPr="007F5D5B" w:rsidRDefault="00D84DD9" w:rsidP="00B558D2">
            <w:pPr>
              <w:spacing w:before="120" w:after="120"/>
              <w:rPr>
                <w:rFonts w:ascii="Arial" w:hAnsi="Arial" w:cs="Arial"/>
                <w:sz w:val="20"/>
                <w:szCs w:val="20"/>
              </w:rPr>
            </w:pPr>
            <w:r w:rsidRPr="00022FBC">
              <w:rPr>
                <w:rFonts w:ascii="Arial" w:hAnsi="Arial" w:cs="Arial"/>
                <w:b/>
                <w:sz w:val="20"/>
                <w:szCs w:val="20"/>
              </w:rPr>
              <w:t>e.</w:t>
            </w:r>
            <w:r w:rsidRPr="007F5D5B">
              <w:rPr>
                <w:rFonts w:ascii="Arial" w:hAnsi="Arial" w:cs="Arial"/>
                <w:sz w:val="20"/>
                <w:szCs w:val="20"/>
              </w:rPr>
              <w:t xml:space="preserve"> Expression of Interest duly signed.</w:t>
            </w:r>
          </w:p>
        </w:tc>
      </w:tr>
      <w:tr w:rsidR="00D84DD9" w:rsidRPr="007F5D5B" w:rsidTr="00B558D2">
        <w:trPr>
          <w:jc w:val="center"/>
        </w:trPr>
        <w:tc>
          <w:tcPr>
            <w:tcW w:w="5000" w:type="pct"/>
            <w:gridSpan w:val="2"/>
            <w:shd w:val="clear" w:color="auto" w:fill="auto"/>
            <w:vAlign w:val="center"/>
          </w:tcPr>
          <w:p w:rsidR="00D84DD9" w:rsidRPr="007F5D5B" w:rsidRDefault="00D84DD9" w:rsidP="00B558D2">
            <w:pPr>
              <w:spacing w:before="120" w:after="120"/>
              <w:rPr>
                <w:rFonts w:ascii="Arial" w:hAnsi="Arial" w:cs="Arial"/>
                <w:sz w:val="20"/>
                <w:szCs w:val="20"/>
              </w:rPr>
            </w:pPr>
            <w:r w:rsidRPr="00022FBC">
              <w:rPr>
                <w:rFonts w:ascii="Arial" w:hAnsi="Arial" w:cs="Arial"/>
                <w:b/>
                <w:sz w:val="20"/>
                <w:szCs w:val="20"/>
              </w:rPr>
              <w:t>f.</w:t>
            </w:r>
            <w:r w:rsidRPr="007F5D5B">
              <w:rPr>
                <w:rFonts w:ascii="Arial" w:hAnsi="Arial" w:cs="Arial"/>
                <w:sz w:val="20"/>
                <w:szCs w:val="20"/>
              </w:rPr>
              <w:t xml:space="preserve"> Declaration of absence of conflicts of interest as per template provided in Appendix 2, duly signed.</w:t>
            </w:r>
          </w:p>
        </w:tc>
      </w:tr>
      <w:tr w:rsidR="00D84DD9" w:rsidRPr="007F5D5B" w:rsidTr="00B558D2">
        <w:trPr>
          <w:jc w:val="center"/>
        </w:trPr>
        <w:tc>
          <w:tcPr>
            <w:tcW w:w="5000" w:type="pct"/>
            <w:gridSpan w:val="2"/>
            <w:tcBorders>
              <w:bottom w:val="single" w:sz="4" w:space="0" w:color="auto"/>
            </w:tcBorders>
            <w:shd w:val="clear" w:color="auto" w:fill="auto"/>
            <w:vAlign w:val="center"/>
          </w:tcPr>
          <w:p w:rsidR="00D84DD9" w:rsidRPr="007F5D5B" w:rsidRDefault="00D84DD9" w:rsidP="00B558D2">
            <w:pPr>
              <w:spacing w:before="120" w:after="120"/>
              <w:rPr>
                <w:rFonts w:ascii="Arial" w:hAnsi="Arial" w:cs="Arial"/>
                <w:sz w:val="20"/>
                <w:szCs w:val="20"/>
              </w:rPr>
            </w:pPr>
            <w:r w:rsidRPr="00022FBC">
              <w:rPr>
                <w:rFonts w:ascii="Arial" w:hAnsi="Arial" w:cs="Arial"/>
                <w:b/>
                <w:sz w:val="20"/>
                <w:szCs w:val="20"/>
              </w:rPr>
              <w:t>g.</w:t>
            </w:r>
            <w:r w:rsidRPr="007F5D5B">
              <w:rPr>
                <w:rFonts w:ascii="Arial" w:hAnsi="Arial" w:cs="Arial"/>
                <w:sz w:val="20"/>
                <w:szCs w:val="20"/>
              </w:rPr>
              <w:t xml:space="preserve"> Statement regarding situations of exclusion as per template provided in Appendix 3, duly signed.</w:t>
            </w:r>
          </w:p>
        </w:tc>
      </w:tr>
      <w:tr w:rsidR="00D84DD9" w:rsidRPr="007F5D5B" w:rsidTr="00B558D2">
        <w:trPr>
          <w:jc w:val="center"/>
        </w:trPr>
        <w:tc>
          <w:tcPr>
            <w:tcW w:w="2500" w:type="pct"/>
            <w:shd w:val="clear" w:color="auto" w:fill="C6D9F1" w:themeFill="text2" w:themeFillTint="33"/>
            <w:vAlign w:val="center"/>
          </w:tcPr>
          <w:p w:rsidR="00D84DD9" w:rsidRPr="007F5D5B" w:rsidRDefault="00D84DD9" w:rsidP="00B558D2">
            <w:pPr>
              <w:spacing w:before="240" w:after="240"/>
              <w:jc w:val="center"/>
              <w:rPr>
                <w:rFonts w:ascii="Arial" w:hAnsi="Arial" w:cs="Arial"/>
                <w:b/>
                <w:sz w:val="20"/>
                <w:szCs w:val="20"/>
              </w:rPr>
            </w:pPr>
            <w:r w:rsidRPr="007F5D5B">
              <w:rPr>
                <w:rFonts w:ascii="Arial" w:hAnsi="Arial" w:cs="Arial"/>
                <w:b/>
                <w:sz w:val="20"/>
                <w:szCs w:val="20"/>
              </w:rPr>
              <w:t>Documents to be attached</w:t>
            </w:r>
            <w:r>
              <w:rPr>
                <w:rFonts w:ascii="Arial" w:hAnsi="Arial" w:cs="Arial"/>
                <w:b/>
                <w:sz w:val="20"/>
                <w:szCs w:val="20"/>
              </w:rPr>
              <w:t xml:space="preserve"> in case the Applicant is a Non-</w:t>
            </w:r>
            <w:r w:rsidRPr="007F5D5B">
              <w:rPr>
                <w:rFonts w:ascii="Arial" w:hAnsi="Arial" w:cs="Arial"/>
                <w:b/>
                <w:sz w:val="20"/>
                <w:szCs w:val="20"/>
              </w:rPr>
              <w:t>Bank Financial Institution</w:t>
            </w:r>
          </w:p>
        </w:tc>
        <w:tc>
          <w:tcPr>
            <w:tcW w:w="2500" w:type="pct"/>
            <w:shd w:val="clear" w:color="auto" w:fill="C6D9F1" w:themeFill="text2" w:themeFillTint="33"/>
            <w:vAlign w:val="center"/>
          </w:tcPr>
          <w:p w:rsidR="00D84DD9" w:rsidRPr="007F5D5B" w:rsidRDefault="00D84DD9" w:rsidP="00B558D2">
            <w:pPr>
              <w:spacing w:before="120" w:after="120"/>
              <w:jc w:val="center"/>
              <w:rPr>
                <w:rFonts w:ascii="Arial" w:hAnsi="Arial" w:cs="Arial"/>
                <w:b/>
                <w:sz w:val="20"/>
                <w:szCs w:val="20"/>
              </w:rPr>
            </w:pPr>
            <w:r w:rsidRPr="007F5D5B">
              <w:rPr>
                <w:rFonts w:ascii="Arial" w:hAnsi="Arial" w:cs="Arial"/>
                <w:b/>
                <w:sz w:val="20"/>
                <w:szCs w:val="20"/>
              </w:rPr>
              <w:t>Documents to be attached in case the Applicant is a Licensed Bank</w:t>
            </w:r>
          </w:p>
        </w:tc>
      </w:tr>
      <w:tr w:rsidR="00D84DD9" w:rsidRPr="007F5D5B" w:rsidTr="00B558D2">
        <w:trPr>
          <w:jc w:val="center"/>
        </w:trPr>
        <w:tc>
          <w:tcPr>
            <w:tcW w:w="2500" w:type="pct"/>
            <w:shd w:val="clear" w:color="auto" w:fill="auto"/>
          </w:tcPr>
          <w:p w:rsidR="00D84DD9" w:rsidRPr="007F5D5B" w:rsidRDefault="00D84DD9" w:rsidP="00B558D2">
            <w:pPr>
              <w:spacing w:before="120" w:after="120"/>
              <w:rPr>
                <w:rFonts w:ascii="Arial" w:hAnsi="Arial" w:cs="Arial"/>
                <w:sz w:val="20"/>
                <w:szCs w:val="20"/>
              </w:rPr>
            </w:pPr>
            <w:r w:rsidRPr="00022FBC">
              <w:rPr>
                <w:rFonts w:ascii="Arial" w:hAnsi="Arial" w:cs="Arial"/>
                <w:b/>
                <w:sz w:val="20"/>
                <w:szCs w:val="20"/>
              </w:rPr>
              <w:t>h1.</w:t>
            </w:r>
            <w:r w:rsidRPr="007F5D5B">
              <w:rPr>
                <w:rFonts w:ascii="Arial" w:hAnsi="Arial" w:cs="Arial"/>
                <w:sz w:val="20"/>
                <w:szCs w:val="20"/>
              </w:rPr>
              <w:t xml:space="preserve"> A description of all microfinance products offered to final clients (i.e. amount, interest rate, economic sector addressed).</w:t>
            </w:r>
          </w:p>
        </w:tc>
        <w:tc>
          <w:tcPr>
            <w:tcW w:w="2500" w:type="pct"/>
            <w:shd w:val="clear" w:color="auto" w:fill="auto"/>
          </w:tcPr>
          <w:p w:rsidR="00D84DD9" w:rsidRPr="007F5D5B" w:rsidRDefault="00D84DD9" w:rsidP="00B558D2">
            <w:pPr>
              <w:spacing w:before="120" w:after="120"/>
              <w:rPr>
                <w:rFonts w:ascii="Arial" w:hAnsi="Arial" w:cs="Arial"/>
                <w:sz w:val="20"/>
                <w:szCs w:val="20"/>
              </w:rPr>
            </w:pPr>
            <w:r w:rsidRPr="00022FBC">
              <w:rPr>
                <w:rFonts w:ascii="Arial" w:hAnsi="Arial" w:cs="Arial"/>
                <w:b/>
                <w:sz w:val="20"/>
                <w:szCs w:val="20"/>
              </w:rPr>
              <w:t>h2.</w:t>
            </w:r>
            <w:r w:rsidRPr="007F5D5B">
              <w:rPr>
                <w:rFonts w:ascii="Arial" w:hAnsi="Arial" w:cs="Arial"/>
                <w:sz w:val="20"/>
                <w:szCs w:val="20"/>
              </w:rPr>
              <w:t xml:space="preserve"> A description of the microcredit products showing that they exclusively target income generating activities (i.e. working capital and/or investments); and cover at least two different economic sectors (e.g. agriculture and trade)</w:t>
            </w:r>
          </w:p>
        </w:tc>
      </w:tr>
      <w:tr w:rsidR="00D84DD9" w:rsidRPr="007F5D5B" w:rsidTr="00B558D2">
        <w:trPr>
          <w:jc w:val="center"/>
        </w:trPr>
        <w:tc>
          <w:tcPr>
            <w:tcW w:w="2500" w:type="pct"/>
            <w:shd w:val="clear" w:color="auto" w:fill="auto"/>
          </w:tcPr>
          <w:p w:rsidR="00D84DD9" w:rsidRPr="007F5D5B" w:rsidRDefault="00D84DD9" w:rsidP="00F86600">
            <w:pPr>
              <w:spacing w:before="120" w:after="120"/>
              <w:rPr>
                <w:rFonts w:ascii="Arial" w:hAnsi="Arial" w:cs="Arial"/>
                <w:sz w:val="20"/>
                <w:szCs w:val="20"/>
              </w:rPr>
            </w:pPr>
            <w:r w:rsidRPr="00022FBC">
              <w:rPr>
                <w:rFonts w:ascii="Arial" w:hAnsi="Arial" w:cs="Arial"/>
                <w:b/>
                <w:sz w:val="20"/>
                <w:szCs w:val="20"/>
              </w:rPr>
              <w:t>i1.</w:t>
            </w:r>
            <w:r w:rsidRPr="007F5D5B">
              <w:rPr>
                <w:rFonts w:ascii="Arial" w:hAnsi="Arial" w:cs="Arial"/>
                <w:sz w:val="20"/>
                <w:szCs w:val="20"/>
              </w:rPr>
              <w:t xml:space="preserve"> Details of the overall microcredit portfolio over the last three calendar years, including all data requested for evaluation of the eligibility and </w:t>
            </w:r>
            <w:r w:rsidR="00F86600">
              <w:rPr>
                <w:rFonts w:ascii="Arial" w:hAnsi="Arial" w:cs="Arial"/>
                <w:sz w:val="20"/>
                <w:szCs w:val="20"/>
              </w:rPr>
              <w:t>selection</w:t>
            </w:r>
            <w:r w:rsidR="00F86600" w:rsidRPr="007F5D5B">
              <w:rPr>
                <w:rFonts w:ascii="Arial" w:hAnsi="Arial" w:cs="Arial"/>
                <w:sz w:val="20"/>
                <w:szCs w:val="20"/>
              </w:rPr>
              <w:t xml:space="preserve"> </w:t>
            </w:r>
            <w:r w:rsidRPr="007F5D5B">
              <w:rPr>
                <w:rFonts w:ascii="Arial" w:hAnsi="Arial" w:cs="Arial"/>
                <w:sz w:val="20"/>
                <w:szCs w:val="20"/>
              </w:rPr>
              <w:t>criteria.</w:t>
            </w:r>
          </w:p>
        </w:tc>
        <w:tc>
          <w:tcPr>
            <w:tcW w:w="2500" w:type="pct"/>
            <w:shd w:val="clear" w:color="auto" w:fill="auto"/>
          </w:tcPr>
          <w:p w:rsidR="00D84DD9" w:rsidRPr="007F5D5B" w:rsidRDefault="00D84DD9" w:rsidP="00B558D2">
            <w:pPr>
              <w:spacing w:before="120" w:after="120"/>
              <w:rPr>
                <w:rFonts w:ascii="Arial" w:hAnsi="Arial" w:cs="Arial"/>
                <w:sz w:val="20"/>
                <w:szCs w:val="20"/>
              </w:rPr>
            </w:pPr>
            <w:r w:rsidRPr="00022FBC">
              <w:rPr>
                <w:rFonts w:ascii="Arial" w:hAnsi="Arial" w:cs="Arial"/>
                <w:b/>
                <w:sz w:val="20"/>
                <w:szCs w:val="20"/>
              </w:rPr>
              <w:t>i2.</w:t>
            </w:r>
            <w:r w:rsidRPr="007F5D5B">
              <w:rPr>
                <w:rFonts w:ascii="Arial" w:hAnsi="Arial" w:cs="Arial"/>
                <w:sz w:val="20"/>
                <w:szCs w:val="20"/>
              </w:rPr>
              <w:t xml:space="preserve"> A description of the Applicant’s micro</w:t>
            </w:r>
            <w:r>
              <w:rPr>
                <w:rFonts w:ascii="Arial" w:hAnsi="Arial" w:cs="Arial"/>
                <w:sz w:val="20"/>
                <w:szCs w:val="20"/>
              </w:rPr>
              <w:t xml:space="preserve">finance program, including (i) </w:t>
            </w:r>
            <w:r w:rsidRPr="007F5D5B">
              <w:rPr>
                <w:rFonts w:ascii="Arial" w:hAnsi="Arial" w:cs="Arial"/>
                <w:sz w:val="20"/>
                <w:szCs w:val="20"/>
              </w:rPr>
              <w:t>the type of target borrowers, (ii) expected volumes and evolutions for the next 3-5 years.</w:t>
            </w:r>
          </w:p>
        </w:tc>
      </w:tr>
      <w:tr w:rsidR="00D84DD9" w:rsidRPr="007F5D5B" w:rsidTr="00B558D2">
        <w:trPr>
          <w:jc w:val="center"/>
        </w:trPr>
        <w:tc>
          <w:tcPr>
            <w:tcW w:w="2500" w:type="pct"/>
            <w:shd w:val="clear" w:color="auto" w:fill="auto"/>
          </w:tcPr>
          <w:p w:rsidR="00D84DD9" w:rsidRPr="007F5D5B" w:rsidRDefault="00D84DD9" w:rsidP="00B558D2">
            <w:pPr>
              <w:spacing w:before="120" w:after="120"/>
              <w:rPr>
                <w:rFonts w:ascii="Arial" w:hAnsi="Arial" w:cs="Arial"/>
                <w:sz w:val="20"/>
                <w:szCs w:val="20"/>
              </w:rPr>
            </w:pPr>
            <w:r w:rsidRPr="00022FBC">
              <w:rPr>
                <w:rFonts w:ascii="Arial" w:hAnsi="Arial" w:cs="Arial"/>
                <w:b/>
                <w:sz w:val="20"/>
                <w:szCs w:val="20"/>
              </w:rPr>
              <w:t>j1.</w:t>
            </w:r>
            <w:r w:rsidRPr="007F5D5B">
              <w:rPr>
                <w:rFonts w:ascii="Arial" w:hAnsi="Arial" w:cs="Arial"/>
                <w:sz w:val="20"/>
                <w:szCs w:val="20"/>
              </w:rPr>
              <w:t xml:space="preserve"> In case the Applicant is a Greenfield MFI, a business plan for the next three years showing the Applicant’s strategy to grow, to optimize its social impact on the market it serves and to face potential competition.</w:t>
            </w:r>
          </w:p>
        </w:tc>
        <w:tc>
          <w:tcPr>
            <w:tcW w:w="2500" w:type="pct"/>
            <w:shd w:val="clear" w:color="auto" w:fill="auto"/>
          </w:tcPr>
          <w:p w:rsidR="00D84DD9" w:rsidRPr="007F5D5B" w:rsidRDefault="00D84DD9" w:rsidP="00F86600">
            <w:pPr>
              <w:spacing w:before="120" w:after="120"/>
              <w:rPr>
                <w:rFonts w:ascii="Arial" w:hAnsi="Arial" w:cs="Arial"/>
                <w:sz w:val="20"/>
                <w:szCs w:val="20"/>
              </w:rPr>
            </w:pPr>
            <w:r w:rsidRPr="00022FBC">
              <w:rPr>
                <w:rFonts w:ascii="Arial" w:hAnsi="Arial" w:cs="Arial"/>
                <w:b/>
                <w:sz w:val="20"/>
                <w:szCs w:val="20"/>
              </w:rPr>
              <w:t>j2.</w:t>
            </w:r>
            <w:r w:rsidRPr="007F5D5B">
              <w:rPr>
                <w:rFonts w:ascii="Arial" w:hAnsi="Arial" w:cs="Arial"/>
                <w:sz w:val="20"/>
                <w:szCs w:val="20"/>
              </w:rPr>
              <w:t xml:space="preserve"> Details on the microcredit portfolio over the last three calendar years, including all data requested for evaluation of the eligibility and </w:t>
            </w:r>
            <w:r w:rsidR="00F86600">
              <w:rPr>
                <w:rFonts w:ascii="Arial" w:hAnsi="Arial" w:cs="Arial"/>
                <w:sz w:val="20"/>
                <w:szCs w:val="20"/>
              </w:rPr>
              <w:t>selection</w:t>
            </w:r>
            <w:r w:rsidR="00F86600" w:rsidRPr="007F5D5B">
              <w:rPr>
                <w:rFonts w:ascii="Arial" w:hAnsi="Arial" w:cs="Arial"/>
                <w:sz w:val="20"/>
                <w:szCs w:val="20"/>
              </w:rPr>
              <w:t xml:space="preserve"> </w:t>
            </w:r>
            <w:r w:rsidRPr="007F5D5B">
              <w:rPr>
                <w:rFonts w:ascii="Arial" w:hAnsi="Arial" w:cs="Arial"/>
                <w:sz w:val="20"/>
                <w:szCs w:val="20"/>
              </w:rPr>
              <w:t xml:space="preserve">criteria. </w:t>
            </w:r>
          </w:p>
        </w:tc>
      </w:tr>
      <w:tr w:rsidR="00D84DD9" w:rsidRPr="007F5D5B" w:rsidTr="00B558D2">
        <w:trPr>
          <w:jc w:val="center"/>
        </w:trPr>
        <w:tc>
          <w:tcPr>
            <w:tcW w:w="2500" w:type="pct"/>
            <w:shd w:val="clear" w:color="auto" w:fill="auto"/>
          </w:tcPr>
          <w:p w:rsidR="00D84DD9" w:rsidRPr="007F5D5B" w:rsidRDefault="00D84DD9" w:rsidP="00B558D2">
            <w:pPr>
              <w:spacing w:before="120" w:after="120"/>
              <w:rPr>
                <w:rFonts w:ascii="Arial" w:hAnsi="Arial" w:cs="Arial"/>
                <w:sz w:val="20"/>
                <w:szCs w:val="20"/>
              </w:rPr>
            </w:pPr>
          </w:p>
        </w:tc>
        <w:tc>
          <w:tcPr>
            <w:tcW w:w="2500" w:type="pct"/>
            <w:shd w:val="clear" w:color="auto" w:fill="auto"/>
          </w:tcPr>
          <w:p w:rsidR="00D84DD9" w:rsidRPr="007F5D5B" w:rsidRDefault="00D84DD9" w:rsidP="00B558D2">
            <w:pPr>
              <w:spacing w:before="120" w:after="120"/>
              <w:rPr>
                <w:rFonts w:ascii="Arial" w:hAnsi="Arial" w:cs="Arial"/>
                <w:sz w:val="20"/>
                <w:szCs w:val="20"/>
              </w:rPr>
            </w:pPr>
            <w:r w:rsidRPr="00022FBC">
              <w:rPr>
                <w:rFonts w:ascii="Arial" w:hAnsi="Arial" w:cs="Arial"/>
                <w:b/>
                <w:sz w:val="20"/>
                <w:szCs w:val="20"/>
              </w:rPr>
              <w:t>k2.</w:t>
            </w:r>
            <w:r w:rsidRPr="007F5D5B">
              <w:rPr>
                <w:rFonts w:ascii="Arial" w:hAnsi="Arial" w:cs="Arial"/>
                <w:sz w:val="20"/>
                <w:szCs w:val="20"/>
              </w:rPr>
              <w:t xml:space="preserve"> A sworn statement that the Applicant was never rated by specialised microfinance rating agencies.</w:t>
            </w:r>
          </w:p>
        </w:tc>
      </w:tr>
      <w:tr w:rsidR="00D84DD9" w:rsidRPr="007F5D5B" w:rsidTr="00B558D2">
        <w:trPr>
          <w:jc w:val="center"/>
        </w:trPr>
        <w:tc>
          <w:tcPr>
            <w:tcW w:w="2500" w:type="pct"/>
            <w:shd w:val="clear" w:color="auto" w:fill="auto"/>
          </w:tcPr>
          <w:p w:rsidR="00D84DD9" w:rsidRPr="007F5D5B" w:rsidRDefault="00D84DD9" w:rsidP="00B558D2">
            <w:pPr>
              <w:spacing w:before="120" w:after="120"/>
              <w:rPr>
                <w:rFonts w:ascii="Arial" w:hAnsi="Arial" w:cs="Arial"/>
                <w:sz w:val="20"/>
                <w:szCs w:val="20"/>
              </w:rPr>
            </w:pPr>
          </w:p>
        </w:tc>
        <w:tc>
          <w:tcPr>
            <w:tcW w:w="2500" w:type="pct"/>
            <w:shd w:val="clear" w:color="auto" w:fill="auto"/>
          </w:tcPr>
          <w:p w:rsidR="00D84DD9" w:rsidRPr="007F5D5B" w:rsidRDefault="00D84DD9" w:rsidP="00B558D2">
            <w:pPr>
              <w:spacing w:before="120" w:after="120"/>
              <w:rPr>
                <w:rFonts w:ascii="Arial" w:hAnsi="Arial" w:cs="Arial"/>
                <w:sz w:val="20"/>
                <w:szCs w:val="20"/>
              </w:rPr>
            </w:pPr>
            <w:r w:rsidRPr="00022FBC">
              <w:rPr>
                <w:rFonts w:ascii="Arial" w:hAnsi="Arial" w:cs="Arial"/>
                <w:b/>
                <w:sz w:val="20"/>
                <w:szCs w:val="20"/>
              </w:rPr>
              <w:t>l2.</w:t>
            </w:r>
            <w:r w:rsidRPr="007F5D5B">
              <w:rPr>
                <w:rFonts w:ascii="Arial" w:hAnsi="Arial" w:cs="Arial"/>
                <w:sz w:val="20"/>
                <w:szCs w:val="20"/>
              </w:rPr>
              <w:t xml:space="preserve"> Credit scoring methodology (if applicable) </w:t>
            </w:r>
          </w:p>
        </w:tc>
      </w:tr>
      <w:bookmarkEnd w:id="8"/>
    </w:tbl>
    <w:p w:rsidR="00020253" w:rsidRPr="00020253" w:rsidRDefault="00D84DD9" w:rsidP="00020253">
      <w:pPr>
        <w:jc w:val="right"/>
        <w:rPr>
          <w:rFonts w:ascii="Arial" w:hAnsi="Arial" w:cs="Arial"/>
          <w:sz w:val="28"/>
          <w:szCs w:val="28"/>
        </w:rPr>
      </w:pPr>
      <w:r w:rsidRPr="007F5D5B">
        <w:rPr>
          <w:rFonts w:ascii="Arial" w:hAnsi="Arial" w:cs="Arial"/>
          <w:b/>
          <w:sz w:val="20"/>
          <w:szCs w:val="20"/>
        </w:rPr>
        <w:br w:type="page"/>
      </w:r>
      <w:r w:rsidRPr="00020253">
        <w:rPr>
          <w:rFonts w:ascii="Arial" w:hAnsi="Arial" w:cs="Arial"/>
          <w:b/>
          <w:sz w:val="28"/>
          <w:szCs w:val="28"/>
        </w:rPr>
        <w:lastRenderedPageBreak/>
        <w:t xml:space="preserve">ANNEX 2 </w:t>
      </w:r>
    </w:p>
    <w:p w:rsidR="00020253" w:rsidRDefault="00020253" w:rsidP="00020253">
      <w:pPr>
        <w:pStyle w:val="Default"/>
        <w:ind w:firstLine="720"/>
        <w:jc w:val="center"/>
        <w:rPr>
          <w:rFonts w:ascii="Arial" w:hAnsi="Arial"/>
          <w:b/>
          <w:sz w:val="20"/>
          <w:szCs w:val="20"/>
        </w:rPr>
      </w:pPr>
    </w:p>
    <w:p w:rsidR="00020253" w:rsidRPr="00020253" w:rsidRDefault="00020253" w:rsidP="00020253">
      <w:pPr>
        <w:pStyle w:val="Default"/>
        <w:pBdr>
          <w:top w:val="single" w:sz="4" w:space="1" w:color="auto"/>
          <w:left w:val="single" w:sz="4" w:space="4" w:color="auto"/>
          <w:bottom w:val="single" w:sz="4" w:space="1" w:color="auto"/>
          <w:right w:val="single" w:sz="4" w:space="4" w:color="auto"/>
        </w:pBdr>
        <w:ind w:firstLine="720"/>
        <w:jc w:val="center"/>
        <w:rPr>
          <w:rFonts w:ascii="Arial" w:hAnsi="Arial"/>
          <w:sz w:val="12"/>
          <w:szCs w:val="12"/>
        </w:rPr>
      </w:pPr>
    </w:p>
    <w:p w:rsidR="00020253" w:rsidRPr="00020253" w:rsidRDefault="004D434F" w:rsidP="00020253">
      <w:pPr>
        <w:pStyle w:val="Default"/>
        <w:pBdr>
          <w:top w:val="single" w:sz="4" w:space="1" w:color="auto"/>
          <w:left w:val="single" w:sz="4" w:space="4" w:color="auto"/>
          <w:bottom w:val="single" w:sz="4" w:space="1" w:color="auto"/>
          <w:right w:val="single" w:sz="4" w:space="4" w:color="auto"/>
        </w:pBdr>
        <w:ind w:firstLine="720"/>
        <w:jc w:val="center"/>
        <w:rPr>
          <w:rFonts w:ascii="Arial" w:hAnsi="Arial"/>
          <w:b/>
        </w:rPr>
      </w:pPr>
      <w:r>
        <w:rPr>
          <w:rFonts w:ascii="Arial" w:hAnsi="Arial"/>
          <w:b/>
        </w:rPr>
        <w:t>ELIGIBILITY AND SELECTION</w:t>
      </w:r>
      <w:r w:rsidR="00EA4C8E" w:rsidRPr="00020253">
        <w:rPr>
          <w:rFonts w:ascii="Arial" w:hAnsi="Arial"/>
          <w:b/>
        </w:rPr>
        <w:t xml:space="preserve"> </w:t>
      </w:r>
      <w:r w:rsidR="00020253" w:rsidRPr="00020253">
        <w:rPr>
          <w:rFonts w:ascii="Arial" w:hAnsi="Arial"/>
          <w:b/>
        </w:rPr>
        <w:t>CRITERIA</w:t>
      </w:r>
    </w:p>
    <w:p w:rsidR="00020253" w:rsidRPr="00020253" w:rsidRDefault="00020253" w:rsidP="00020253">
      <w:pPr>
        <w:pStyle w:val="Default"/>
        <w:pBdr>
          <w:top w:val="single" w:sz="4" w:space="1" w:color="auto"/>
          <w:left w:val="single" w:sz="4" w:space="4" w:color="auto"/>
          <w:bottom w:val="single" w:sz="4" w:space="1" w:color="auto"/>
          <w:right w:val="single" w:sz="4" w:space="4" w:color="auto"/>
        </w:pBdr>
        <w:ind w:firstLine="720"/>
        <w:jc w:val="center"/>
        <w:rPr>
          <w:rFonts w:ascii="Arial" w:hAnsi="Arial"/>
          <w:sz w:val="12"/>
          <w:szCs w:val="12"/>
        </w:rPr>
      </w:pPr>
    </w:p>
    <w:p w:rsidR="00020253" w:rsidRDefault="00020253" w:rsidP="00D84DD9">
      <w:pPr>
        <w:pStyle w:val="CommentText"/>
        <w:rPr>
          <w:rFonts w:ascii="Arial" w:hAnsi="Arial" w:cs="Arial"/>
          <w:b/>
          <w:bCs/>
          <w:u w:val="single"/>
        </w:rPr>
      </w:pPr>
    </w:p>
    <w:p w:rsidR="00D84DD9" w:rsidRDefault="00D84DD9" w:rsidP="00D129A1">
      <w:pPr>
        <w:pStyle w:val="CommentText"/>
        <w:jc w:val="both"/>
        <w:rPr>
          <w:rFonts w:ascii="Arial" w:hAnsi="Arial" w:cs="Arial"/>
          <w:bCs/>
        </w:rPr>
      </w:pPr>
      <w:r w:rsidRPr="00871A71">
        <w:rPr>
          <w:rFonts w:ascii="Arial" w:hAnsi="Arial" w:cs="Arial"/>
          <w:b/>
          <w:bCs/>
          <w:u w:val="single"/>
        </w:rPr>
        <w:t>IMPORTANT:</w:t>
      </w:r>
      <w:r w:rsidRPr="00871A71">
        <w:rPr>
          <w:rFonts w:ascii="Arial" w:hAnsi="Arial" w:cs="Arial"/>
          <w:bCs/>
        </w:rPr>
        <w:t xml:space="preserve"> EIB reserves its right to verify the accuracy of the information provided by the Applicant </w:t>
      </w:r>
      <w:r w:rsidR="00BB647E">
        <w:rPr>
          <w:rFonts w:ascii="Arial" w:hAnsi="Arial" w:cs="Arial"/>
          <w:bCs/>
        </w:rPr>
        <w:t>under this Call for Expression of Interest</w:t>
      </w:r>
      <w:r w:rsidR="006111E5">
        <w:rPr>
          <w:rFonts w:ascii="Arial" w:hAnsi="Arial" w:cs="Arial"/>
          <w:bCs/>
        </w:rPr>
        <w:t xml:space="preserve"> </w:t>
      </w:r>
      <w:r w:rsidRPr="00871A71">
        <w:rPr>
          <w:rFonts w:ascii="Arial" w:hAnsi="Arial" w:cs="Arial"/>
          <w:bCs/>
        </w:rPr>
        <w:t>by means of due diligence, if required by the evaluation panel within EIB.</w:t>
      </w:r>
    </w:p>
    <w:p w:rsidR="00DE731B" w:rsidRDefault="00DE731B" w:rsidP="00D84DD9">
      <w:pPr>
        <w:pStyle w:val="CommentText"/>
        <w:rPr>
          <w:rFonts w:ascii="Arial" w:hAnsi="Arial" w:cs="Arial"/>
          <w:bCs/>
        </w:rPr>
      </w:pPr>
    </w:p>
    <w:p w:rsidR="00DE731B" w:rsidRDefault="00DE731B" w:rsidP="00DE731B">
      <w:pPr>
        <w:ind w:left="1260" w:hanging="1260"/>
        <w:rPr>
          <w:rFonts w:ascii="Arial" w:hAnsi="Arial" w:cs="Arial"/>
          <w:b/>
          <w:sz w:val="20"/>
          <w:szCs w:val="20"/>
          <w:u w:val="single"/>
        </w:rPr>
      </w:pPr>
      <w:r>
        <w:rPr>
          <w:rFonts w:ascii="Arial" w:hAnsi="Arial" w:cs="Arial"/>
          <w:b/>
          <w:sz w:val="20"/>
          <w:szCs w:val="20"/>
          <w:u w:val="single"/>
        </w:rPr>
        <w:t>ELIGIBILITY CRITERIA</w:t>
      </w:r>
      <w:r w:rsidRPr="00020253">
        <w:rPr>
          <w:rFonts w:ascii="Arial" w:hAnsi="Arial" w:cs="Arial"/>
          <w:b/>
          <w:sz w:val="20"/>
          <w:szCs w:val="20"/>
          <w:u w:val="single"/>
        </w:rPr>
        <w:t xml:space="preserve"> </w:t>
      </w:r>
    </w:p>
    <w:p w:rsidR="007E366D" w:rsidRPr="00C14857" w:rsidRDefault="007E366D" w:rsidP="00D129A1">
      <w:pPr>
        <w:ind w:left="1260" w:hanging="1260"/>
        <w:jc w:val="both"/>
        <w:rPr>
          <w:rFonts w:ascii="Arial" w:hAnsi="Arial" w:cs="Arial"/>
          <w:sz w:val="20"/>
          <w:szCs w:val="20"/>
        </w:rPr>
      </w:pPr>
      <w:r>
        <w:rPr>
          <w:rFonts w:ascii="Arial" w:hAnsi="Arial" w:cs="Arial"/>
          <w:sz w:val="20"/>
          <w:szCs w:val="20"/>
        </w:rPr>
        <w:t>The Expressions of Interest received shall be assessed for eligibility on the basis set out below.</w:t>
      </w:r>
    </w:p>
    <w:p w:rsidR="00D84DD9" w:rsidRPr="007F5D5B" w:rsidRDefault="00D84DD9" w:rsidP="00D84DD9">
      <w:pPr>
        <w:rPr>
          <w:rFonts w:ascii="Arial" w:hAnsi="Arial" w:cs="Arial"/>
          <w:b/>
          <w:bCs/>
          <w:sz w:val="20"/>
          <w:szCs w:val="20"/>
          <w:u w:val="singl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674"/>
        <w:gridCol w:w="6856"/>
        <w:gridCol w:w="1712"/>
      </w:tblGrid>
      <w:tr w:rsidR="00D84DD9" w:rsidRPr="007F5D5B" w:rsidTr="00DE731B">
        <w:trPr>
          <w:trHeight w:val="285"/>
          <w:jc w:val="center"/>
        </w:trPr>
        <w:tc>
          <w:tcPr>
            <w:tcW w:w="365" w:type="pct"/>
            <w:vMerge w:val="restart"/>
            <w:shd w:val="clear" w:color="auto" w:fill="C6D9F1" w:themeFill="text2" w:themeFillTint="33"/>
          </w:tcPr>
          <w:p w:rsidR="00D84DD9" w:rsidRPr="007F5D5B" w:rsidRDefault="00D84DD9" w:rsidP="009349F3">
            <w:pPr>
              <w:spacing w:before="100" w:after="100"/>
              <w:rPr>
                <w:rFonts w:ascii="Arial" w:hAnsi="Arial" w:cs="Arial"/>
                <w:b/>
                <w:sz w:val="20"/>
                <w:szCs w:val="20"/>
              </w:rPr>
            </w:pPr>
            <w:r w:rsidRPr="007F5D5B">
              <w:rPr>
                <w:rFonts w:ascii="Arial" w:hAnsi="Arial" w:cs="Arial"/>
                <w:b/>
                <w:sz w:val="20"/>
                <w:szCs w:val="20"/>
              </w:rPr>
              <w:t>1.</w:t>
            </w:r>
          </w:p>
        </w:tc>
        <w:tc>
          <w:tcPr>
            <w:tcW w:w="3709" w:type="pct"/>
            <w:vMerge w:val="restart"/>
            <w:shd w:val="clear" w:color="auto" w:fill="C6D9F1" w:themeFill="text2" w:themeFillTint="33"/>
            <w:vAlign w:val="center"/>
          </w:tcPr>
          <w:p w:rsidR="00D84DD9" w:rsidRPr="007F5D5B" w:rsidRDefault="00D84DD9" w:rsidP="009349F3">
            <w:pPr>
              <w:spacing w:before="100" w:after="100"/>
              <w:jc w:val="center"/>
              <w:rPr>
                <w:rFonts w:ascii="Arial" w:hAnsi="Arial" w:cs="Arial"/>
                <w:b/>
                <w:sz w:val="20"/>
                <w:szCs w:val="20"/>
              </w:rPr>
            </w:pPr>
            <w:r w:rsidRPr="007F5D5B">
              <w:rPr>
                <w:rFonts w:ascii="Arial" w:hAnsi="Arial" w:cs="Arial"/>
                <w:b/>
                <w:sz w:val="20"/>
                <w:szCs w:val="20"/>
              </w:rPr>
              <w:t>ELIGIBILITY CRITERIA</w:t>
            </w:r>
          </w:p>
        </w:tc>
        <w:tc>
          <w:tcPr>
            <w:tcW w:w="926" w:type="pct"/>
            <w:tcBorders>
              <w:bottom w:val="single" w:sz="4" w:space="0" w:color="auto"/>
            </w:tcBorders>
            <w:shd w:val="clear" w:color="auto" w:fill="C6D9F1" w:themeFill="text2" w:themeFillTint="33"/>
            <w:vAlign w:val="center"/>
          </w:tcPr>
          <w:p w:rsidR="00D84DD9" w:rsidRPr="007F5D5B" w:rsidRDefault="00D84DD9" w:rsidP="009349F3">
            <w:pPr>
              <w:spacing w:before="100" w:after="100"/>
              <w:jc w:val="center"/>
              <w:rPr>
                <w:rFonts w:ascii="Arial" w:hAnsi="Arial" w:cs="Arial"/>
                <w:b/>
                <w:sz w:val="20"/>
                <w:szCs w:val="20"/>
              </w:rPr>
            </w:pPr>
            <w:r>
              <w:rPr>
                <w:rFonts w:ascii="Arial" w:hAnsi="Arial" w:cs="Arial"/>
                <w:b/>
                <w:sz w:val="20"/>
                <w:szCs w:val="20"/>
              </w:rPr>
              <w:t>System of appraisal (for EIB</w:t>
            </w:r>
            <w:r w:rsidRPr="007F5D5B">
              <w:rPr>
                <w:rFonts w:ascii="Arial" w:hAnsi="Arial" w:cs="Arial"/>
                <w:b/>
                <w:sz w:val="20"/>
                <w:szCs w:val="20"/>
              </w:rPr>
              <w:t xml:space="preserve"> use only)</w:t>
            </w:r>
          </w:p>
        </w:tc>
      </w:tr>
      <w:tr w:rsidR="00D84DD9" w:rsidRPr="007F5D5B" w:rsidTr="00DE731B">
        <w:trPr>
          <w:trHeight w:val="285"/>
          <w:jc w:val="center"/>
        </w:trPr>
        <w:tc>
          <w:tcPr>
            <w:tcW w:w="365" w:type="pct"/>
            <w:vMerge/>
            <w:tcBorders>
              <w:bottom w:val="single" w:sz="4" w:space="0" w:color="auto"/>
            </w:tcBorders>
            <w:shd w:val="clear" w:color="auto" w:fill="C6D9F1" w:themeFill="text2" w:themeFillTint="33"/>
          </w:tcPr>
          <w:p w:rsidR="00D84DD9" w:rsidRPr="007F5D5B" w:rsidRDefault="00D84DD9" w:rsidP="009349F3">
            <w:pPr>
              <w:spacing w:before="100" w:after="100"/>
              <w:rPr>
                <w:rFonts w:ascii="Arial" w:hAnsi="Arial" w:cs="Arial"/>
                <w:b/>
                <w:sz w:val="20"/>
                <w:szCs w:val="20"/>
              </w:rPr>
            </w:pPr>
          </w:p>
        </w:tc>
        <w:tc>
          <w:tcPr>
            <w:tcW w:w="3709" w:type="pct"/>
            <w:vMerge/>
            <w:tcBorders>
              <w:bottom w:val="single" w:sz="4" w:space="0" w:color="auto"/>
            </w:tcBorders>
            <w:shd w:val="clear" w:color="auto" w:fill="C6D9F1" w:themeFill="text2" w:themeFillTint="33"/>
          </w:tcPr>
          <w:p w:rsidR="00D84DD9" w:rsidRPr="007F5D5B" w:rsidRDefault="00D84DD9" w:rsidP="009349F3">
            <w:pPr>
              <w:spacing w:before="100" w:after="100"/>
              <w:jc w:val="both"/>
              <w:rPr>
                <w:rFonts w:ascii="Arial" w:hAnsi="Arial" w:cs="Arial"/>
                <w:b/>
                <w:sz w:val="20"/>
                <w:szCs w:val="20"/>
              </w:rPr>
            </w:pPr>
          </w:p>
        </w:tc>
        <w:tc>
          <w:tcPr>
            <w:tcW w:w="926" w:type="pct"/>
            <w:tcBorders>
              <w:bottom w:val="single" w:sz="4" w:space="0" w:color="auto"/>
            </w:tcBorders>
            <w:shd w:val="clear" w:color="auto" w:fill="C6D9F1" w:themeFill="text2" w:themeFillTint="33"/>
            <w:vAlign w:val="center"/>
          </w:tcPr>
          <w:p w:rsidR="00D84DD9" w:rsidRPr="00022FBC" w:rsidRDefault="00D84DD9" w:rsidP="009349F3">
            <w:pPr>
              <w:spacing w:before="100" w:after="100"/>
              <w:jc w:val="center"/>
              <w:rPr>
                <w:rFonts w:ascii="Arial" w:hAnsi="Arial" w:cs="Arial"/>
                <w:b/>
                <w:sz w:val="20"/>
                <w:szCs w:val="20"/>
              </w:rPr>
            </w:pPr>
            <w:r w:rsidRPr="00022FBC">
              <w:rPr>
                <w:rFonts w:ascii="Arial" w:hAnsi="Arial" w:cs="Arial"/>
                <w:b/>
                <w:sz w:val="20"/>
                <w:szCs w:val="20"/>
              </w:rPr>
              <w:t>Yes/No</w:t>
            </w:r>
          </w:p>
        </w:tc>
      </w:tr>
      <w:tr w:rsidR="00D84DD9" w:rsidRPr="007F5D5B" w:rsidTr="00DE731B">
        <w:trPr>
          <w:jc w:val="center"/>
        </w:trPr>
        <w:tc>
          <w:tcPr>
            <w:tcW w:w="365" w:type="pct"/>
            <w:shd w:val="clear" w:color="auto" w:fill="auto"/>
            <w:vAlign w:val="center"/>
          </w:tcPr>
          <w:p w:rsidR="00D84DD9" w:rsidRPr="007F5D5B" w:rsidRDefault="00D84DD9" w:rsidP="009349F3">
            <w:pPr>
              <w:spacing w:before="100" w:after="100"/>
              <w:rPr>
                <w:rFonts w:ascii="Arial" w:hAnsi="Arial" w:cs="Arial"/>
                <w:b/>
                <w:sz w:val="20"/>
                <w:szCs w:val="20"/>
              </w:rPr>
            </w:pPr>
            <w:r w:rsidRPr="007F5D5B">
              <w:rPr>
                <w:rFonts w:ascii="Arial" w:hAnsi="Arial" w:cs="Arial"/>
                <w:b/>
                <w:sz w:val="20"/>
                <w:szCs w:val="20"/>
              </w:rPr>
              <w:t>1.1</w:t>
            </w:r>
          </w:p>
        </w:tc>
        <w:tc>
          <w:tcPr>
            <w:tcW w:w="3709" w:type="pct"/>
            <w:shd w:val="clear" w:color="auto" w:fill="auto"/>
            <w:vAlign w:val="center"/>
          </w:tcPr>
          <w:p w:rsidR="00D84DD9" w:rsidRPr="007F5D5B" w:rsidRDefault="00D84DD9" w:rsidP="009349F3">
            <w:pPr>
              <w:spacing w:before="100" w:after="100"/>
              <w:rPr>
                <w:rFonts w:ascii="Arial" w:hAnsi="Arial" w:cs="Arial"/>
                <w:sz w:val="20"/>
                <w:szCs w:val="20"/>
              </w:rPr>
            </w:pPr>
            <w:r w:rsidRPr="007F5D5B">
              <w:rPr>
                <w:rFonts w:ascii="Arial" w:hAnsi="Arial" w:cs="Arial"/>
                <w:sz w:val="20"/>
                <w:szCs w:val="20"/>
              </w:rPr>
              <w:t>The Applicant is a Microcredit Provider.</w:t>
            </w:r>
          </w:p>
        </w:tc>
        <w:tc>
          <w:tcPr>
            <w:tcW w:w="926" w:type="pct"/>
            <w:shd w:val="clear" w:color="auto" w:fill="auto"/>
            <w:vAlign w:val="center"/>
          </w:tcPr>
          <w:p w:rsidR="00D84DD9" w:rsidRPr="007F5D5B" w:rsidRDefault="00D84DD9" w:rsidP="009349F3">
            <w:pPr>
              <w:spacing w:before="100" w:after="100"/>
              <w:rPr>
                <w:rFonts w:ascii="Arial" w:hAnsi="Arial" w:cs="Arial"/>
                <w:sz w:val="20"/>
                <w:szCs w:val="20"/>
              </w:rPr>
            </w:pPr>
          </w:p>
        </w:tc>
      </w:tr>
      <w:tr w:rsidR="00D84DD9" w:rsidRPr="007F5D5B" w:rsidTr="00DE731B">
        <w:trPr>
          <w:jc w:val="center"/>
        </w:trPr>
        <w:tc>
          <w:tcPr>
            <w:tcW w:w="365" w:type="pct"/>
            <w:shd w:val="clear" w:color="auto" w:fill="auto"/>
            <w:vAlign w:val="center"/>
          </w:tcPr>
          <w:p w:rsidR="00D84DD9" w:rsidRPr="007F5D5B" w:rsidRDefault="00D84DD9" w:rsidP="009349F3">
            <w:pPr>
              <w:spacing w:before="100" w:after="100"/>
              <w:rPr>
                <w:rFonts w:ascii="Arial" w:hAnsi="Arial" w:cs="Arial"/>
                <w:b/>
                <w:sz w:val="20"/>
                <w:szCs w:val="20"/>
              </w:rPr>
            </w:pPr>
            <w:r w:rsidRPr="007F5D5B">
              <w:rPr>
                <w:rFonts w:ascii="Arial" w:hAnsi="Arial" w:cs="Arial"/>
                <w:b/>
                <w:sz w:val="20"/>
                <w:szCs w:val="20"/>
              </w:rPr>
              <w:t>1.2</w:t>
            </w:r>
          </w:p>
        </w:tc>
        <w:tc>
          <w:tcPr>
            <w:tcW w:w="3709" w:type="pct"/>
            <w:shd w:val="clear" w:color="auto" w:fill="auto"/>
            <w:vAlign w:val="center"/>
          </w:tcPr>
          <w:p w:rsidR="00D84DD9" w:rsidRDefault="00D84DD9" w:rsidP="009349F3">
            <w:pPr>
              <w:spacing w:before="100" w:after="100"/>
              <w:rPr>
                <w:rFonts w:ascii="Arial" w:hAnsi="Arial" w:cs="Arial"/>
                <w:sz w:val="20"/>
                <w:szCs w:val="20"/>
              </w:rPr>
            </w:pPr>
            <w:r w:rsidRPr="007F5D5B">
              <w:rPr>
                <w:rFonts w:ascii="Arial" w:hAnsi="Arial" w:cs="Arial"/>
                <w:sz w:val="20"/>
                <w:szCs w:val="20"/>
              </w:rPr>
              <w:t>The Applicant is based in the European Union (EU) and active in an EU member state.</w:t>
            </w:r>
            <w:r>
              <w:rPr>
                <w:rFonts w:ascii="Arial" w:hAnsi="Arial" w:cs="Arial"/>
                <w:sz w:val="20"/>
                <w:szCs w:val="20"/>
              </w:rPr>
              <w:t xml:space="preserve"> </w:t>
            </w:r>
          </w:p>
          <w:p w:rsidR="00D84DD9" w:rsidRDefault="00D84DD9" w:rsidP="009349F3">
            <w:pPr>
              <w:spacing w:before="100" w:after="100"/>
              <w:rPr>
                <w:rFonts w:ascii="Arial" w:hAnsi="Arial" w:cs="Arial"/>
                <w:sz w:val="20"/>
                <w:szCs w:val="20"/>
              </w:rPr>
            </w:pPr>
            <w:r>
              <w:rPr>
                <w:rFonts w:ascii="Arial" w:hAnsi="Arial" w:cs="Arial"/>
                <w:sz w:val="20"/>
                <w:szCs w:val="20"/>
              </w:rPr>
              <w:t xml:space="preserve">In addition to the EU Member States, </w:t>
            </w:r>
            <w:r w:rsidRPr="007F5D5B">
              <w:rPr>
                <w:rFonts w:ascii="Arial" w:hAnsi="Arial" w:cs="Arial"/>
                <w:sz w:val="20"/>
                <w:szCs w:val="20"/>
              </w:rPr>
              <w:t>microcredit provider</w:t>
            </w:r>
            <w:r w:rsidR="007E114D">
              <w:rPr>
                <w:rFonts w:ascii="Arial" w:hAnsi="Arial" w:cs="Arial"/>
                <w:sz w:val="20"/>
                <w:szCs w:val="20"/>
              </w:rPr>
              <w:t>s</w:t>
            </w:r>
            <w:r w:rsidRPr="007F5D5B">
              <w:rPr>
                <w:rFonts w:ascii="Arial" w:hAnsi="Arial" w:cs="Arial"/>
                <w:sz w:val="20"/>
                <w:szCs w:val="20"/>
              </w:rPr>
              <w:t xml:space="preserve"> </w:t>
            </w:r>
            <w:r>
              <w:rPr>
                <w:rFonts w:ascii="Arial" w:hAnsi="Arial" w:cs="Arial"/>
                <w:sz w:val="20"/>
                <w:szCs w:val="20"/>
              </w:rPr>
              <w:t>based in the following countries</w:t>
            </w:r>
            <w:r w:rsidRPr="007F5D5B">
              <w:rPr>
                <w:rFonts w:ascii="Arial" w:hAnsi="Arial" w:cs="Arial"/>
                <w:sz w:val="20"/>
                <w:szCs w:val="20"/>
              </w:rPr>
              <w:t xml:space="preserve"> could be eligible to receive technical assistance </w:t>
            </w:r>
            <w:r>
              <w:rPr>
                <w:rFonts w:ascii="Arial" w:hAnsi="Arial" w:cs="Arial"/>
                <w:sz w:val="20"/>
                <w:szCs w:val="20"/>
              </w:rPr>
              <w:t xml:space="preserve">under EaSI </w:t>
            </w:r>
            <w:r w:rsidR="004101F2">
              <w:rPr>
                <w:rFonts w:ascii="Arial" w:hAnsi="Arial" w:cs="Arial"/>
                <w:sz w:val="20"/>
                <w:szCs w:val="20"/>
              </w:rPr>
              <w:t>Technical Assistance</w:t>
            </w:r>
            <w:r>
              <w:rPr>
                <w:rFonts w:ascii="Arial" w:hAnsi="Arial" w:cs="Arial"/>
                <w:sz w:val="20"/>
                <w:szCs w:val="20"/>
              </w:rPr>
              <w:t xml:space="preserve">: </w:t>
            </w:r>
          </w:p>
          <w:p w:rsidR="00D84DD9" w:rsidRDefault="00D84DD9" w:rsidP="00D748E1">
            <w:pPr>
              <w:pStyle w:val="Point0letter"/>
              <w:numPr>
                <w:ilvl w:val="1"/>
                <w:numId w:val="17"/>
              </w:numPr>
              <w:spacing w:before="100" w:after="100"/>
              <w:ind w:left="397" w:hanging="397"/>
              <w:jc w:val="left"/>
              <w:rPr>
                <w:rFonts w:ascii="Arial" w:hAnsi="Arial" w:cs="Arial"/>
                <w:sz w:val="20"/>
                <w:szCs w:val="20"/>
              </w:rPr>
            </w:pPr>
            <w:r>
              <w:rPr>
                <w:rFonts w:ascii="Arial" w:hAnsi="Arial" w:cs="Arial"/>
                <w:sz w:val="20"/>
                <w:szCs w:val="20"/>
              </w:rPr>
              <w:t>The EFTA and EEA member countries, in accordance</w:t>
            </w:r>
            <w:r w:rsidR="006F22C8">
              <w:rPr>
                <w:rFonts w:ascii="Arial" w:hAnsi="Arial" w:cs="Arial"/>
                <w:sz w:val="20"/>
                <w:szCs w:val="20"/>
              </w:rPr>
              <w:t>, if applicable,</w:t>
            </w:r>
            <w:r>
              <w:rPr>
                <w:rFonts w:ascii="Arial" w:hAnsi="Arial" w:cs="Arial"/>
                <w:sz w:val="20"/>
                <w:szCs w:val="20"/>
              </w:rPr>
              <w:t xml:space="preserve"> with EEA Agreement.</w:t>
            </w:r>
          </w:p>
          <w:p w:rsidR="00D84DD9" w:rsidRPr="001D57CD" w:rsidRDefault="00B531DB" w:rsidP="009349F3">
            <w:pPr>
              <w:pStyle w:val="Point0letter"/>
              <w:numPr>
                <w:ilvl w:val="1"/>
                <w:numId w:val="17"/>
              </w:numPr>
              <w:spacing w:before="100" w:after="100"/>
              <w:ind w:left="397" w:hanging="397"/>
              <w:jc w:val="left"/>
              <w:rPr>
                <w:rFonts w:ascii="Arial" w:hAnsi="Arial" w:cs="Arial"/>
                <w:sz w:val="20"/>
                <w:szCs w:val="20"/>
              </w:rPr>
            </w:pPr>
            <w:r>
              <w:rPr>
                <w:rFonts w:ascii="Arial" w:hAnsi="Arial" w:cs="Arial"/>
                <w:sz w:val="20"/>
                <w:szCs w:val="20"/>
              </w:rPr>
              <w:t>EU</w:t>
            </w:r>
            <w:r w:rsidR="00D84DD9">
              <w:rPr>
                <w:rFonts w:ascii="Arial" w:hAnsi="Arial" w:cs="Arial"/>
                <w:sz w:val="20"/>
                <w:szCs w:val="20"/>
              </w:rPr>
              <w:t xml:space="preserve"> candidate and potential candidate countries, in accordance with the general principles and the general terms and conditions laid down in the framework agreements</w:t>
            </w:r>
            <w:r w:rsidR="006F22C8">
              <w:rPr>
                <w:rFonts w:ascii="Arial" w:hAnsi="Arial" w:cs="Arial"/>
                <w:sz w:val="20"/>
                <w:szCs w:val="20"/>
              </w:rPr>
              <w:t>, if applicable,</w:t>
            </w:r>
            <w:r w:rsidR="00D84DD9">
              <w:rPr>
                <w:rFonts w:ascii="Arial" w:hAnsi="Arial" w:cs="Arial"/>
                <w:sz w:val="20"/>
                <w:szCs w:val="20"/>
              </w:rPr>
              <w:t xml:space="preserve"> concluded with them on their participation in Union programmes. </w:t>
            </w:r>
          </w:p>
        </w:tc>
        <w:tc>
          <w:tcPr>
            <w:tcW w:w="926" w:type="pct"/>
            <w:shd w:val="clear" w:color="auto" w:fill="auto"/>
            <w:vAlign w:val="center"/>
          </w:tcPr>
          <w:p w:rsidR="00D84DD9" w:rsidRPr="007F5D5B" w:rsidRDefault="00D84DD9" w:rsidP="009349F3">
            <w:pPr>
              <w:spacing w:before="100" w:after="100"/>
              <w:rPr>
                <w:rFonts w:ascii="Arial" w:hAnsi="Arial" w:cs="Arial"/>
                <w:sz w:val="20"/>
                <w:szCs w:val="20"/>
              </w:rPr>
            </w:pPr>
          </w:p>
        </w:tc>
      </w:tr>
      <w:tr w:rsidR="00F00026" w:rsidRPr="007F5D5B" w:rsidTr="00DE731B">
        <w:trPr>
          <w:jc w:val="center"/>
        </w:trPr>
        <w:tc>
          <w:tcPr>
            <w:tcW w:w="365" w:type="pct"/>
            <w:shd w:val="clear" w:color="auto" w:fill="auto"/>
            <w:vAlign w:val="center"/>
          </w:tcPr>
          <w:p w:rsidR="00F00026" w:rsidRPr="007F5D5B" w:rsidRDefault="00F00026" w:rsidP="009349F3">
            <w:pPr>
              <w:spacing w:before="100" w:after="100"/>
              <w:rPr>
                <w:rFonts w:ascii="Arial" w:hAnsi="Arial" w:cs="Arial"/>
                <w:b/>
                <w:sz w:val="20"/>
                <w:szCs w:val="20"/>
              </w:rPr>
            </w:pPr>
            <w:r>
              <w:rPr>
                <w:rFonts w:ascii="Arial" w:hAnsi="Arial" w:cs="Arial"/>
                <w:b/>
                <w:sz w:val="20"/>
                <w:szCs w:val="20"/>
              </w:rPr>
              <w:t>1.3</w:t>
            </w:r>
          </w:p>
        </w:tc>
        <w:tc>
          <w:tcPr>
            <w:tcW w:w="3709" w:type="pct"/>
            <w:shd w:val="clear" w:color="auto" w:fill="auto"/>
            <w:vAlign w:val="center"/>
          </w:tcPr>
          <w:p w:rsidR="00F00026" w:rsidRDefault="00680C4C" w:rsidP="009349F3">
            <w:pPr>
              <w:spacing w:before="100" w:after="100"/>
              <w:rPr>
                <w:rFonts w:ascii="Arial" w:hAnsi="Arial" w:cs="Arial"/>
                <w:sz w:val="20"/>
                <w:szCs w:val="20"/>
              </w:rPr>
            </w:pPr>
            <w:r>
              <w:rPr>
                <w:rFonts w:ascii="Arial" w:hAnsi="Arial" w:cs="Arial"/>
                <w:sz w:val="20"/>
                <w:szCs w:val="20"/>
              </w:rPr>
              <w:t>The Applicant has signed</w:t>
            </w:r>
            <w:r w:rsidR="00160C26">
              <w:rPr>
                <w:rFonts w:ascii="Arial" w:hAnsi="Arial" w:cs="Arial"/>
                <w:sz w:val="20"/>
                <w:szCs w:val="20"/>
              </w:rPr>
              <w:t xml:space="preserve"> </w:t>
            </w:r>
            <w:r>
              <w:rPr>
                <w:rFonts w:ascii="Arial" w:hAnsi="Arial" w:cs="Arial"/>
                <w:sz w:val="20"/>
                <w:szCs w:val="20"/>
              </w:rPr>
              <w:t>up</w:t>
            </w:r>
            <w:r w:rsidR="00B02A80">
              <w:rPr>
                <w:rFonts w:ascii="Arial" w:hAnsi="Arial" w:cs="Arial"/>
                <w:sz w:val="20"/>
                <w:szCs w:val="20"/>
              </w:rPr>
              <w:t xml:space="preserve"> to</w:t>
            </w:r>
            <w:r>
              <w:rPr>
                <w:rFonts w:ascii="Arial" w:hAnsi="Arial" w:cs="Arial"/>
                <w:sz w:val="20"/>
                <w:szCs w:val="20"/>
              </w:rPr>
              <w:t xml:space="preserve"> or endorsed the European Code of Good Conduct for Microcredit Provision:</w:t>
            </w:r>
          </w:p>
          <w:p w:rsidR="00680C4C" w:rsidRDefault="00D748E1" w:rsidP="00730C5C">
            <w:pPr>
              <w:pStyle w:val="ListParagraph"/>
              <w:numPr>
                <w:ilvl w:val="0"/>
                <w:numId w:val="35"/>
              </w:numPr>
              <w:spacing w:before="100" w:after="100"/>
              <w:ind w:left="397" w:hanging="397"/>
              <w:contextualSpacing w:val="0"/>
              <w:rPr>
                <w:rFonts w:ascii="Arial" w:hAnsi="Arial" w:cs="Arial"/>
                <w:sz w:val="20"/>
                <w:szCs w:val="20"/>
              </w:rPr>
            </w:pPr>
            <w:r>
              <w:rPr>
                <w:rFonts w:ascii="Arial" w:hAnsi="Arial" w:cs="Arial"/>
                <w:sz w:val="20"/>
                <w:szCs w:val="20"/>
              </w:rPr>
              <w:t>If</w:t>
            </w:r>
            <w:r w:rsidR="00B02A80">
              <w:rPr>
                <w:rFonts w:ascii="Arial" w:hAnsi="Arial" w:cs="Arial"/>
                <w:sz w:val="20"/>
                <w:szCs w:val="20"/>
              </w:rPr>
              <w:t xml:space="preserve"> the Applicant is a</w:t>
            </w:r>
            <w:r>
              <w:rPr>
                <w:rFonts w:ascii="Arial" w:hAnsi="Arial" w:cs="Arial"/>
                <w:sz w:val="20"/>
                <w:szCs w:val="20"/>
              </w:rPr>
              <w:t xml:space="preserve"> </w:t>
            </w:r>
            <w:r w:rsidR="00B02A80">
              <w:rPr>
                <w:rFonts w:ascii="Arial" w:hAnsi="Arial" w:cs="Arial"/>
                <w:sz w:val="20"/>
                <w:szCs w:val="20"/>
              </w:rPr>
              <w:t>non-bank microcredit provider, it has signed-up to the Code.</w:t>
            </w:r>
          </w:p>
          <w:p w:rsidR="00B02A80" w:rsidRPr="00C14857" w:rsidRDefault="00B02A80" w:rsidP="00C14857">
            <w:pPr>
              <w:pStyle w:val="ListParagraph"/>
              <w:numPr>
                <w:ilvl w:val="0"/>
                <w:numId w:val="35"/>
              </w:numPr>
              <w:spacing w:before="100" w:after="100"/>
              <w:ind w:left="397" w:hanging="397"/>
              <w:rPr>
                <w:rFonts w:ascii="Arial" w:hAnsi="Arial" w:cs="Arial"/>
                <w:sz w:val="20"/>
                <w:szCs w:val="20"/>
              </w:rPr>
            </w:pPr>
            <w:r>
              <w:rPr>
                <w:rFonts w:ascii="Arial" w:hAnsi="Arial" w:cs="Arial"/>
                <w:sz w:val="20"/>
                <w:szCs w:val="20"/>
              </w:rPr>
              <w:t>If the Applicant is a licensed bank, it has endorsed the Code.</w:t>
            </w:r>
          </w:p>
        </w:tc>
        <w:tc>
          <w:tcPr>
            <w:tcW w:w="926" w:type="pct"/>
            <w:shd w:val="clear" w:color="auto" w:fill="auto"/>
            <w:vAlign w:val="center"/>
          </w:tcPr>
          <w:p w:rsidR="00F00026" w:rsidRPr="007F5D5B" w:rsidRDefault="00F00026" w:rsidP="009349F3">
            <w:pPr>
              <w:spacing w:before="100" w:after="100"/>
              <w:rPr>
                <w:rFonts w:ascii="Arial" w:hAnsi="Arial" w:cs="Arial"/>
                <w:sz w:val="20"/>
                <w:szCs w:val="20"/>
              </w:rPr>
            </w:pPr>
          </w:p>
        </w:tc>
      </w:tr>
      <w:tr w:rsidR="00D84DD9" w:rsidRPr="007F5D5B" w:rsidTr="00DE731B">
        <w:trPr>
          <w:jc w:val="center"/>
        </w:trPr>
        <w:tc>
          <w:tcPr>
            <w:tcW w:w="365" w:type="pct"/>
            <w:shd w:val="clear" w:color="auto" w:fill="auto"/>
            <w:vAlign w:val="center"/>
          </w:tcPr>
          <w:p w:rsidR="00D84DD9" w:rsidRPr="007F5D5B" w:rsidRDefault="00473EB9" w:rsidP="009349F3">
            <w:pPr>
              <w:spacing w:before="100" w:after="100"/>
              <w:rPr>
                <w:rFonts w:ascii="Arial" w:hAnsi="Arial" w:cs="Arial"/>
                <w:b/>
                <w:sz w:val="20"/>
                <w:szCs w:val="20"/>
              </w:rPr>
            </w:pPr>
            <w:r>
              <w:rPr>
                <w:rFonts w:ascii="Arial" w:hAnsi="Arial" w:cs="Arial"/>
                <w:b/>
                <w:sz w:val="20"/>
                <w:szCs w:val="20"/>
              </w:rPr>
              <w:t>1.</w:t>
            </w:r>
            <w:r w:rsidR="00F00026">
              <w:rPr>
                <w:rFonts w:ascii="Arial" w:hAnsi="Arial" w:cs="Arial"/>
                <w:b/>
                <w:sz w:val="20"/>
                <w:szCs w:val="20"/>
              </w:rPr>
              <w:t>4</w:t>
            </w:r>
          </w:p>
        </w:tc>
        <w:tc>
          <w:tcPr>
            <w:tcW w:w="3709" w:type="pct"/>
            <w:shd w:val="clear" w:color="auto" w:fill="auto"/>
            <w:vAlign w:val="center"/>
          </w:tcPr>
          <w:p w:rsidR="00D84DD9" w:rsidRPr="007F5D5B" w:rsidRDefault="00D84DD9" w:rsidP="009349F3">
            <w:pPr>
              <w:spacing w:before="100" w:after="100"/>
              <w:rPr>
                <w:rFonts w:ascii="Arial" w:hAnsi="Arial" w:cs="Arial"/>
                <w:sz w:val="20"/>
                <w:szCs w:val="20"/>
              </w:rPr>
            </w:pPr>
            <w:r w:rsidRPr="007F5D5B">
              <w:rPr>
                <w:rFonts w:ascii="Arial" w:hAnsi="Arial" w:cs="Arial"/>
                <w:sz w:val="20"/>
                <w:szCs w:val="20"/>
              </w:rPr>
              <w:t>The Applicant and its senior management are not in any situation of exclusion (as per template provided in Appendix 3 to the Expression of Interest).</w:t>
            </w:r>
          </w:p>
        </w:tc>
        <w:tc>
          <w:tcPr>
            <w:tcW w:w="926" w:type="pct"/>
            <w:shd w:val="clear" w:color="auto" w:fill="auto"/>
            <w:vAlign w:val="center"/>
          </w:tcPr>
          <w:p w:rsidR="00D84DD9" w:rsidRPr="007F5D5B" w:rsidRDefault="00D84DD9" w:rsidP="009349F3">
            <w:pPr>
              <w:spacing w:before="100" w:after="100"/>
              <w:rPr>
                <w:rFonts w:ascii="Arial" w:hAnsi="Arial" w:cs="Arial"/>
                <w:sz w:val="20"/>
                <w:szCs w:val="20"/>
              </w:rPr>
            </w:pPr>
          </w:p>
        </w:tc>
      </w:tr>
      <w:tr w:rsidR="00D84DD9" w:rsidRPr="007F5D5B" w:rsidTr="00DE731B">
        <w:trPr>
          <w:jc w:val="center"/>
        </w:trPr>
        <w:tc>
          <w:tcPr>
            <w:tcW w:w="365" w:type="pct"/>
            <w:shd w:val="clear" w:color="auto" w:fill="auto"/>
            <w:vAlign w:val="center"/>
          </w:tcPr>
          <w:p w:rsidR="00D84DD9" w:rsidRPr="007F5D5B" w:rsidRDefault="00473EB9" w:rsidP="009349F3">
            <w:pPr>
              <w:spacing w:before="100" w:after="100"/>
              <w:rPr>
                <w:rFonts w:ascii="Arial" w:hAnsi="Arial" w:cs="Arial"/>
                <w:b/>
                <w:sz w:val="20"/>
                <w:szCs w:val="20"/>
              </w:rPr>
            </w:pPr>
            <w:r>
              <w:rPr>
                <w:rFonts w:ascii="Arial" w:hAnsi="Arial" w:cs="Arial"/>
                <w:b/>
                <w:sz w:val="20"/>
                <w:szCs w:val="20"/>
              </w:rPr>
              <w:t>1.</w:t>
            </w:r>
            <w:r w:rsidR="00F00026">
              <w:rPr>
                <w:rFonts w:ascii="Arial" w:hAnsi="Arial" w:cs="Arial"/>
                <w:b/>
                <w:sz w:val="20"/>
                <w:szCs w:val="20"/>
              </w:rPr>
              <w:t>5</w:t>
            </w:r>
          </w:p>
        </w:tc>
        <w:tc>
          <w:tcPr>
            <w:tcW w:w="3709" w:type="pct"/>
            <w:shd w:val="clear" w:color="auto" w:fill="auto"/>
            <w:vAlign w:val="center"/>
          </w:tcPr>
          <w:p w:rsidR="00D84DD9" w:rsidRPr="007F5D5B" w:rsidRDefault="00D84DD9" w:rsidP="009349F3">
            <w:pPr>
              <w:spacing w:before="100" w:after="100"/>
              <w:rPr>
                <w:rFonts w:ascii="Arial" w:hAnsi="Arial" w:cs="Arial"/>
                <w:sz w:val="20"/>
                <w:szCs w:val="20"/>
              </w:rPr>
            </w:pPr>
            <w:r w:rsidRPr="007F5D5B">
              <w:rPr>
                <w:rFonts w:ascii="Arial" w:hAnsi="Arial" w:cs="Arial"/>
                <w:sz w:val="20"/>
                <w:szCs w:val="20"/>
              </w:rPr>
              <w:t>The Applicant has declared any potential situation of conflicts of interest (as per template provided in Appendix 2 to the Expression of Interest).</w:t>
            </w:r>
          </w:p>
        </w:tc>
        <w:tc>
          <w:tcPr>
            <w:tcW w:w="926" w:type="pct"/>
            <w:shd w:val="clear" w:color="auto" w:fill="auto"/>
            <w:vAlign w:val="center"/>
          </w:tcPr>
          <w:p w:rsidR="00D84DD9" w:rsidRPr="007F5D5B" w:rsidRDefault="00D84DD9" w:rsidP="009349F3">
            <w:pPr>
              <w:spacing w:before="100" w:after="100"/>
              <w:rPr>
                <w:rFonts w:ascii="Arial" w:hAnsi="Arial" w:cs="Arial"/>
                <w:sz w:val="20"/>
                <w:szCs w:val="20"/>
              </w:rPr>
            </w:pPr>
          </w:p>
        </w:tc>
      </w:tr>
      <w:tr w:rsidR="00D84DD9" w:rsidRPr="007F5D5B" w:rsidTr="00DE731B">
        <w:trPr>
          <w:jc w:val="center"/>
        </w:trPr>
        <w:tc>
          <w:tcPr>
            <w:tcW w:w="365" w:type="pct"/>
            <w:shd w:val="clear" w:color="auto" w:fill="auto"/>
            <w:vAlign w:val="center"/>
          </w:tcPr>
          <w:p w:rsidR="00D84DD9" w:rsidRPr="007F5D5B" w:rsidRDefault="00473EB9" w:rsidP="009349F3">
            <w:pPr>
              <w:spacing w:before="100" w:after="100"/>
              <w:rPr>
                <w:rFonts w:ascii="Arial" w:hAnsi="Arial" w:cs="Arial"/>
                <w:b/>
                <w:sz w:val="20"/>
                <w:szCs w:val="20"/>
              </w:rPr>
            </w:pPr>
            <w:r>
              <w:rPr>
                <w:rFonts w:ascii="Arial" w:hAnsi="Arial" w:cs="Arial"/>
                <w:b/>
                <w:sz w:val="20"/>
                <w:szCs w:val="20"/>
              </w:rPr>
              <w:t>1.</w:t>
            </w:r>
            <w:r w:rsidR="00F00026">
              <w:rPr>
                <w:rFonts w:ascii="Arial" w:hAnsi="Arial" w:cs="Arial"/>
                <w:b/>
                <w:sz w:val="20"/>
                <w:szCs w:val="20"/>
              </w:rPr>
              <w:t>6</w:t>
            </w:r>
          </w:p>
        </w:tc>
        <w:tc>
          <w:tcPr>
            <w:tcW w:w="3709" w:type="pct"/>
            <w:shd w:val="clear" w:color="auto" w:fill="auto"/>
            <w:vAlign w:val="center"/>
          </w:tcPr>
          <w:p w:rsidR="00D84DD9" w:rsidRPr="007F5D5B" w:rsidRDefault="00D84DD9" w:rsidP="009349F3">
            <w:pPr>
              <w:spacing w:before="100" w:after="100"/>
              <w:rPr>
                <w:rFonts w:ascii="Arial" w:hAnsi="Arial" w:cs="Arial"/>
                <w:sz w:val="20"/>
                <w:szCs w:val="20"/>
              </w:rPr>
            </w:pPr>
            <w:r w:rsidRPr="007F5D5B">
              <w:rPr>
                <w:rFonts w:ascii="Arial" w:hAnsi="Arial" w:cs="Arial"/>
                <w:sz w:val="20"/>
                <w:szCs w:val="20"/>
              </w:rPr>
              <w:t>The Expression of Interest is prepared in accordance with Annex 1 to the Call for Expression of Interest. All necessary supporting documents are provided.</w:t>
            </w:r>
          </w:p>
        </w:tc>
        <w:tc>
          <w:tcPr>
            <w:tcW w:w="926" w:type="pct"/>
            <w:shd w:val="clear" w:color="auto" w:fill="auto"/>
            <w:vAlign w:val="center"/>
          </w:tcPr>
          <w:p w:rsidR="00D84DD9" w:rsidRPr="007F5D5B" w:rsidRDefault="00D84DD9" w:rsidP="009349F3">
            <w:pPr>
              <w:spacing w:before="100" w:after="100"/>
              <w:rPr>
                <w:rFonts w:ascii="Arial" w:hAnsi="Arial" w:cs="Arial"/>
                <w:sz w:val="20"/>
                <w:szCs w:val="20"/>
              </w:rPr>
            </w:pPr>
          </w:p>
        </w:tc>
      </w:tr>
      <w:tr w:rsidR="00D84DD9" w:rsidRPr="007F5D5B" w:rsidTr="00DE731B">
        <w:trPr>
          <w:jc w:val="center"/>
        </w:trPr>
        <w:tc>
          <w:tcPr>
            <w:tcW w:w="365" w:type="pct"/>
            <w:shd w:val="clear" w:color="auto" w:fill="auto"/>
            <w:vAlign w:val="center"/>
          </w:tcPr>
          <w:p w:rsidR="00D84DD9" w:rsidRPr="007F5D5B" w:rsidRDefault="00473EB9" w:rsidP="009349F3">
            <w:pPr>
              <w:spacing w:before="100" w:after="100"/>
              <w:rPr>
                <w:rFonts w:ascii="Arial" w:hAnsi="Arial" w:cs="Arial"/>
                <w:b/>
                <w:sz w:val="20"/>
                <w:szCs w:val="20"/>
              </w:rPr>
            </w:pPr>
            <w:r>
              <w:rPr>
                <w:rFonts w:ascii="Arial" w:hAnsi="Arial" w:cs="Arial"/>
                <w:b/>
                <w:sz w:val="20"/>
                <w:szCs w:val="20"/>
              </w:rPr>
              <w:t>1.</w:t>
            </w:r>
            <w:r w:rsidR="00F00026">
              <w:rPr>
                <w:rFonts w:ascii="Arial" w:hAnsi="Arial" w:cs="Arial"/>
                <w:b/>
                <w:sz w:val="20"/>
                <w:szCs w:val="20"/>
              </w:rPr>
              <w:t>7</w:t>
            </w:r>
            <w:r w:rsidR="00D84DD9" w:rsidRPr="007F5D5B">
              <w:rPr>
                <w:rFonts w:ascii="Arial" w:hAnsi="Arial" w:cs="Arial"/>
                <w:b/>
                <w:sz w:val="20"/>
                <w:szCs w:val="20"/>
              </w:rPr>
              <w:t xml:space="preserve"> </w:t>
            </w:r>
          </w:p>
        </w:tc>
        <w:tc>
          <w:tcPr>
            <w:tcW w:w="3709" w:type="pct"/>
            <w:shd w:val="clear" w:color="auto" w:fill="auto"/>
            <w:vAlign w:val="center"/>
          </w:tcPr>
          <w:p w:rsidR="00D84DD9" w:rsidRPr="007F5D5B" w:rsidRDefault="00D84DD9" w:rsidP="009349F3">
            <w:pPr>
              <w:spacing w:before="100" w:after="100"/>
              <w:rPr>
                <w:rFonts w:ascii="Arial" w:hAnsi="Arial" w:cs="Arial"/>
                <w:sz w:val="20"/>
                <w:szCs w:val="20"/>
              </w:rPr>
            </w:pPr>
            <w:r w:rsidRPr="007F5D5B">
              <w:rPr>
                <w:rFonts w:ascii="Arial" w:hAnsi="Arial" w:cs="Arial"/>
                <w:sz w:val="20"/>
                <w:szCs w:val="20"/>
              </w:rPr>
              <w:t>The Expression of Interest and the relevant appendices (Appendix 2 and 3) are duly signed.</w:t>
            </w:r>
          </w:p>
        </w:tc>
        <w:tc>
          <w:tcPr>
            <w:tcW w:w="926" w:type="pct"/>
            <w:shd w:val="clear" w:color="auto" w:fill="auto"/>
            <w:vAlign w:val="center"/>
          </w:tcPr>
          <w:p w:rsidR="00D84DD9" w:rsidRPr="007F5D5B" w:rsidRDefault="00D84DD9" w:rsidP="009349F3">
            <w:pPr>
              <w:spacing w:before="100" w:after="100"/>
              <w:rPr>
                <w:rFonts w:ascii="Arial" w:hAnsi="Arial" w:cs="Arial"/>
                <w:sz w:val="20"/>
                <w:szCs w:val="20"/>
              </w:rPr>
            </w:pPr>
          </w:p>
        </w:tc>
      </w:tr>
      <w:tr w:rsidR="00D84DD9" w:rsidRPr="007F5D5B" w:rsidTr="00DE731B">
        <w:trPr>
          <w:jc w:val="center"/>
        </w:trPr>
        <w:tc>
          <w:tcPr>
            <w:tcW w:w="365" w:type="pct"/>
            <w:shd w:val="clear" w:color="auto" w:fill="auto"/>
            <w:vAlign w:val="center"/>
          </w:tcPr>
          <w:p w:rsidR="00D84DD9" w:rsidRPr="007F5D5B" w:rsidRDefault="00473EB9" w:rsidP="009349F3">
            <w:pPr>
              <w:spacing w:before="100" w:after="100"/>
              <w:rPr>
                <w:rFonts w:ascii="Arial" w:hAnsi="Arial" w:cs="Arial"/>
                <w:b/>
                <w:sz w:val="20"/>
                <w:szCs w:val="20"/>
              </w:rPr>
            </w:pPr>
            <w:r>
              <w:rPr>
                <w:rFonts w:ascii="Arial" w:hAnsi="Arial" w:cs="Arial"/>
                <w:b/>
                <w:sz w:val="20"/>
                <w:szCs w:val="20"/>
              </w:rPr>
              <w:t>1.</w:t>
            </w:r>
            <w:r w:rsidR="00F00026">
              <w:rPr>
                <w:rFonts w:ascii="Arial" w:hAnsi="Arial" w:cs="Arial"/>
                <w:b/>
                <w:sz w:val="20"/>
                <w:szCs w:val="20"/>
              </w:rPr>
              <w:t>8</w:t>
            </w:r>
          </w:p>
        </w:tc>
        <w:tc>
          <w:tcPr>
            <w:tcW w:w="3709" w:type="pct"/>
            <w:shd w:val="clear" w:color="auto" w:fill="auto"/>
            <w:vAlign w:val="center"/>
          </w:tcPr>
          <w:p w:rsidR="00D84DD9" w:rsidRPr="007F5D5B" w:rsidRDefault="00D84DD9" w:rsidP="009349F3">
            <w:pPr>
              <w:spacing w:before="100" w:after="100"/>
              <w:rPr>
                <w:rFonts w:ascii="Arial" w:hAnsi="Arial" w:cs="Arial"/>
                <w:sz w:val="20"/>
                <w:szCs w:val="20"/>
              </w:rPr>
            </w:pPr>
            <w:r w:rsidRPr="007F5D5B">
              <w:rPr>
                <w:rFonts w:ascii="Arial" w:hAnsi="Arial" w:cs="Arial"/>
                <w:sz w:val="20"/>
                <w:szCs w:val="20"/>
              </w:rPr>
              <w:t>The Expression of Interest is complete and submitted in English.</w:t>
            </w:r>
          </w:p>
        </w:tc>
        <w:tc>
          <w:tcPr>
            <w:tcW w:w="926" w:type="pct"/>
            <w:shd w:val="clear" w:color="auto" w:fill="auto"/>
            <w:vAlign w:val="center"/>
          </w:tcPr>
          <w:p w:rsidR="00D84DD9" w:rsidRPr="007F5D5B" w:rsidRDefault="00D84DD9" w:rsidP="009349F3">
            <w:pPr>
              <w:spacing w:before="100" w:after="100"/>
              <w:rPr>
                <w:rFonts w:ascii="Arial" w:hAnsi="Arial" w:cs="Arial"/>
                <w:sz w:val="20"/>
                <w:szCs w:val="20"/>
              </w:rPr>
            </w:pPr>
          </w:p>
        </w:tc>
      </w:tr>
      <w:tr w:rsidR="00D84DD9" w:rsidRPr="007F5D5B" w:rsidTr="00DE731B">
        <w:trPr>
          <w:jc w:val="center"/>
        </w:trPr>
        <w:tc>
          <w:tcPr>
            <w:tcW w:w="365" w:type="pct"/>
            <w:shd w:val="clear" w:color="auto" w:fill="auto"/>
            <w:vAlign w:val="center"/>
          </w:tcPr>
          <w:p w:rsidR="00D84DD9" w:rsidRPr="007F5D5B" w:rsidRDefault="00473EB9" w:rsidP="009349F3">
            <w:pPr>
              <w:spacing w:before="100" w:after="100"/>
              <w:rPr>
                <w:rFonts w:ascii="Arial" w:hAnsi="Arial" w:cs="Arial"/>
                <w:b/>
                <w:sz w:val="20"/>
                <w:szCs w:val="20"/>
              </w:rPr>
            </w:pPr>
            <w:r>
              <w:rPr>
                <w:rFonts w:ascii="Arial" w:hAnsi="Arial" w:cs="Arial"/>
                <w:b/>
                <w:sz w:val="20"/>
                <w:szCs w:val="20"/>
              </w:rPr>
              <w:t>1.</w:t>
            </w:r>
            <w:r w:rsidR="00F00026">
              <w:rPr>
                <w:rFonts w:ascii="Arial" w:hAnsi="Arial" w:cs="Arial"/>
                <w:b/>
                <w:sz w:val="20"/>
                <w:szCs w:val="20"/>
              </w:rPr>
              <w:t>9</w:t>
            </w:r>
          </w:p>
        </w:tc>
        <w:tc>
          <w:tcPr>
            <w:tcW w:w="3709" w:type="pct"/>
            <w:shd w:val="clear" w:color="auto" w:fill="auto"/>
            <w:vAlign w:val="center"/>
          </w:tcPr>
          <w:p w:rsidR="00D84DD9" w:rsidRPr="007F5D5B" w:rsidRDefault="00D84DD9" w:rsidP="009349F3">
            <w:pPr>
              <w:spacing w:before="100" w:after="100"/>
              <w:rPr>
                <w:rFonts w:ascii="Arial" w:hAnsi="Arial" w:cs="Arial"/>
                <w:sz w:val="20"/>
                <w:szCs w:val="20"/>
              </w:rPr>
            </w:pPr>
            <w:r w:rsidRPr="007F5D5B">
              <w:rPr>
                <w:rFonts w:ascii="Arial" w:hAnsi="Arial" w:cs="Arial"/>
                <w:sz w:val="20"/>
                <w:szCs w:val="20"/>
              </w:rPr>
              <w:t>The Expression of Interest is submitted both by registered mail and e-mail.</w:t>
            </w:r>
          </w:p>
        </w:tc>
        <w:tc>
          <w:tcPr>
            <w:tcW w:w="926" w:type="pct"/>
            <w:shd w:val="clear" w:color="auto" w:fill="auto"/>
            <w:vAlign w:val="center"/>
          </w:tcPr>
          <w:p w:rsidR="00D84DD9" w:rsidRPr="007F5D5B" w:rsidRDefault="00D84DD9" w:rsidP="009349F3">
            <w:pPr>
              <w:spacing w:before="100" w:after="100"/>
              <w:rPr>
                <w:rFonts w:ascii="Arial" w:hAnsi="Arial" w:cs="Arial"/>
                <w:sz w:val="20"/>
                <w:szCs w:val="20"/>
              </w:rPr>
            </w:pPr>
          </w:p>
        </w:tc>
      </w:tr>
      <w:tr w:rsidR="00D84DD9" w:rsidRPr="007F5D5B" w:rsidTr="00DE731B">
        <w:trPr>
          <w:jc w:val="center"/>
        </w:trPr>
        <w:tc>
          <w:tcPr>
            <w:tcW w:w="365" w:type="pct"/>
            <w:shd w:val="clear" w:color="auto" w:fill="auto"/>
            <w:vAlign w:val="center"/>
          </w:tcPr>
          <w:p w:rsidR="00D84DD9" w:rsidRPr="007F5D5B" w:rsidRDefault="00473EB9" w:rsidP="009349F3">
            <w:pPr>
              <w:spacing w:before="100" w:after="100"/>
              <w:rPr>
                <w:rFonts w:ascii="Arial" w:hAnsi="Arial" w:cs="Arial"/>
                <w:b/>
                <w:sz w:val="20"/>
                <w:szCs w:val="20"/>
              </w:rPr>
            </w:pPr>
            <w:r>
              <w:rPr>
                <w:rFonts w:ascii="Arial" w:hAnsi="Arial" w:cs="Arial"/>
                <w:b/>
                <w:sz w:val="20"/>
                <w:szCs w:val="20"/>
              </w:rPr>
              <w:t>1.</w:t>
            </w:r>
            <w:r w:rsidR="00F00026">
              <w:rPr>
                <w:rFonts w:ascii="Arial" w:hAnsi="Arial" w:cs="Arial"/>
                <w:b/>
                <w:sz w:val="20"/>
                <w:szCs w:val="20"/>
              </w:rPr>
              <w:t>10</w:t>
            </w:r>
          </w:p>
        </w:tc>
        <w:tc>
          <w:tcPr>
            <w:tcW w:w="3709" w:type="pct"/>
            <w:shd w:val="clear" w:color="auto" w:fill="auto"/>
            <w:vAlign w:val="center"/>
          </w:tcPr>
          <w:p w:rsidR="00D84DD9" w:rsidRPr="007F5D5B" w:rsidRDefault="00D84DD9" w:rsidP="009349F3">
            <w:pPr>
              <w:spacing w:before="100" w:after="100"/>
              <w:rPr>
                <w:rFonts w:ascii="Arial" w:hAnsi="Arial" w:cs="Arial"/>
                <w:sz w:val="20"/>
                <w:szCs w:val="20"/>
              </w:rPr>
            </w:pPr>
            <w:r w:rsidRPr="007F5D5B">
              <w:rPr>
                <w:rFonts w:ascii="Arial" w:hAnsi="Arial" w:cs="Arial"/>
                <w:sz w:val="20"/>
                <w:szCs w:val="20"/>
              </w:rPr>
              <w:t>The Expression of Interest is submitted within the Deadline.</w:t>
            </w:r>
          </w:p>
        </w:tc>
        <w:tc>
          <w:tcPr>
            <w:tcW w:w="926" w:type="pct"/>
            <w:shd w:val="clear" w:color="auto" w:fill="auto"/>
            <w:vAlign w:val="center"/>
          </w:tcPr>
          <w:p w:rsidR="00D84DD9" w:rsidRPr="007F5D5B" w:rsidRDefault="00D84DD9" w:rsidP="009349F3">
            <w:pPr>
              <w:spacing w:before="100" w:after="100"/>
              <w:rPr>
                <w:rFonts w:ascii="Arial" w:hAnsi="Arial" w:cs="Arial"/>
                <w:sz w:val="20"/>
                <w:szCs w:val="20"/>
              </w:rPr>
            </w:pPr>
          </w:p>
        </w:tc>
      </w:tr>
    </w:tbl>
    <w:p w:rsidR="0072106A" w:rsidRDefault="0072106A" w:rsidP="00D129A1">
      <w:pPr>
        <w:pStyle w:val="CommentText"/>
        <w:jc w:val="both"/>
        <w:rPr>
          <w:rFonts w:ascii="Arial" w:hAnsi="Arial" w:cs="Arial"/>
          <w:b/>
        </w:rPr>
      </w:pPr>
    </w:p>
    <w:p w:rsidR="0072106A" w:rsidRDefault="0072106A" w:rsidP="00D129A1">
      <w:pPr>
        <w:pStyle w:val="CommentText"/>
        <w:jc w:val="both"/>
        <w:rPr>
          <w:rFonts w:ascii="Arial" w:hAnsi="Arial" w:cs="Arial"/>
          <w:b/>
        </w:rPr>
      </w:pPr>
    </w:p>
    <w:p w:rsidR="00D84DD9" w:rsidRPr="007F5D5B" w:rsidRDefault="00D84DD9" w:rsidP="00D129A1">
      <w:pPr>
        <w:pStyle w:val="CommentText"/>
        <w:jc w:val="both"/>
        <w:rPr>
          <w:rFonts w:ascii="Arial" w:hAnsi="Arial" w:cs="Arial"/>
          <w:b/>
        </w:rPr>
      </w:pPr>
      <w:r w:rsidRPr="007F5D5B">
        <w:rPr>
          <w:rFonts w:ascii="Arial" w:hAnsi="Arial" w:cs="Arial"/>
          <w:b/>
        </w:rPr>
        <w:t>The information provided by the candidates must be precise,</w:t>
      </w:r>
      <w:r>
        <w:rPr>
          <w:rFonts w:ascii="Arial" w:hAnsi="Arial" w:cs="Arial"/>
          <w:b/>
        </w:rPr>
        <w:t xml:space="preserve"> complete and sorted so that EIB</w:t>
      </w:r>
      <w:r w:rsidRPr="007F5D5B">
        <w:rPr>
          <w:rFonts w:ascii="Arial" w:hAnsi="Arial" w:cs="Arial"/>
          <w:b/>
        </w:rPr>
        <w:t xml:space="preserve"> is able to clearly and appropriately verify the ELIGI</w:t>
      </w:r>
      <w:r w:rsidR="00473EB9">
        <w:rPr>
          <w:rFonts w:ascii="Arial" w:hAnsi="Arial" w:cs="Arial"/>
          <w:b/>
        </w:rPr>
        <w:t>BILITY CRITERIA from 1.1 to 1.</w:t>
      </w:r>
      <w:r w:rsidR="00F00026">
        <w:rPr>
          <w:rFonts w:ascii="Arial" w:hAnsi="Arial" w:cs="Arial"/>
          <w:b/>
        </w:rPr>
        <w:t>10</w:t>
      </w:r>
      <w:r w:rsidRPr="007F5D5B">
        <w:rPr>
          <w:rFonts w:ascii="Arial" w:hAnsi="Arial" w:cs="Arial"/>
          <w:b/>
        </w:rPr>
        <w:t xml:space="preserve"> above</w:t>
      </w:r>
    </w:p>
    <w:p w:rsidR="00871A71" w:rsidRDefault="00871A71" w:rsidP="00D84DD9">
      <w:pPr>
        <w:pStyle w:val="CommentText"/>
        <w:rPr>
          <w:rFonts w:ascii="Arial" w:hAnsi="Arial" w:cs="Arial"/>
          <w:b/>
        </w:rPr>
      </w:pPr>
    </w:p>
    <w:p w:rsidR="004376E3" w:rsidRDefault="001F71A4" w:rsidP="009349F3">
      <w:pPr>
        <w:pStyle w:val="CommentText"/>
        <w:rPr>
          <w:rFonts w:ascii="Arial" w:hAnsi="Arial" w:cs="Arial"/>
          <w:b/>
          <w:u w:val="single"/>
        </w:rPr>
      </w:pPr>
      <w:r w:rsidRPr="001F71A4">
        <w:rPr>
          <w:rFonts w:ascii="Arial" w:hAnsi="Arial" w:cs="Arial"/>
          <w:b/>
          <w:u w:val="single"/>
        </w:rPr>
        <w:t>Unclear Information could lead to rejection of the candidate.</w:t>
      </w:r>
    </w:p>
    <w:p w:rsidR="005009BD" w:rsidRDefault="005009BD" w:rsidP="00DE731B">
      <w:pPr>
        <w:rPr>
          <w:rFonts w:ascii="Arial" w:hAnsi="Arial" w:cs="Arial"/>
          <w:b/>
          <w:sz w:val="20"/>
          <w:szCs w:val="20"/>
          <w:u w:val="single"/>
        </w:rPr>
      </w:pPr>
    </w:p>
    <w:p w:rsidR="005009BD" w:rsidRDefault="005009BD" w:rsidP="00DE731B">
      <w:pPr>
        <w:rPr>
          <w:rFonts w:ascii="Arial" w:hAnsi="Arial" w:cs="Arial"/>
          <w:b/>
          <w:sz w:val="20"/>
          <w:szCs w:val="20"/>
          <w:u w:val="single"/>
        </w:rPr>
      </w:pPr>
    </w:p>
    <w:p w:rsidR="00AC29C7" w:rsidRDefault="00F86600" w:rsidP="00DE731B">
      <w:pPr>
        <w:rPr>
          <w:rFonts w:ascii="Arial" w:hAnsi="Arial" w:cs="Arial"/>
          <w:b/>
          <w:sz w:val="20"/>
          <w:szCs w:val="20"/>
          <w:u w:val="single"/>
        </w:rPr>
      </w:pPr>
      <w:r>
        <w:rPr>
          <w:rFonts w:ascii="Arial" w:hAnsi="Arial" w:cs="Arial"/>
          <w:b/>
          <w:sz w:val="20"/>
          <w:szCs w:val="20"/>
          <w:u w:val="single"/>
        </w:rPr>
        <w:t xml:space="preserve">SELECTION </w:t>
      </w:r>
      <w:r w:rsidR="00DE731B">
        <w:rPr>
          <w:rFonts w:ascii="Arial" w:hAnsi="Arial" w:cs="Arial"/>
          <w:b/>
          <w:sz w:val="20"/>
          <w:szCs w:val="20"/>
          <w:u w:val="single"/>
        </w:rPr>
        <w:t>CRITERIA</w:t>
      </w:r>
      <w:r w:rsidR="00DE731B" w:rsidRPr="00020253">
        <w:rPr>
          <w:rFonts w:ascii="Arial" w:hAnsi="Arial" w:cs="Arial"/>
          <w:b/>
          <w:sz w:val="20"/>
          <w:szCs w:val="20"/>
          <w:u w:val="single"/>
        </w:rPr>
        <w:t xml:space="preserve"> </w:t>
      </w:r>
    </w:p>
    <w:p w:rsidR="006111E5" w:rsidRPr="00AC29C7" w:rsidRDefault="00AC29C7" w:rsidP="00D129A1">
      <w:pPr>
        <w:jc w:val="both"/>
        <w:rPr>
          <w:rFonts w:ascii="Arial" w:hAnsi="Arial" w:cs="Arial"/>
          <w:b/>
          <w:sz w:val="20"/>
          <w:szCs w:val="20"/>
          <w:u w:val="single"/>
        </w:rPr>
      </w:pPr>
      <w:r>
        <w:rPr>
          <w:rFonts w:ascii="Arial" w:hAnsi="Arial" w:cs="Arial"/>
          <w:sz w:val="20"/>
          <w:szCs w:val="20"/>
        </w:rPr>
        <w:t xml:space="preserve">The Expressions for Interest, provided </w:t>
      </w:r>
      <w:r>
        <w:rPr>
          <w:rFonts w:ascii="Arial" w:hAnsi="Arial" w:cs="Arial"/>
          <w:i/>
          <w:sz w:val="20"/>
          <w:szCs w:val="20"/>
        </w:rPr>
        <w:t xml:space="preserve">all </w:t>
      </w:r>
      <w:r>
        <w:rPr>
          <w:rFonts w:ascii="Arial" w:hAnsi="Arial" w:cs="Arial"/>
          <w:sz w:val="20"/>
          <w:szCs w:val="20"/>
        </w:rPr>
        <w:t>eligibility criteria are met, will be further assessed for selection on the basis set out below.</w:t>
      </w:r>
      <w:r w:rsidR="00C33F72">
        <w:rPr>
          <w:rFonts w:ascii="Arial" w:hAnsi="Arial" w:cs="Arial"/>
          <w:sz w:val="20"/>
          <w:szCs w:val="20"/>
        </w:rPr>
        <w:t xml:space="preserve"> </w:t>
      </w:r>
      <w:r w:rsidR="006F5781">
        <w:rPr>
          <w:rFonts w:ascii="Arial" w:hAnsi="Arial" w:cs="Arial"/>
          <w:sz w:val="20"/>
          <w:szCs w:val="20"/>
        </w:rPr>
        <w:t xml:space="preserve"> A</w:t>
      </w:r>
      <w:r w:rsidR="00AE550F">
        <w:rPr>
          <w:rFonts w:ascii="Arial" w:hAnsi="Arial" w:cs="Arial"/>
          <w:sz w:val="20"/>
          <w:szCs w:val="20"/>
        </w:rPr>
        <w:t xml:space="preserve"> maximum of 90 points</w:t>
      </w:r>
      <w:r w:rsidR="006F5781">
        <w:rPr>
          <w:rFonts w:ascii="Arial" w:hAnsi="Arial" w:cs="Arial"/>
          <w:sz w:val="20"/>
          <w:szCs w:val="20"/>
        </w:rPr>
        <w:t xml:space="preserve"> can be earned per type of microcredit provider</w:t>
      </w:r>
      <w:r w:rsidR="00AE550F">
        <w:rPr>
          <w:rFonts w:ascii="Arial" w:hAnsi="Arial" w:cs="Arial"/>
          <w:sz w:val="20"/>
          <w:szCs w:val="20"/>
        </w:rPr>
        <w:t>.</w:t>
      </w:r>
      <w:r>
        <w:rPr>
          <w:rFonts w:ascii="Arial" w:hAnsi="Arial" w:cs="Arial"/>
          <w:sz w:val="20"/>
          <w:szCs w:val="20"/>
        </w:rPr>
        <w:t xml:space="preserve"> </w:t>
      </w:r>
    </w:p>
    <w:p w:rsidR="00DE731B" w:rsidRPr="001F71A4" w:rsidRDefault="00DE731B" w:rsidP="009349F3">
      <w:pPr>
        <w:pStyle w:val="CommentText"/>
        <w:rPr>
          <w:rFonts w:ascii="Arial" w:hAnsi="Arial" w:cs="Arial"/>
          <w:b/>
          <w:u w:val="single"/>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0"/>
        <w:gridCol w:w="8"/>
        <w:gridCol w:w="3780"/>
        <w:gridCol w:w="2160"/>
        <w:gridCol w:w="2520"/>
      </w:tblGrid>
      <w:tr w:rsidR="00D84DD9" w:rsidRPr="007F5D5B" w:rsidTr="004D434F">
        <w:trPr>
          <w:trHeight w:val="580"/>
        </w:trPr>
        <w:tc>
          <w:tcPr>
            <w:tcW w:w="1000" w:type="dxa"/>
            <w:shd w:val="clear" w:color="auto" w:fill="C6D9F1" w:themeFill="text2" w:themeFillTint="33"/>
            <w:vAlign w:val="center"/>
          </w:tcPr>
          <w:p w:rsidR="00D84DD9" w:rsidRPr="007F5D5B" w:rsidRDefault="00D84DD9" w:rsidP="004D434F">
            <w:pPr>
              <w:spacing w:before="120" w:after="120"/>
              <w:jc w:val="center"/>
              <w:rPr>
                <w:rFonts w:ascii="Arial" w:hAnsi="Arial" w:cs="Arial"/>
                <w:b/>
                <w:sz w:val="20"/>
                <w:szCs w:val="20"/>
              </w:rPr>
            </w:pPr>
            <w:r w:rsidRPr="007F5D5B">
              <w:rPr>
                <w:rFonts w:ascii="Arial" w:hAnsi="Arial" w:cs="Arial"/>
                <w:b/>
                <w:sz w:val="20"/>
                <w:szCs w:val="20"/>
              </w:rPr>
              <w:t>2.</w:t>
            </w:r>
          </w:p>
        </w:tc>
        <w:tc>
          <w:tcPr>
            <w:tcW w:w="5948" w:type="dxa"/>
            <w:gridSpan w:val="3"/>
            <w:shd w:val="clear" w:color="auto" w:fill="C6D9F1" w:themeFill="text2" w:themeFillTint="33"/>
            <w:vAlign w:val="center"/>
          </w:tcPr>
          <w:p w:rsidR="00D84DD9" w:rsidRPr="007F5D5B" w:rsidRDefault="00F86600" w:rsidP="00871A71">
            <w:pPr>
              <w:spacing w:before="120" w:after="120"/>
              <w:jc w:val="center"/>
              <w:rPr>
                <w:rFonts w:ascii="Arial" w:hAnsi="Arial" w:cs="Arial"/>
                <w:b/>
                <w:sz w:val="20"/>
                <w:szCs w:val="20"/>
              </w:rPr>
            </w:pPr>
            <w:r>
              <w:rPr>
                <w:rFonts w:ascii="Arial" w:hAnsi="Arial" w:cs="Arial"/>
                <w:b/>
                <w:sz w:val="20"/>
                <w:szCs w:val="20"/>
              </w:rPr>
              <w:t>SELECTION</w:t>
            </w:r>
            <w:r w:rsidRPr="007F5D5B">
              <w:rPr>
                <w:rFonts w:ascii="Arial" w:hAnsi="Arial" w:cs="Arial"/>
                <w:b/>
                <w:sz w:val="20"/>
                <w:szCs w:val="20"/>
              </w:rPr>
              <w:t xml:space="preserve"> </w:t>
            </w:r>
            <w:r w:rsidR="00D84DD9" w:rsidRPr="007F5D5B">
              <w:rPr>
                <w:rFonts w:ascii="Arial" w:hAnsi="Arial" w:cs="Arial"/>
                <w:b/>
                <w:sz w:val="20"/>
                <w:szCs w:val="20"/>
              </w:rPr>
              <w:t>CRITERIA</w:t>
            </w:r>
          </w:p>
        </w:tc>
        <w:tc>
          <w:tcPr>
            <w:tcW w:w="2520" w:type="dxa"/>
            <w:shd w:val="clear" w:color="auto" w:fill="C6D9F1" w:themeFill="text2" w:themeFillTint="33"/>
            <w:vAlign w:val="center"/>
          </w:tcPr>
          <w:p w:rsidR="00D84DD9" w:rsidRPr="007F5D5B" w:rsidRDefault="00D84DD9" w:rsidP="00871A71">
            <w:pPr>
              <w:spacing w:before="120" w:after="120"/>
              <w:jc w:val="center"/>
              <w:rPr>
                <w:rFonts w:ascii="Arial" w:hAnsi="Arial" w:cs="Arial"/>
                <w:b/>
                <w:sz w:val="20"/>
                <w:szCs w:val="20"/>
              </w:rPr>
            </w:pPr>
            <w:r w:rsidRPr="007F5D5B">
              <w:rPr>
                <w:rFonts w:ascii="Arial" w:hAnsi="Arial" w:cs="Arial"/>
                <w:b/>
                <w:sz w:val="20"/>
                <w:szCs w:val="20"/>
              </w:rPr>
              <w:t>Evaluation (</w:t>
            </w:r>
            <w:r w:rsidR="006B3E55">
              <w:rPr>
                <w:rFonts w:ascii="Arial" w:hAnsi="Arial" w:cs="Arial"/>
                <w:b/>
                <w:sz w:val="20"/>
                <w:szCs w:val="20"/>
              </w:rPr>
              <w:t>max score</w:t>
            </w:r>
            <w:r w:rsidRPr="007F5D5B">
              <w:rPr>
                <w:rFonts w:ascii="Arial" w:hAnsi="Arial" w:cs="Arial"/>
                <w:b/>
                <w:sz w:val="20"/>
                <w:szCs w:val="20"/>
              </w:rPr>
              <w:t>)</w:t>
            </w:r>
          </w:p>
          <w:p w:rsidR="00D84DD9" w:rsidRPr="007F5D5B" w:rsidRDefault="00D84DD9" w:rsidP="00871A71">
            <w:pPr>
              <w:spacing w:before="120" w:after="120"/>
              <w:jc w:val="center"/>
              <w:rPr>
                <w:rFonts w:ascii="Arial" w:hAnsi="Arial" w:cs="Arial"/>
                <w:b/>
                <w:sz w:val="20"/>
                <w:szCs w:val="20"/>
              </w:rPr>
            </w:pPr>
            <w:r>
              <w:rPr>
                <w:rFonts w:ascii="Arial" w:hAnsi="Arial" w:cs="Arial"/>
                <w:b/>
                <w:sz w:val="20"/>
                <w:szCs w:val="20"/>
              </w:rPr>
              <w:t>For EIB</w:t>
            </w:r>
            <w:r w:rsidRPr="007F5D5B">
              <w:rPr>
                <w:rFonts w:ascii="Arial" w:hAnsi="Arial" w:cs="Arial"/>
                <w:b/>
                <w:sz w:val="20"/>
                <w:szCs w:val="20"/>
              </w:rPr>
              <w:t xml:space="preserve"> use only</w:t>
            </w:r>
          </w:p>
        </w:tc>
      </w:tr>
      <w:tr w:rsidR="008E0776" w:rsidRPr="007F5D5B" w:rsidTr="005009BD">
        <w:trPr>
          <w:trHeight w:val="465"/>
        </w:trPr>
        <w:tc>
          <w:tcPr>
            <w:tcW w:w="1000" w:type="dxa"/>
            <w:vMerge w:val="restart"/>
            <w:shd w:val="clear" w:color="auto" w:fill="auto"/>
            <w:vAlign w:val="center"/>
          </w:tcPr>
          <w:p w:rsidR="008E0776" w:rsidRPr="007F5D5B" w:rsidRDefault="008E0776" w:rsidP="004D434F">
            <w:pPr>
              <w:spacing w:before="120" w:after="120"/>
              <w:jc w:val="center"/>
              <w:rPr>
                <w:rFonts w:ascii="Arial" w:hAnsi="Arial" w:cs="Arial"/>
                <w:b/>
                <w:sz w:val="20"/>
                <w:szCs w:val="20"/>
              </w:rPr>
            </w:pPr>
            <w:r w:rsidRPr="007F5D5B">
              <w:rPr>
                <w:rFonts w:ascii="Arial" w:hAnsi="Arial" w:cs="Arial"/>
                <w:b/>
                <w:sz w:val="20"/>
                <w:szCs w:val="20"/>
              </w:rPr>
              <w:t>2.1</w:t>
            </w:r>
          </w:p>
        </w:tc>
        <w:tc>
          <w:tcPr>
            <w:tcW w:w="5948" w:type="dxa"/>
            <w:gridSpan w:val="3"/>
            <w:shd w:val="clear" w:color="auto" w:fill="auto"/>
          </w:tcPr>
          <w:p w:rsidR="008E0776" w:rsidRDefault="008E0776" w:rsidP="008E0776">
            <w:pPr>
              <w:spacing w:before="120" w:after="120"/>
              <w:rPr>
                <w:rFonts w:ascii="Arial" w:hAnsi="Arial" w:cs="Arial"/>
                <w:sz w:val="20"/>
                <w:szCs w:val="20"/>
              </w:rPr>
            </w:pPr>
            <w:r w:rsidRPr="007F5D5B">
              <w:rPr>
                <w:rFonts w:ascii="Arial" w:hAnsi="Arial" w:cs="Arial"/>
                <w:sz w:val="20"/>
                <w:szCs w:val="20"/>
              </w:rPr>
              <w:t xml:space="preserve">The Applicant has had on average </w:t>
            </w:r>
            <w:r>
              <w:rPr>
                <w:rFonts w:ascii="Arial" w:hAnsi="Arial" w:cs="Arial"/>
                <w:sz w:val="20"/>
                <w:szCs w:val="20"/>
              </w:rPr>
              <w:t xml:space="preserve">of </w:t>
            </w:r>
            <w:r w:rsidRPr="007F5D5B">
              <w:rPr>
                <w:rFonts w:ascii="Arial" w:hAnsi="Arial" w:cs="Arial"/>
                <w:sz w:val="20"/>
                <w:szCs w:val="20"/>
              </w:rPr>
              <w:t xml:space="preserve">more than </w:t>
            </w:r>
            <w:r>
              <w:rPr>
                <w:rFonts w:ascii="Arial" w:hAnsi="Arial" w:cs="Arial"/>
                <w:sz w:val="20"/>
                <w:szCs w:val="20"/>
              </w:rPr>
              <w:t>200</w:t>
            </w:r>
            <w:r w:rsidRPr="007F5D5B">
              <w:rPr>
                <w:rFonts w:ascii="Arial" w:hAnsi="Arial" w:cs="Arial"/>
                <w:sz w:val="20"/>
                <w:szCs w:val="20"/>
              </w:rPr>
              <w:t xml:space="preserve"> active microcredit clients in total over the last three calendar years (this criterion does not apply to Greenfield MFIs</w:t>
            </w:r>
            <w:r>
              <w:rPr>
                <w:rFonts w:ascii="Arial" w:hAnsi="Arial" w:cs="Arial"/>
                <w:sz w:val="20"/>
                <w:szCs w:val="20"/>
              </w:rPr>
              <w:t xml:space="preserve"> (see criterion 2.7 a)</w:t>
            </w:r>
            <w:r w:rsidRPr="007F5D5B">
              <w:rPr>
                <w:rFonts w:ascii="Arial" w:hAnsi="Arial" w:cs="Arial"/>
                <w:sz w:val="20"/>
                <w:szCs w:val="20"/>
              </w:rPr>
              <w:t>)</w:t>
            </w:r>
            <w:r>
              <w:rPr>
                <w:rFonts w:ascii="Arial" w:hAnsi="Arial" w:cs="Arial"/>
                <w:sz w:val="20"/>
                <w:szCs w:val="20"/>
              </w:rPr>
              <w:t>.</w:t>
            </w:r>
          </w:p>
          <w:p w:rsidR="008E0776" w:rsidRPr="007F5D5B" w:rsidRDefault="008E0776" w:rsidP="008E0776">
            <w:pPr>
              <w:spacing w:before="120" w:after="120"/>
              <w:rPr>
                <w:rFonts w:ascii="Arial" w:hAnsi="Arial" w:cs="Arial"/>
                <w:sz w:val="20"/>
                <w:szCs w:val="20"/>
              </w:rPr>
            </w:pPr>
            <w:r>
              <w:rPr>
                <w:rFonts w:ascii="Arial" w:hAnsi="Arial" w:cs="Arial"/>
                <w:sz w:val="20"/>
                <w:szCs w:val="20"/>
              </w:rPr>
              <w:t>Scores will be allocated as set out below:</w:t>
            </w:r>
          </w:p>
        </w:tc>
        <w:tc>
          <w:tcPr>
            <w:tcW w:w="2520" w:type="dxa"/>
            <w:vMerge w:val="restart"/>
            <w:shd w:val="clear" w:color="auto" w:fill="auto"/>
            <w:vAlign w:val="center"/>
          </w:tcPr>
          <w:p w:rsidR="008E0776" w:rsidRPr="004D434F" w:rsidRDefault="008E0776" w:rsidP="005009BD">
            <w:pPr>
              <w:spacing w:before="120" w:after="120"/>
              <w:jc w:val="center"/>
              <w:rPr>
                <w:rFonts w:ascii="Arial" w:hAnsi="Arial" w:cs="Arial"/>
                <w:b/>
                <w:sz w:val="20"/>
                <w:szCs w:val="20"/>
              </w:rPr>
            </w:pPr>
            <w:r w:rsidRPr="004D434F">
              <w:rPr>
                <w:rFonts w:ascii="Arial" w:hAnsi="Arial" w:cs="Arial"/>
                <w:b/>
                <w:sz w:val="20"/>
                <w:szCs w:val="20"/>
              </w:rPr>
              <w:t>10</w:t>
            </w:r>
          </w:p>
          <w:p w:rsidR="008E0776" w:rsidRPr="004D434F" w:rsidRDefault="008E0776" w:rsidP="005009BD">
            <w:pPr>
              <w:spacing w:before="120" w:after="120"/>
              <w:jc w:val="center"/>
              <w:rPr>
                <w:rFonts w:ascii="Arial" w:hAnsi="Arial" w:cs="Arial"/>
                <w:b/>
                <w:sz w:val="20"/>
                <w:szCs w:val="20"/>
              </w:rPr>
            </w:pPr>
          </w:p>
        </w:tc>
      </w:tr>
      <w:tr w:rsidR="008E0776" w:rsidRPr="007F5D5B" w:rsidTr="00EF0173">
        <w:trPr>
          <w:trHeight w:val="465"/>
        </w:trPr>
        <w:tc>
          <w:tcPr>
            <w:tcW w:w="1000" w:type="dxa"/>
            <w:vMerge/>
            <w:shd w:val="clear" w:color="auto" w:fill="auto"/>
            <w:vAlign w:val="center"/>
          </w:tcPr>
          <w:p w:rsidR="008E0776" w:rsidRPr="007F5D5B" w:rsidRDefault="008E0776" w:rsidP="004D434F">
            <w:pPr>
              <w:spacing w:before="120" w:after="120"/>
              <w:jc w:val="center"/>
              <w:rPr>
                <w:rFonts w:ascii="Arial" w:hAnsi="Arial" w:cs="Arial"/>
                <w:b/>
                <w:sz w:val="20"/>
                <w:szCs w:val="20"/>
              </w:rPr>
            </w:pPr>
          </w:p>
        </w:tc>
        <w:tc>
          <w:tcPr>
            <w:tcW w:w="5948" w:type="dxa"/>
            <w:gridSpan w:val="3"/>
            <w:shd w:val="clear" w:color="auto" w:fill="auto"/>
          </w:tcPr>
          <w:p w:rsidR="008E0776" w:rsidRPr="008E0776" w:rsidRDefault="008E0776" w:rsidP="008E0776">
            <w:pPr>
              <w:spacing w:before="120" w:after="120"/>
              <w:rPr>
                <w:rFonts w:ascii="Arial" w:hAnsi="Arial" w:cs="Arial"/>
                <w:i/>
                <w:sz w:val="20"/>
                <w:szCs w:val="20"/>
              </w:rPr>
            </w:pPr>
            <w:r w:rsidRPr="008E0776">
              <w:rPr>
                <w:rFonts w:ascii="Arial" w:hAnsi="Arial" w:cs="Arial"/>
                <w:i/>
                <w:sz w:val="20"/>
                <w:szCs w:val="20"/>
              </w:rPr>
              <w:t>Less than 200 active microcredit clients – 0 points</w:t>
            </w:r>
          </w:p>
          <w:p w:rsidR="008E0776" w:rsidRPr="008E0776" w:rsidRDefault="008E0776" w:rsidP="008E0776">
            <w:pPr>
              <w:spacing w:before="120" w:after="120"/>
              <w:rPr>
                <w:rFonts w:ascii="Arial" w:hAnsi="Arial" w:cs="Arial"/>
                <w:i/>
                <w:sz w:val="20"/>
                <w:szCs w:val="20"/>
              </w:rPr>
            </w:pPr>
            <w:r w:rsidRPr="008E0776">
              <w:rPr>
                <w:rFonts w:ascii="Arial" w:hAnsi="Arial" w:cs="Arial"/>
                <w:i/>
                <w:sz w:val="20"/>
                <w:szCs w:val="20"/>
              </w:rPr>
              <w:t>200 to 300 active microcredit clients – 5 points</w:t>
            </w:r>
          </w:p>
          <w:p w:rsidR="008E0776" w:rsidRPr="007F5D5B" w:rsidRDefault="008E0776" w:rsidP="008E0776">
            <w:pPr>
              <w:spacing w:before="120" w:after="120"/>
              <w:rPr>
                <w:rFonts w:ascii="Arial" w:hAnsi="Arial" w:cs="Arial"/>
                <w:sz w:val="20"/>
                <w:szCs w:val="20"/>
              </w:rPr>
            </w:pPr>
            <w:r w:rsidRPr="008E0776">
              <w:rPr>
                <w:rFonts w:ascii="Arial" w:hAnsi="Arial" w:cs="Arial"/>
                <w:i/>
                <w:sz w:val="20"/>
                <w:szCs w:val="20"/>
              </w:rPr>
              <w:t>More than 300 active microcredit clients – 10 points</w:t>
            </w:r>
          </w:p>
        </w:tc>
        <w:tc>
          <w:tcPr>
            <w:tcW w:w="2520" w:type="dxa"/>
            <w:vMerge/>
            <w:shd w:val="clear" w:color="auto" w:fill="auto"/>
            <w:vAlign w:val="bottom"/>
          </w:tcPr>
          <w:p w:rsidR="008E0776" w:rsidRPr="004D434F" w:rsidRDefault="008E0776" w:rsidP="00EF0173">
            <w:pPr>
              <w:spacing w:before="120" w:after="120"/>
              <w:jc w:val="center"/>
              <w:rPr>
                <w:rFonts w:ascii="Arial" w:hAnsi="Arial" w:cs="Arial"/>
                <w:b/>
                <w:sz w:val="20"/>
                <w:szCs w:val="20"/>
              </w:rPr>
            </w:pPr>
          </w:p>
        </w:tc>
      </w:tr>
      <w:tr w:rsidR="00D84DD9" w:rsidRPr="007F5D5B" w:rsidTr="004D434F">
        <w:tc>
          <w:tcPr>
            <w:tcW w:w="1008" w:type="dxa"/>
            <w:gridSpan w:val="2"/>
            <w:shd w:val="clear" w:color="auto" w:fill="auto"/>
            <w:vAlign w:val="center"/>
          </w:tcPr>
          <w:p w:rsidR="00D84DD9" w:rsidRPr="007F5D5B" w:rsidRDefault="00D84DD9" w:rsidP="004D434F">
            <w:pPr>
              <w:spacing w:before="120" w:after="120"/>
              <w:jc w:val="center"/>
              <w:rPr>
                <w:rFonts w:ascii="Arial" w:hAnsi="Arial" w:cs="Arial"/>
                <w:b/>
                <w:sz w:val="20"/>
                <w:szCs w:val="20"/>
              </w:rPr>
            </w:pPr>
            <w:r w:rsidRPr="007F5D5B">
              <w:rPr>
                <w:rFonts w:ascii="Arial" w:hAnsi="Arial" w:cs="Arial"/>
                <w:b/>
                <w:sz w:val="20"/>
                <w:szCs w:val="20"/>
              </w:rPr>
              <w:t>2.2</w:t>
            </w:r>
          </w:p>
        </w:tc>
        <w:tc>
          <w:tcPr>
            <w:tcW w:w="5940" w:type="dxa"/>
            <w:gridSpan w:val="2"/>
            <w:shd w:val="clear" w:color="auto" w:fill="auto"/>
          </w:tcPr>
          <w:p w:rsidR="00D84DD9" w:rsidRPr="007F5D5B" w:rsidRDefault="00D84DD9" w:rsidP="00871A71">
            <w:pPr>
              <w:spacing w:before="120" w:after="120"/>
              <w:rPr>
                <w:rFonts w:ascii="Arial" w:hAnsi="Arial" w:cs="Arial"/>
                <w:sz w:val="20"/>
                <w:szCs w:val="20"/>
              </w:rPr>
            </w:pPr>
            <w:r w:rsidRPr="007F5D5B">
              <w:rPr>
                <w:rFonts w:ascii="Arial" w:hAnsi="Arial" w:cs="Arial"/>
                <w:sz w:val="20"/>
                <w:szCs w:val="20"/>
              </w:rPr>
              <w:t xml:space="preserve">The Applicant can evidence previous participation to an EU-funded microfinance programme (e.g. but not limited to </w:t>
            </w:r>
            <w:r>
              <w:rPr>
                <w:rFonts w:ascii="Arial" w:hAnsi="Arial" w:cs="Arial"/>
                <w:sz w:val="20"/>
                <w:szCs w:val="20"/>
              </w:rPr>
              <w:t xml:space="preserve">Progress Microfinance, </w:t>
            </w:r>
            <w:r w:rsidRPr="007F5D5B">
              <w:rPr>
                <w:rFonts w:ascii="Arial" w:hAnsi="Arial" w:cs="Arial"/>
                <w:sz w:val="20"/>
                <w:szCs w:val="20"/>
              </w:rPr>
              <w:t>European Parliament Preparatory Action, European Social Fund); or other national/</w:t>
            </w:r>
            <w:r>
              <w:rPr>
                <w:rFonts w:ascii="Arial" w:hAnsi="Arial" w:cs="Arial"/>
                <w:sz w:val="20"/>
                <w:szCs w:val="20"/>
              </w:rPr>
              <w:t xml:space="preserve"> </w:t>
            </w:r>
            <w:r w:rsidRPr="007F5D5B">
              <w:rPr>
                <w:rFonts w:ascii="Arial" w:hAnsi="Arial" w:cs="Arial"/>
                <w:sz w:val="20"/>
                <w:szCs w:val="20"/>
              </w:rPr>
              <w:t>regional/</w:t>
            </w:r>
            <w:r>
              <w:rPr>
                <w:rFonts w:ascii="Arial" w:hAnsi="Arial" w:cs="Arial"/>
                <w:sz w:val="20"/>
                <w:szCs w:val="20"/>
              </w:rPr>
              <w:t xml:space="preserve"> </w:t>
            </w:r>
            <w:r w:rsidRPr="007F5D5B">
              <w:rPr>
                <w:rFonts w:ascii="Arial" w:hAnsi="Arial" w:cs="Arial"/>
                <w:sz w:val="20"/>
                <w:szCs w:val="20"/>
              </w:rPr>
              <w:t>local funding initiatives.</w:t>
            </w:r>
          </w:p>
        </w:tc>
        <w:tc>
          <w:tcPr>
            <w:tcW w:w="2520" w:type="dxa"/>
            <w:shd w:val="clear" w:color="auto" w:fill="auto"/>
            <w:vAlign w:val="center"/>
          </w:tcPr>
          <w:p w:rsidR="00D84DD9" w:rsidRPr="004D434F" w:rsidRDefault="00F149A1" w:rsidP="006B3E55">
            <w:pPr>
              <w:spacing w:before="120" w:after="120"/>
              <w:jc w:val="center"/>
              <w:rPr>
                <w:rFonts w:ascii="Arial" w:hAnsi="Arial" w:cs="Arial"/>
                <w:b/>
                <w:sz w:val="20"/>
                <w:szCs w:val="20"/>
              </w:rPr>
            </w:pPr>
            <w:r w:rsidRPr="004D434F">
              <w:rPr>
                <w:rFonts w:ascii="Arial" w:hAnsi="Arial" w:cs="Arial"/>
                <w:b/>
                <w:sz w:val="20"/>
                <w:szCs w:val="20"/>
              </w:rPr>
              <w:t>20</w:t>
            </w:r>
          </w:p>
        </w:tc>
      </w:tr>
      <w:tr w:rsidR="008E0776" w:rsidRPr="007F5D5B" w:rsidTr="008E0776">
        <w:trPr>
          <w:trHeight w:val="465"/>
        </w:trPr>
        <w:tc>
          <w:tcPr>
            <w:tcW w:w="1000" w:type="dxa"/>
            <w:vMerge w:val="restart"/>
            <w:shd w:val="clear" w:color="auto" w:fill="auto"/>
            <w:vAlign w:val="center"/>
          </w:tcPr>
          <w:p w:rsidR="008E0776" w:rsidRPr="007F5D5B" w:rsidRDefault="008E0776" w:rsidP="004D434F">
            <w:pPr>
              <w:spacing w:before="120" w:after="120"/>
              <w:jc w:val="center"/>
              <w:rPr>
                <w:rFonts w:ascii="Arial" w:hAnsi="Arial" w:cs="Arial"/>
                <w:b/>
                <w:sz w:val="20"/>
                <w:szCs w:val="20"/>
              </w:rPr>
            </w:pPr>
            <w:r w:rsidRPr="007F5D5B">
              <w:rPr>
                <w:rFonts w:ascii="Arial" w:hAnsi="Arial" w:cs="Arial"/>
                <w:b/>
                <w:sz w:val="20"/>
                <w:szCs w:val="20"/>
              </w:rPr>
              <w:t>2.</w:t>
            </w:r>
            <w:r>
              <w:rPr>
                <w:rFonts w:ascii="Arial" w:hAnsi="Arial" w:cs="Arial"/>
                <w:b/>
                <w:sz w:val="20"/>
                <w:szCs w:val="20"/>
              </w:rPr>
              <w:t>3</w:t>
            </w:r>
          </w:p>
        </w:tc>
        <w:tc>
          <w:tcPr>
            <w:tcW w:w="5948" w:type="dxa"/>
            <w:gridSpan w:val="3"/>
            <w:shd w:val="clear" w:color="auto" w:fill="auto"/>
          </w:tcPr>
          <w:p w:rsidR="008E0776" w:rsidRDefault="008E0776" w:rsidP="00871A71">
            <w:pPr>
              <w:spacing w:before="120" w:after="120"/>
              <w:rPr>
                <w:rFonts w:ascii="Arial" w:hAnsi="Arial" w:cs="Arial"/>
                <w:sz w:val="20"/>
                <w:szCs w:val="20"/>
              </w:rPr>
            </w:pPr>
            <w:r w:rsidRPr="007F5D5B">
              <w:rPr>
                <w:rFonts w:ascii="Arial" w:hAnsi="Arial" w:cs="Arial"/>
                <w:sz w:val="20"/>
                <w:szCs w:val="20"/>
              </w:rPr>
              <w:t>Social outreach: the Applicant has an average loan amount per active client / GNI</w:t>
            </w:r>
            <w:r>
              <w:rPr>
                <w:rFonts w:ascii="Arial" w:hAnsi="Arial" w:cs="Arial"/>
                <w:sz w:val="20"/>
                <w:szCs w:val="20"/>
              </w:rPr>
              <w:t xml:space="preserve"> (Gross National Income)</w:t>
            </w:r>
            <w:r w:rsidRPr="007F5D5B">
              <w:rPr>
                <w:rFonts w:ascii="Arial" w:hAnsi="Arial" w:cs="Arial"/>
                <w:sz w:val="20"/>
                <w:szCs w:val="20"/>
              </w:rPr>
              <w:t xml:space="preserve"> per capita ratio below 150%.</w:t>
            </w:r>
          </w:p>
          <w:p w:rsidR="008E0776" w:rsidRPr="007F5D5B" w:rsidRDefault="008E0776" w:rsidP="00871A71">
            <w:pPr>
              <w:spacing w:before="120" w:after="120"/>
              <w:rPr>
                <w:rFonts w:ascii="Arial" w:hAnsi="Arial" w:cs="Arial"/>
                <w:sz w:val="20"/>
                <w:szCs w:val="20"/>
              </w:rPr>
            </w:pPr>
            <w:r>
              <w:rPr>
                <w:rFonts w:ascii="Arial" w:hAnsi="Arial" w:cs="Arial"/>
                <w:sz w:val="20"/>
                <w:szCs w:val="20"/>
              </w:rPr>
              <w:t>Scores will be allocated as set out below:</w:t>
            </w:r>
          </w:p>
        </w:tc>
        <w:tc>
          <w:tcPr>
            <w:tcW w:w="2520" w:type="dxa"/>
            <w:vMerge w:val="restart"/>
            <w:shd w:val="clear" w:color="auto" w:fill="auto"/>
            <w:vAlign w:val="center"/>
          </w:tcPr>
          <w:p w:rsidR="008E0776" w:rsidRPr="004D434F" w:rsidRDefault="008E0776" w:rsidP="006B3E55">
            <w:pPr>
              <w:spacing w:before="120" w:after="120"/>
              <w:jc w:val="center"/>
              <w:rPr>
                <w:rFonts w:ascii="Arial" w:hAnsi="Arial" w:cs="Arial"/>
                <w:b/>
                <w:sz w:val="20"/>
                <w:szCs w:val="20"/>
              </w:rPr>
            </w:pPr>
            <w:r w:rsidRPr="004D434F">
              <w:rPr>
                <w:rFonts w:ascii="Arial" w:hAnsi="Arial" w:cs="Arial"/>
                <w:b/>
                <w:sz w:val="20"/>
                <w:szCs w:val="20"/>
              </w:rPr>
              <w:t>10</w:t>
            </w:r>
          </w:p>
        </w:tc>
      </w:tr>
      <w:tr w:rsidR="008E0776" w:rsidRPr="007F5D5B" w:rsidTr="004D434F">
        <w:trPr>
          <w:trHeight w:val="465"/>
        </w:trPr>
        <w:tc>
          <w:tcPr>
            <w:tcW w:w="1000" w:type="dxa"/>
            <w:vMerge/>
            <w:shd w:val="clear" w:color="auto" w:fill="auto"/>
            <w:vAlign w:val="center"/>
          </w:tcPr>
          <w:p w:rsidR="008E0776" w:rsidRPr="007F5D5B" w:rsidRDefault="008E0776" w:rsidP="004D434F">
            <w:pPr>
              <w:spacing w:before="120" w:after="120"/>
              <w:jc w:val="center"/>
              <w:rPr>
                <w:rFonts w:ascii="Arial" w:hAnsi="Arial" w:cs="Arial"/>
                <w:b/>
                <w:sz w:val="20"/>
                <w:szCs w:val="20"/>
              </w:rPr>
            </w:pPr>
          </w:p>
        </w:tc>
        <w:tc>
          <w:tcPr>
            <w:tcW w:w="5948" w:type="dxa"/>
            <w:gridSpan w:val="3"/>
            <w:shd w:val="clear" w:color="auto" w:fill="auto"/>
          </w:tcPr>
          <w:p w:rsidR="008E0776" w:rsidRPr="008E0776" w:rsidRDefault="008E0776" w:rsidP="008E0776">
            <w:pPr>
              <w:spacing w:before="120" w:after="120"/>
              <w:rPr>
                <w:rFonts w:ascii="Arial" w:hAnsi="Arial" w:cs="Arial"/>
                <w:i/>
                <w:sz w:val="20"/>
                <w:szCs w:val="20"/>
              </w:rPr>
            </w:pPr>
            <w:r w:rsidRPr="008E0776">
              <w:rPr>
                <w:rFonts w:ascii="Arial" w:hAnsi="Arial" w:cs="Arial"/>
                <w:i/>
                <w:sz w:val="20"/>
                <w:szCs w:val="20"/>
              </w:rPr>
              <w:t>Above 175% - 0 points</w:t>
            </w:r>
          </w:p>
          <w:p w:rsidR="008E0776" w:rsidRPr="008E0776" w:rsidRDefault="008E0776" w:rsidP="008E0776">
            <w:pPr>
              <w:spacing w:before="120" w:after="120"/>
              <w:rPr>
                <w:rFonts w:ascii="Arial" w:hAnsi="Arial" w:cs="Arial"/>
                <w:i/>
                <w:sz w:val="20"/>
                <w:szCs w:val="20"/>
              </w:rPr>
            </w:pPr>
            <w:r w:rsidRPr="008E0776">
              <w:rPr>
                <w:rFonts w:ascii="Arial" w:hAnsi="Arial" w:cs="Arial"/>
                <w:i/>
                <w:sz w:val="20"/>
                <w:szCs w:val="20"/>
              </w:rPr>
              <w:t>Between 150% and 175% - 5 points</w:t>
            </w:r>
          </w:p>
          <w:p w:rsidR="008E0776" w:rsidRPr="007F5D5B" w:rsidRDefault="008E0776" w:rsidP="008E0776">
            <w:pPr>
              <w:spacing w:before="120" w:after="120"/>
              <w:rPr>
                <w:rFonts w:ascii="Arial" w:hAnsi="Arial" w:cs="Arial"/>
                <w:sz w:val="20"/>
                <w:szCs w:val="20"/>
              </w:rPr>
            </w:pPr>
            <w:r w:rsidRPr="008E0776">
              <w:rPr>
                <w:rFonts w:ascii="Arial" w:hAnsi="Arial" w:cs="Arial"/>
                <w:i/>
                <w:sz w:val="20"/>
                <w:szCs w:val="20"/>
              </w:rPr>
              <w:t>Below 150% - 10 points</w:t>
            </w:r>
          </w:p>
        </w:tc>
        <w:tc>
          <w:tcPr>
            <w:tcW w:w="2520" w:type="dxa"/>
            <w:vMerge/>
            <w:shd w:val="clear" w:color="auto" w:fill="auto"/>
            <w:vAlign w:val="center"/>
          </w:tcPr>
          <w:p w:rsidR="008E0776" w:rsidRPr="004D434F" w:rsidRDefault="008E0776" w:rsidP="006B3E55">
            <w:pPr>
              <w:spacing w:before="120" w:after="120"/>
              <w:jc w:val="center"/>
              <w:rPr>
                <w:rFonts w:ascii="Arial" w:hAnsi="Arial" w:cs="Arial"/>
                <w:b/>
                <w:sz w:val="20"/>
                <w:szCs w:val="20"/>
              </w:rPr>
            </w:pPr>
          </w:p>
        </w:tc>
      </w:tr>
      <w:tr w:rsidR="00D84DD9" w:rsidRPr="007F5D5B" w:rsidTr="004D434F">
        <w:tc>
          <w:tcPr>
            <w:tcW w:w="1000" w:type="dxa"/>
            <w:shd w:val="clear" w:color="auto" w:fill="auto"/>
            <w:vAlign w:val="center"/>
          </w:tcPr>
          <w:p w:rsidR="00D84DD9" w:rsidRPr="007F5D5B" w:rsidRDefault="00D84DD9" w:rsidP="004D434F">
            <w:pPr>
              <w:spacing w:before="120" w:after="120"/>
              <w:jc w:val="center"/>
              <w:rPr>
                <w:rFonts w:ascii="Arial" w:hAnsi="Arial" w:cs="Arial"/>
                <w:b/>
                <w:sz w:val="20"/>
                <w:szCs w:val="20"/>
              </w:rPr>
            </w:pPr>
            <w:r w:rsidRPr="007F5D5B">
              <w:rPr>
                <w:rFonts w:ascii="Arial" w:hAnsi="Arial" w:cs="Arial"/>
                <w:b/>
                <w:sz w:val="20"/>
                <w:szCs w:val="20"/>
              </w:rPr>
              <w:t>2.</w:t>
            </w:r>
            <w:r w:rsidR="008D0695">
              <w:rPr>
                <w:rFonts w:ascii="Arial" w:hAnsi="Arial" w:cs="Arial"/>
                <w:b/>
                <w:sz w:val="20"/>
                <w:szCs w:val="20"/>
              </w:rPr>
              <w:t>4</w:t>
            </w:r>
          </w:p>
        </w:tc>
        <w:tc>
          <w:tcPr>
            <w:tcW w:w="5948" w:type="dxa"/>
            <w:gridSpan w:val="3"/>
            <w:shd w:val="clear" w:color="auto" w:fill="auto"/>
          </w:tcPr>
          <w:p w:rsidR="00D84DD9" w:rsidRPr="007F5D5B" w:rsidRDefault="00D84DD9" w:rsidP="00871A71">
            <w:pPr>
              <w:spacing w:before="120" w:after="120"/>
              <w:rPr>
                <w:rFonts w:ascii="Arial" w:hAnsi="Arial" w:cs="Arial"/>
                <w:sz w:val="20"/>
                <w:szCs w:val="20"/>
              </w:rPr>
            </w:pPr>
            <w:r w:rsidRPr="007F5D5B">
              <w:rPr>
                <w:rFonts w:ascii="Arial" w:hAnsi="Arial" w:cs="Arial"/>
                <w:sz w:val="20"/>
                <w:szCs w:val="20"/>
              </w:rPr>
              <w:t>Does the Applicant provide Business Development Services (BDS) to its clients</w:t>
            </w:r>
            <w:r w:rsidR="00EA4C8E">
              <w:rPr>
                <w:rFonts w:ascii="Arial" w:hAnsi="Arial" w:cs="Arial"/>
                <w:sz w:val="20"/>
                <w:szCs w:val="20"/>
              </w:rPr>
              <w:t xml:space="preserve"> at all</w:t>
            </w:r>
            <w:r w:rsidRPr="007F5D5B">
              <w:rPr>
                <w:rFonts w:ascii="Arial" w:hAnsi="Arial" w:cs="Arial"/>
                <w:sz w:val="20"/>
                <w:szCs w:val="20"/>
              </w:rPr>
              <w:t>? If yes</w:t>
            </w:r>
            <w:r w:rsidR="00EA4C8E">
              <w:rPr>
                <w:rFonts w:ascii="Arial" w:hAnsi="Arial" w:cs="Arial"/>
                <w:sz w:val="20"/>
                <w:szCs w:val="20"/>
              </w:rPr>
              <w:t>, describe</w:t>
            </w:r>
            <w:r w:rsidRPr="007F5D5B">
              <w:rPr>
                <w:rFonts w:ascii="Arial" w:hAnsi="Arial" w:cs="Arial"/>
                <w:sz w:val="20"/>
                <w:szCs w:val="20"/>
              </w:rPr>
              <w:t xml:space="preserve"> how are BDS provided: for free or against fees? Internal BDS providers or consultants? Pre or post microloan BDS?</w:t>
            </w:r>
          </w:p>
        </w:tc>
        <w:tc>
          <w:tcPr>
            <w:tcW w:w="2520" w:type="dxa"/>
            <w:shd w:val="clear" w:color="auto" w:fill="auto"/>
            <w:vAlign w:val="center"/>
          </w:tcPr>
          <w:p w:rsidR="00D84DD9" w:rsidRPr="004D434F" w:rsidRDefault="00F149A1" w:rsidP="006B3E55">
            <w:pPr>
              <w:spacing w:before="120" w:after="120"/>
              <w:jc w:val="center"/>
              <w:rPr>
                <w:rFonts w:ascii="Arial" w:hAnsi="Arial" w:cs="Arial"/>
                <w:b/>
                <w:sz w:val="20"/>
                <w:szCs w:val="20"/>
              </w:rPr>
            </w:pPr>
            <w:r w:rsidRPr="004D434F">
              <w:rPr>
                <w:rFonts w:ascii="Arial" w:hAnsi="Arial" w:cs="Arial"/>
                <w:b/>
                <w:sz w:val="20"/>
                <w:szCs w:val="20"/>
              </w:rPr>
              <w:t>15</w:t>
            </w:r>
          </w:p>
        </w:tc>
      </w:tr>
      <w:tr w:rsidR="00D84DD9" w:rsidRPr="007F5D5B" w:rsidTr="004D434F">
        <w:tc>
          <w:tcPr>
            <w:tcW w:w="1000" w:type="dxa"/>
            <w:tcBorders>
              <w:bottom w:val="single" w:sz="4" w:space="0" w:color="auto"/>
            </w:tcBorders>
            <w:shd w:val="clear" w:color="auto" w:fill="auto"/>
            <w:vAlign w:val="center"/>
          </w:tcPr>
          <w:p w:rsidR="00D84DD9" w:rsidRPr="007F5D5B" w:rsidRDefault="00D84DD9" w:rsidP="004D434F">
            <w:pPr>
              <w:spacing w:before="120" w:after="120"/>
              <w:jc w:val="center"/>
              <w:rPr>
                <w:rFonts w:ascii="Arial" w:hAnsi="Arial" w:cs="Arial"/>
                <w:b/>
                <w:sz w:val="20"/>
                <w:szCs w:val="20"/>
              </w:rPr>
            </w:pPr>
            <w:r w:rsidRPr="007F5D5B">
              <w:rPr>
                <w:rFonts w:ascii="Arial" w:hAnsi="Arial" w:cs="Arial"/>
                <w:b/>
                <w:sz w:val="20"/>
                <w:szCs w:val="20"/>
              </w:rPr>
              <w:t>2.</w:t>
            </w:r>
            <w:r w:rsidR="008D0695">
              <w:rPr>
                <w:rFonts w:ascii="Arial" w:hAnsi="Arial" w:cs="Arial"/>
                <w:b/>
                <w:sz w:val="20"/>
                <w:szCs w:val="20"/>
              </w:rPr>
              <w:t>5</w:t>
            </w:r>
          </w:p>
        </w:tc>
        <w:tc>
          <w:tcPr>
            <w:tcW w:w="5948" w:type="dxa"/>
            <w:gridSpan w:val="3"/>
            <w:tcBorders>
              <w:bottom w:val="single" w:sz="4" w:space="0" w:color="auto"/>
            </w:tcBorders>
            <w:shd w:val="clear" w:color="auto" w:fill="auto"/>
          </w:tcPr>
          <w:p w:rsidR="00D84DD9" w:rsidRPr="007F5D5B" w:rsidRDefault="00D84DD9" w:rsidP="00871A71">
            <w:pPr>
              <w:spacing w:before="120" w:after="120"/>
              <w:rPr>
                <w:rFonts w:ascii="Arial" w:hAnsi="Arial" w:cs="Arial"/>
                <w:sz w:val="20"/>
                <w:szCs w:val="20"/>
              </w:rPr>
            </w:pPr>
            <w:r w:rsidRPr="007F5D5B">
              <w:rPr>
                <w:rFonts w:ascii="Arial" w:hAnsi="Arial" w:cs="Arial"/>
                <w:sz w:val="20"/>
                <w:szCs w:val="20"/>
              </w:rPr>
              <w:t xml:space="preserve">Self-assessment of </w:t>
            </w:r>
            <w:r>
              <w:rPr>
                <w:rFonts w:ascii="Arial" w:hAnsi="Arial" w:cs="Arial"/>
                <w:sz w:val="20"/>
                <w:szCs w:val="20"/>
              </w:rPr>
              <w:t>t</w:t>
            </w:r>
            <w:r w:rsidRPr="007F5D5B">
              <w:rPr>
                <w:rFonts w:ascii="Arial" w:hAnsi="Arial" w:cs="Arial"/>
                <w:sz w:val="20"/>
                <w:szCs w:val="20"/>
              </w:rPr>
              <w:t>he Applicant’s internal lending policy, risk management procedures and portfolio monitoring infrastructure, as well as governance structures (2 pages maximum).</w:t>
            </w:r>
          </w:p>
        </w:tc>
        <w:tc>
          <w:tcPr>
            <w:tcW w:w="2520" w:type="dxa"/>
            <w:tcBorders>
              <w:bottom w:val="single" w:sz="4" w:space="0" w:color="auto"/>
            </w:tcBorders>
            <w:shd w:val="clear" w:color="auto" w:fill="auto"/>
            <w:vAlign w:val="center"/>
          </w:tcPr>
          <w:p w:rsidR="00D84DD9" w:rsidRPr="004D434F" w:rsidRDefault="00F149A1" w:rsidP="006B3E55">
            <w:pPr>
              <w:spacing w:before="120" w:after="120"/>
              <w:jc w:val="center"/>
              <w:rPr>
                <w:rFonts w:ascii="Arial" w:hAnsi="Arial" w:cs="Arial"/>
                <w:b/>
                <w:sz w:val="20"/>
                <w:szCs w:val="20"/>
              </w:rPr>
            </w:pPr>
            <w:r w:rsidRPr="004D434F">
              <w:rPr>
                <w:rFonts w:ascii="Arial" w:hAnsi="Arial" w:cs="Arial"/>
                <w:b/>
                <w:sz w:val="20"/>
                <w:szCs w:val="20"/>
              </w:rPr>
              <w:t>15</w:t>
            </w:r>
          </w:p>
        </w:tc>
      </w:tr>
      <w:tr w:rsidR="00D84DD9" w:rsidRPr="007F5D5B" w:rsidTr="00871A71">
        <w:tc>
          <w:tcPr>
            <w:tcW w:w="4788" w:type="dxa"/>
            <w:gridSpan w:val="3"/>
            <w:shd w:val="clear" w:color="auto" w:fill="C6D9F1" w:themeFill="text2" w:themeFillTint="33"/>
            <w:vAlign w:val="center"/>
          </w:tcPr>
          <w:p w:rsidR="00D84DD9" w:rsidRPr="007F5D5B" w:rsidRDefault="00F86600" w:rsidP="00871A71">
            <w:pPr>
              <w:spacing w:before="120" w:after="120"/>
              <w:jc w:val="center"/>
              <w:rPr>
                <w:rFonts w:ascii="Arial" w:hAnsi="Arial" w:cs="Arial"/>
                <w:b/>
                <w:sz w:val="20"/>
                <w:szCs w:val="20"/>
              </w:rPr>
            </w:pPr>
            <w:r>
              <w:rPr>
                <w:rFonts w:ascii="Arial" w:hAnsi="Arial" w:cs="Arial"/>
                <w:b/>
                <w:sz w:val="20"/>
                <w:szCs w:val="20"/>
              </w:rPr>
              <w:t>Selection</w:t>
            </w:r>
            <w:r w:rsidRPr="007F5D5B">
              <w:rPr>
                <w:rFonts w:ascii="Arial" w:hAnsi="Arial" w:cs="Arial"/>
                <w:b/>
                <w:sz w:val="20"/>
                <w:szCs w:val="20"/>
              </w:rPr>
              <w:t xml:space="preserve"> </w:t>
            </w:r>
            <w:r w:rsidR="00D84DD9" w:rsidRPr="007F5D5B">
              <w:rPr>
                <w:rFonts w:ascii="Arial" w:hAnsi="Arial" w:cs="Arial"/>
                <w:b/>
                <w:sz w:val="20"/>
                <w:szCs w:val="20"/>
              </w:rPr>
              <w:t>Criteria applicable</w:t>
            </w:r>
            <w:r w:rsidR="00D84DD9">
              <w:rPr>
                <w:rFonts w:ascii="Arial" w:hAnsi="Arial" w:cs="Arial"/>
                <w:b/>
                <w:sz w:val="20"/>
                <w:szCs w:val="20"/>
              </w:rPr>
              <w:t xml:space="preserve"> in case the Applicant is a Non-</w:t>
            </w:r>
            <w:r w:rsidR="00D84DD9" w:rsidRPr="007F5D5B">
              <w:rPr>
                <w:rFonts w:ascii="Arial" w:hAnsi="Arial" w:cs="Arial"/>
                <w:b/>
                <w:sz w:val="20"/>
                <w:szCs w:val="20"/>
              </w:rPr>
              <w:t>Bank Financial Institution</w:t>
            </w:r>
          </w:p>
        </w:tc>
        <w:tc>
          <w:tcPr>
            <w:tcW w:w="4680" w:type="dxa"/>
            <w:gridSpan w:val="2"/>
            <w:shd w:val="clear" w:color="auto" w:fill="C6D9F1" w:themeFill="text2" w:themeFillTint="33"/>
            <w:vAlign w:val="center"/>
          </w:tcPr>
          <w:p w:rsidR="00D84DD9" w:rsidRPr="007F5D5B" w:rsidRDefault="00F86600" w:rsidP="00871A71">
            <w:pPr>
              <w:spacing w:before="120" w:after="120"/>
              <w:jc w:val="center"/>
              <w:rPr>
                <w:rFonts w:ascii="Arial" w:hAnsi="Arial" w:cs="Arial"/>
                <w:b/>
                <w:sz w:val="20"/>
                <w:szCs w:val="20"/>
              </w:rPr>
            </w:pPr>
            <w:r>
              <w:rPr>
                <w:rFonts w:ascii="Arial" w:hAnsi="Arial" w:cs="Arial"/>
                <w:b/>
                <w:sz w:val="20"/>
                <w:szCs w:val="20"/>
              </w:rPr>
              <w:t>Selection</w:t>
            </w:r>
            <w:r w:rsidRPr="007F5D5B">
              <w:rPr>
                <w:rFonts w:ascii="Arial" w:hAnsi="Arial" w:cs="Arial"/>
                <w:b/>
                <w:sz w:val="20"/>
                <w:szCs w:val="20"/>
              </w:rPr>
              <w:t xml:space="preserve"> </w:t>
            </w:r>
            <w:r w:rsidR="00D84DD9" w:rsidRPr="007F5D5B">
              <w:rPr>
                <w:rFonts w:ascii="Arial" w:hAnsi="Arial" w:cs="Arial"/>
                <w:b/>
                <w:sz w:val="20"/>
                <w:szCs w:val="20"/>
              </w:rPr>
              <w:t>Criteria applicable in case the Applicant is a Licensed Bank</w:t>
            </w:r>
          </w:p>
        </w:tc>
      </w:tr>
      <w:tr w:rsidR="008E0776" w:rsidRPr="007F5D5B" w:rsidTr="00DA26F8">
        <w:trPr>
          <w:trHeight w:val="132"/>
        </w:trPr>
        <w:tc>
          <w:tcPr>
            <w:tcW w:w="4788" w:type="dxa"/>
            <w:gridSpan w:val="3"/>
            <w:shd w:val="clear" w:color="auto" w:fill="auto"/>
          </w:tcPr>
          <w:p w:rsidR="005009BD" w:rsidRPr="005009BD" w:rsidRDefault="008E0776" w:rsidP="005009BD">
            <w:pPr>
              <w:spacing w:before="120" w:after="120"/>
              <w:rPr>
                <w:rFonts w:ascii="Arial" w:hAnsi="Arial" w:cs="Arial"/>
                <w:sz w:val="20"/>
                <w:szCs w:val="20"/>
              </w:rPr>
            </w:pPr>
            <w:r w:rsidRPr="007F5D5B">
              <w:rPr>
                <w:rFonts w:ascii="Arial" w:hAnsi="Arial" w:cs="Arial"/>
                <w:b/>
                <w:sz w:val="20"/>
                <w:szCs w:val="20"/>
              </w:rPr>
              <w:t>2.</w:t>
            </w:r>
            <w:r>
              <w:rPr>
                <w:rFonts w:ascii="Arial" w:hAnsi="Arial" w:cs="Arial"/>
                <w:b/>
                <w:sz w:val="20"/>
                <w:szCs w:val="20"/>
              </w:rPr>
              <w:t>6</w:t>
            </w:r>
            <w:r w:rsidRPr="007F5D5B">
              <w:rPr>
                <w:rFonts w:ascii="Arial" w:hAnsi="Arial" w:cs="Arial"/>
                <w:b/>
                <w:sz w:val="20"/>
                <w:szCs w:val="20"/>
              </w:rPr>
              <w:t xml:space="preserve"> (a)</w:t>
            </w:r>
            <w:r w:rsidRPr="007F5D5B">
              <w:rPr>
                <w:rFonts w:ascii="Arial" w:hAnsi="Arial" w:cs="Arial"/>
                <w:sz w:val="20"/>
                <w:szCs w:val="20"/>
              </w:rPr>
              <w:t xml:space="preserve"> The Applicant dedicates </w:t>
            </w:r>
            <w:r w:rsidRPr="004D434F">
              <w:rPr>
                <w:rFonts w:ascii="Arial" w:hAnsi="Arial" w:cs="Arial"/>
                <w:sz w:val="20"/>
                <w:szCs w:val="20"/>
              </w:rPr>
              <w:t>more</w:t>
            </w:r>
            <w:r w:rsidRPr="008D0695">
              <w:rPr>
                <w:rFonts w:ascii="Arial" w:hAnsi="Arial" w:cs="Arial"/>
                <w:sz w:val="20"/>
                <w:szCs w:val="20"/>
              </w:rPr>
              <w:t xml:space="preserve"> </w:t>
            </w:r>
            <w:r w:rsidRPr="007F5D5B">
              <w:rPr>
                <w:rFonts w:ascii="Arial" w:hAnsi="Arial" w:cs="Arial"/>
                <w:sz w:val="20"/>
                <w:szCs w:val="20"/>
              </w:rPr>
              <w:t>than 50% of its loan portfolio to microcredit (i.e. less than EUR 25,000).</w:t>
            </w:r>
          </w:p>
          <w:p w:rsidR="008E0776" w:rsidRDefault="008E0776" w:rsidP="00DA26F8">
            <w:pPr>
              <w:spacing w:before="120" w:after="120"/>
              <w:jc w:val="center"/>
              <w:rPr>
                <w:rFonts w:ascii="Arial" w:hAnsi="Arial" w:cs="Arial"/>
                <w:b/>
                <w:sz w:val="20"/>
                <w:szCs w:val="20"/>
              </w:rPr>
            </w:pPr>
            <w:r w:rsidRPr="004D434F">
              <w:rPr>
                <w:rFonts w:ascii="Arial" w:hAnsi="Arial" w:cs="Arial"/>
                <w:b/>
                <w:sz w:val="20"/>
                <w:szCs w:val="20"/>
              </w:rPr>
              <w:lastRenderedPageBreak/>
              <w:t>20</w:t>
            </w:r>
          </w:p>
          <w:p w:rsidR="008C6313" w:rsidRPr="00DA26F8" w:rsidRDefault="000D067D" w:rsidP="000D067D">
            <w:pPr>
              <w:spacing w:before="120" w:after="120"/>
              <w:rPr>
                <w:rFonts w:ascii="Arial" w:hAnsi="Arial" w:cs="Arial"/>
                <w:sz w:val="20"/>
                <w:szCs w:val="20"/>
              </w:rPr>
            </w:pPr>
            <w:r>
              <w:rPr>
                <w:rFonts w:ascii="Arial" w:hAnsi="Arial" w:cs="Arial"/>
                <w:sz w:val="20"/>
                <w:szCs w:val="20"/>
              </w:rPr>
              <w:t xml:space="preserve">Scores will be allocated as set out below: </w:t>
            </w:r>
          </w:p>
        </w:tc>
        <w:tc>
          <w:tcPr>
            <w:tcW w:w="4680" w:type="dxa"/>
            <w:gridSpan w:val="2"/>
            <w:shd w:val="clear" w:color="auto" w:fill="auto"/>
          </w:tcPr>
          <w:p w:rsidR="005009BD" w:rsidRPr="005009BD" w:rsidRDefault="008E0776" w:rsidP="005009BD">
            <w:pPr>
              <w:spacing w:before="120" w:after="120"/>
              <w:rPr>
                <w:rFonts w:ascii="Arial" w:hAnsi="Arial" w:cs="Arial"/>
                <w:sz w:val="20"/>
                <w:szCs w:val="20"/>
              </w:rPr>
            </w:pPr>
            <w:r w:rsidRPr="007F5D5B">
              <w:rPr>
                <w:rFonts w:ascii="Arial" w:hAnsi="Arial" w:cs="Arial"/>
                <w:b/>
                <w:sz w:val="20"/>
                <w:szCs w:val="20"/>
              </w:rPr>
              <w:lastRenderedPageBreak/>
              <w:t>2.</w:t>
            </w:r>
            <w:r>
              <w:rPr>
                <w:rFonts w:ascii="Arial" w:hAnsi="Arial" w:cs="Arial"/>
                <w:b/>
                <w:sz w:val="20"/>
                <w:szCs w:val="20"/>
              </w:rPr>
              <w:t>6</w:t>
            </w:r>
            <w:r w:rsidRPr="007F5D5B">
              <w:rPr>
                <w:rFonts w:ascii="Arial" w:hAnsi="Arial" w:cs="Arial"/>
                <w:b/>
                <w:sz w:val="20"/>
                <w:szCs w:val="20"/>
              </w:rPr>
              <w:t xml:space="preserve"> (b)</w:t>
            </w:r>
            <w:r w:rsidRPr="007F5D5B">
              <w:rPr>
                <w:rFonts w:ascii="Arial" w:hAnsi="Arial" w:cs="Arial"/>
                <w:sz w:val="20"/>
                <w:szCs w:val="20"/>
              </w:rPr>
              <w:t xml:space="preserve"> The microcredit portfolio shows at least two years of operation in the field of microfinance.</w:t>
            </w:r>
            <w:r>
              <w:rPr>
                <w:rFonts w:ascii="Arial" w:hAnsi="Arial" w:cs="Arial"/>
                <w:sz w:val="20"/>
                <w:szCs w:val="20"/>
              </w:rPr>
              <w:t xml:space="preserve"> </w:t>
            </w:r>
            <w:r w:rsidRPr="00295931">
              <w:rPr>
                <w:rFonts w:ascii="Arial" w:hAnsi="Arial" w:cs="Arial"/>
                <w:color w:val="FFFFFF" w:themeColor="background1"/>
                <w:sz w:val="20"/>
                <w:szCs w:val="20"/>
              </w:rPr>
              <w:t>k</w:t>
            </w:r>
          </w:p>
          <w:p w:rsidR="000D067D" w:rsidRDefault="008E0776" w:rsidP="00EF0173">
            <w:pPr>
              <w:spacing w:before="120" w:after="120"/>
              <w:jc w:val="center"/>
              <w:rPr>
                <w:rFonts w:ascii="Arial" w:hAnsi="Arial" w:cs="Arial"/>
                <w:sz w:val="20"/>
                <w:szCs w:val="20"/>
              </w:rPr>
            </w:pPr>
            <w:r w:rsidRPr="004D434F">
              <w:rPr>
                <w:rFonts w:ascii="Arial" w:hAnsi="Arial" w:cs="Arial"/>
                <w:b/>
                <w:sz w:val="20"/>
                <w:szCs w:val="20"/>
              </w:rPr>
              <w:lastRenderedPageBreak/>
              <w:t>10</w:t>
            </w:r>
          </w:p>
          <w:p w:rsidR="008E0776" w:rsidRPr="000D067D" w:rsidRDefault="000D067D" w:rsidP="000D067D">
            <w:pPr>
              <w:rPr>
                <w:rFonts w:ascii="Arial" w:hAnsi="Arial" w:cs="Arial"/>
                <w:sz w:val="20"/>
                <w:szCs w:val="20"/>
              </w:rPr>
            </w:pPr>
            <w:r>
              <w:rPr>
                <w:rFonts w:ascii="Arial" w:hAnsi="Arial" w:cs="Arial"/>
                <w:sz w:val="20"/>
                <w:szCs w:val="20"/>
              </w:rPr>
              <w:t>Scores will be allocated as set out below:</w:t>
            </w:r>
          </w:p>
        </w:tc>
      </w:tr>
      <w:tr w:rsidR="008E0776" w:rsidRPr="007F5D5B" w:rsidTr="00871A71">
        <w:trPr>
          <w:trHeight w:val="315"/>
        </w:trPr>
        <w:tc>
          <w:tcPr>
            <w:tcW w:w="4788" w:type="dxa"/>
            <w:gridSpan w:val="3"/>
            <w:shd w:val="clear" w:color="auto" w:fill="auto"/>
          </w:tcPr>
          <w:p w:rsidR="008E0776" w:rsidRPr="004D434F" w:rsidRDefault="008E0776" w:rsidP="008E0776">
            <w:pPr>
              <w:spacing w:before="240" w:after="120"/>
              <w:rPr>
                <w:rFonts w:ascii="Arial" w:hAnsi="Arial" w:cs="Arial"/>
                <w:i/>
                <w:sz w:val="20"/>
                <w:szCs w:val="20"/>
              </w:rPr>
            </w:pPr>
            <w:r w:rsidRPr="004D434F">
              <w:rPr>
                <w:rFonts w:ascii="Arial" w:hAnsi="Arial" w:cs="Arial"/>
                <w:i/>
                <w:sz w:val="20"/>
                <w:szCs w:val="20"/>
              </w:rPr>
              <w:lastRenderedPageBreak/>
              <w:t xml:space="preserve">Below </w:t>
            </w:r>
            <w:r w:rsidR="005B3D9F">
              <w:rPr>
                <w:rFonts w:ascii="Arial" w:hAnsi="Arial" w:cs="Arial"/>
                <w:i/>
                <w:sz w:val="20"/>
                <w:szCs w:val="20"/>
              </w:rPr>
              <w:t>25</w:t>
            </w:r>
            <w:r w:rsidRPr="004D434F">
              <w:rPr>
                <w:rFonts w:ascii="Arial" w:hAnsi="Arial" w:cs="Arial"/>
                <w:i/>
                <w:sz w:val="20"/>
                <w:szCs w:val="20"/>
              </w:rPr>
              <w:t>% - 0 points</w:t>
            </w:r>
          </w:p>
          <w:p w:rsidR="008E0776" w:rsidRPr="004D434F" w:rsidRDefault="008E0776" w:rsidP="008E0776">
            <w:pPr>
              <w:spacing w:before="120" w:after="120"/>
              <w:rPr>
                <w:rFonts w:ascii="Arial" w:hAnsi="Arial" w:cs="Arial"/>
                <w:i/>
                <w:sz w:val="20"/>
                <w:szCs w:val="20"/>
              </w:rPr>
            </w:pPr>
            <w:r w:rsidRPr="004D434F">
              <w:rPr>
                <w:rFonts w:ascii="Arial" w:hAnsi="Arial" w:cs="Arial"/>
                <w:i/>
                <w:sz w:val="20"/>
                <w:szCs w:val="20"/>
              </w:rPr>
              <w:t xml:space="preserve">Between </w:t>
            </w:r>
            <w:r w:rsidR="005B3D9F">
              <w:rPr>
                <w:rFonts w:ascii="Arial" w:hAnsi="Arial" w:cs="Arial"/>
                <w:i/>
                <w:sz w:val="20"/>
                <w:szCs w:val="20"/>
              </w:rPr>
              <w:t>25</w:t>
            </w:r>
            <w:r w:rsidRPr="004D434F">
              <w:rPr>
                <w:rFonts w:ascii="Arial" w:hAnsi="Arial" w:cs="Arial"/>
                <w:i/>
                <w:sz w:val="20"/>
                <w:szCs w:val="20"/>
              </w:rPr>
              <w:t xml:space="preserve">% and </w:t>
            </w:r>
            <w:r w:rsidR="005B3D9F">
              <w:rPr>
                <w:rFonts w:ascii="Arial" w:hAnsi="Arial" w:cs="Arial"/>
                <w:i/>
                <w:sz w:val="20"/>
                <w:szCs w:val="20"/>
              </w:rPr>
              <w:t>50</w:t>
            </w:r>
            <w:r w:rsidRPr="004D434F">
              <w:rPr>
                <w:rFonts w:ascii="Arial" w:hAnsi="Arial" w:cs="Arial"/>
                <w:i/>
                <w:sz w:val="20"/>
                <w:szCs w:val="20"/>
              </w:rPr>
              <w:t>% - 10 points</w:t>
            </w:r>
          </w:p>
          <w:p w:rsidR="008E0776" w:rsidRPr="007F5D5B" w:rsidRDefault="008E0776" w:rsidP="005B3D9F">
            <w:pPr>
              <w:spacing w:before="120" w:after="120"/>
              <w:rPr>
                <w:rFonts w:ascii="Arial" w:hAnsi="Arial" w:cs="Arial"/>
                <w:b/>
                <w:sz w:val="20"/>
                <w:szCs w:val="20"/>
              </w:rPr>
            </w:pPr>
            <w:r w:rsidRPr="004D434F">
              <w:rPr>
                <w:rFonts w:ascii="Arial" w:hAnsi="Arial" w:cs="Arial"/>
                <w:i/>
                <w:sz w:val="20"/>
                <w:szCs w:val="20"/>
              </w:rPr>
              <w:t xml:space="preserve">Above </w:t>
            </w:r>
            <w:r w:rsidR="005B3D9F">
              <w:rPr>
                <w:rFonts w:ascii="Arial" w:hAnsi="Arial" w:cs="Arial"/>
                <w:i/>
                <w:sz w:val="20"/>
                <w:szCs w:val="20"/>
              </w:rPr>
              <w:t>50</w:t>
            </w:r>
            <w:r w:rsidRPr="004D434F">
              <w:rPr>
                <w:rFonts w:ascii="Arial" w:hAnsi="Arial" w:cs="Arial"/>
                <w:i/>
                <w:sz w:val="20"/>
                <w:szCs w:val="20"/>
              </w:rPr>
              <w:t>% - 20</w:t>
            </w:r>
            <w:r>
              <w:rPr>
                <w:rFonts w:ascii="Arial" w:hAnsi="Arial" w:cs="Arial"/>
                <w:i/>
                <w:sz w:val="20"/>
                <w:szCs w:val="20"/>
              </w:rPr>
              <w:t xml:space="preserve"> </w:t>
            </w:r>
            <w:r w:rsidRPr="004D434F">
              <w:rPr>
                <w:rFonts w:ascii="Arial" w:hAnsi="Arial" w:cs="Arial"/>
                <w:i/>
                <w:sz w:val="20"/>
                <w:szCs w:val="20"/>
              </w:rPr>
              <w:t>points</w:t>
            </w:r>
          </w:p>
        </w:tc>
        <w:tc>
          <w:tcPr>
            <w:tcW w:w="4680" w:type="dxa"/>
            <w:gridSpan w:val="2"/>
            <w:shd w:val="clear" w:color="auto" w:fill="auto"/>
          </w:tcPr>
          <w:p w:rsidR="008E0776" w:rsidRPr="004D434F" w:rsidRDefault="008E0776" w:rsidP="008E0776">
            <w:pPr>
              <w:spacing w:before="240" w:after="120"/>
              <w:rPr>
                <w:rFonts w:ascii="Arial" w:hAnsi="Arial" w:cs="Arial"/>
                <w:i/>
                <w:sz w:val="20"/>
                <w:szCs w:val="20"/>
              </w:rPr>
            </w:pPr>
            <w:r>
              <w:rPr>
                <w:rFonts w:ascii="Arial" w:hAnsi="Arial" w:cs="Arial"/>
                <w:i/>
                <w:sz w:val="20"/>
                <w:szCs w:val="20"/>
              </w:rPr>
              <w:t>Less than 1</w:t>
            </w:r>
            <w:r w:rsidRPr="004D434F">
              <w:rPr>
                <w:rFonts w:ascii="Arial" w:hAnsi="Arial" w:cs="Arial"/>
                <w:i/>
                <w:sz w:val="20"/>
                <w:szCs w:val="20"/>
              </w:rPr>
              <w:t xml:space="preserve"> years – 0 points</w:t>
            </w:r>
          </w:p>
          <w:p w:rsidR="008E0776" w:rsidRPr="004D434F" w:rsidRDefault="008E0776" w:rsidP="008E0776">
            <w:pPr>
              <w:spacing w:before="120" w:after="120"/>
              <w:rPr>
                <w:rFonts w:ascii="Arial" w:hAnsi="Arial" w:cs="Arial"/>
                <w:i/>
                <w:sz w:val="20"/>
                <w:szCs w:val="20"/>
              </w:rPr>
            </w:pPr>
            <w:r>
              <w:rPr>
                <w:rFonts w:ascii="Arial" w:hAnsi="Arial" w:cs="Arial"/>
                <w:i/>
                <w:sz w:val="20"/>
                <w:szCs w:val="20"/>
              </w:rPr>
              <w:t>Between 1 and 2</w:t>
            </w:r>
            <w:r w:rsidRPr="004D434F">
              <w:rPr>
                <w:rFonts w:ascii="Arial" w:hAnsi="Arial" w:cs="Arial"/>
                <w:i/>
                <w:sz w:val="20"/>
                <w:szCs w:val="20"/>
              </w:rPr>
              <w:t xml:space="preserve"> years – 5 points</w:t>
            </w:r>
          </w:p>
          <w:p w:rsidR="008E0776" w:rsidRPr="007F5D5B" w:rsidRDefault="008E0776" w:rsidP="008E0776">
            <w:pPr>
              <w:spacing w:before="120" w:after="120"/>
              <w:rPr>
                <w:rFonts w:ascii="Arial" w:hAnsi="Arial" w:cs="Arial"/>
                <w:b/>
                <w:sz w:val="20"/>
                <w:szCs w:val="20"/>
              </w:rPr>
            </w:pPr>
            <w:r>
              <w:rPr>
                <w:rFonts w:ascii="Arial" w:hAnsi="Arial" w:cs="Arial"/>
                <w:i/>
                <w:sz w:val="20"/>
                <w:szCs w:val="20"/>
              </w:rPr>
              <w:t>More than 2</w:t>
            </w:r>
            <w:r w:rsidRPr="004D434F">
              <w:rPr>
                <w:rFonts w:ascii="Arial" w:hAnsi="Arial" w:cs="Arial"/>
                <w:i/>
                <w:sz w:val="20"/>
                <w:szCs w:val="20"/>
              </w:rPr>
              <w:t xml:space="preserve"> years – 10 points</w:t>
            </w:r>
          </w:p>
        </w:tc>
      </w:tr>
      <w:tr w:rsidR="00D84DD9" w:rsidRPr="007F5D5B" w:rsidTr="00871A71">
        <w:tc>
          <w:tcPr>
            <w:tcW w:w="4788" w:type="dxa"/>
            <w:gridSpan w:val="3"/>
            <w:shd w:val="clear" w:color="auto" w:fill="auto"/>
          </w:tcPr>
          <w:p w:rsidR="00EB51A7" w:rsidRDefault="008D0695" w:rsidP="008D0695">
            <w:pPr>
              <w:spacing w:before="120" w:after="120"/>
              <w:rPr>
                <w:rFonts w:ascii="Arial" w:hAnsi="Arial" w:cs="Arial"/>
                <w:sz w:val="20"/>
                <w:szCs w:val="20"/>
              </w:rPr>
            </w:pPr>
            <w:r w:rsidRPr="007F5D5B">
              <w:rPr>
                <w:rFonts w:ascii="Arial" w:hAnsi="Arial" w:cs="Arial"/>
                <w:b/>
                <w:sz w:val="20"/>
                <w:szCs w:val="20"/>
              </w:rPr>
              <w:t>2.</w:t>
            </w:r>
            <w:r>
              <w:rPr>
                <w:rFonts w:ascii="Arial" w:hAnsi="Arial" w:cs="Arial"/>
                <w:b/>
                <w:sz w:val="20"/>
                <w:szCs w:val="20"/>
              </w:rPr>
              <w:t>7</w:t>
            </w:r>
            <w:r w:rsidRPr="007F5D5B">
              <w:rPr>
                <w:rFonts w:ascii="Arial" w:hAnsi="Arial" w:cs="Arial"/>
                <w:b/>
                <w:sz w:val="20"/>
                <w:szCs w:val="20"/>
              </w:rPr>
              <w:t xml:space="preserve"> (a) </w:t>
            </w:r>
            <w:r w:rsidRPr="007F5D5B">
              <w:rPr>
                <w:rFonts w:ascii="Arial" w:hAnsi="Arial" w:cs="Arial"/>
                <w:sz w:val="20"/>
                <w:szCs w:val="20"/>
              </w:rPr>
              <w:t>In case the Applicant is a Greenfield MFI, the business plan shows a strategy to grow, to optimize social impact and to face competition on the local market over the next three years.</w:t>
            </w:r>
            <w:r w:rsidR="00EB51A7">
              <w:rPr>
                <w:rFonts w:ascii="Arial" w:hAnsi="Arial" w:cs="Arial"/>
                <w:sz w:val="20"/>
                <w:szCs w:val="20"/>
              </w:rPr>
              <w:t xml:space="preserve">               </w:t>
            </w:r>
            <w:r w:rsidR="00EB51A7" w:rsidRPr="00EB51A7">
              <w:rPr>
                <w:rFonts w:ascii="Arial" w:hAnsi="Arial" w:cs="Arial"/>
                <w:color w:val="FFFFFF" w:themeColor="background1"/>
                <w:sz w:val="20"/>
                <w:szCs w:val="20"/>
              </w:rPr>
              <w:t xml:space="preserve">h     </w:t>
            </w:r>
            <w:r w:rsidR="00EB51A7">
              <w:rPr>
                <w:rFonts w:ascii="Arial" w:hAnsi="Arial" w:cs="Arial"/>
                <w:sz w:val="20"/>
                <w:szCs w:val="20"/>
              </w:rPr>
              <w:t xml:space="preserve">             </w:t>
            </w:r>
          </w:p>
          <w:p w:rsidR="008D0695" w:rsidRPr="004D434F" w:rsidRDefault="008D0695" w:rsidP="004D434F">
            <w:pPr>
              <w:spacing w:before="120" w:after="120"/>
              <w:jc w:val="center"/>
              <w:rPr>
                <w:rFonts w:ascii="Arial" w:hAnsi="Arial" w:cs="Arial"/>
                <w:b/>
                <w:sz w:val="20"/>
                <w:szCs w:val="20"/>
              </w:rPr>
            </w:pPr>
            <w:r w:rsidRPr="004D434F">
              <w:rPr>
                <w:rFonts w:ascii="Arial" w:hAnsi="Arial" w:cs="Arial"/>
                <w:b/>
                <w:sz w:val="20"/>
                <w:szCs w:val="20"/>
              </w:rPr>
              <w:t>10</w:t>
            </w:r>
          </w:p>
        </w:tc>
        <w:tc>
          <w:tcPr>
            <w:tcW w:w="4680" w:type="dxa"/>
            <w:gridSpan w:val="2"/>
            <w:shd w:val="clear" w:color="auto" w:fill="auto"/>
          </w:tcPr>
          <w:p w:rsidR="00D84DD9" w:rsidRDefault="00D84DD9" w:rsidP="00871A71">
            <w:pPr>
              <w:spacing w:before="120" w:after="120"/>
              <w:rPr>
                <w:rFonts w:ascii="Arial" w:hAnsi="Arial" w:cs="Arial"/>
                <w:sz w:val="20"/>
                <w:szCs w:val="20"/>
              </w:rPr>
            </w:pPr>
            <w:r w:rsidRPr="007F5D5B">
              <w:rPr>
                <w:rFonts w:ascii="Arial" w:hAnsi="Arial" w:cs="Arial"/>
                <w:b/>
                <w:sz w:val="20"/>
                <w:szCs w:val="20"/>
              </w:rPr>
              <w:t>2.</w:t>
            </w:r>
            <w:r w:rsidR="008D0695">
              <w:rPr>
                <w:rFonts w:ascii="Arial" w:hAnsi="Arial" w:cs="Arial"/>
                <w:b/>
                <w:sz w:val="20"/>
                <w:szCs w:val="20"/>
              </w:rPr>
              <w:t>7</w:t>
            </w:r>
            <w:r w:rsidR="008D0695" w:rsidRPr="007F5D5B">
              <w:rPr>
                <w:rFonts w:ascii="Arial" w:hAnsi="Arial" w:cs="Arial"/>
                <w:b/>
                <w:sz w:val="20"/>
                <w:szCs w:val="20"/>
              </w:rPr>
              <w:t xml:space="preserve"> </w:t>
            </w:r>
            <w:r w:rsidRPr="007F5D5B">
              <w:rPr>
                <w:rFonts w:ascii="Arial" w:hAnsi="Arial" w:cs="Arial"/>
                <w:b/>
                <w:sz w:val="20"/>
                <w:szCs w:val="20"/>
              </w:rPr>
              <w:t>(b)</w:t>
            </w:r>
            <w:r w:rsidRPr="007F5D5B">
              <w:rPr>
                <w:rFonts w:ascii="Arial" w:hAnsi="Arial" w:cs="Arial"/>
                <w:sz w:val="20"/>
                <w:szCs w:val="20"/>
              </w:rPr>
              <w:t xml:space="preserve"> The microcredit products made available to clients are exclusively targeting income generating activities (i.e. working capital and/or investments) and cover at least two different economic sectors (e.g. agriculture and trade).</w:t>
            </w:r>
          </w:p>
          <w:p w:rsidR="00F149A1" w:rsidRPr="004D434F" w:rsidRDefault="00F149A1" w:rsidP="006B3E55">
            <w:pPr>
              <w:spacing w:before="120" w:after="120"/>
              <w:jc w:val="center"/>
              <w:rPr>
                <w:rFonts w:ascii="Arial" w:hAnsi="Arial" w:cs="Arial"/>
                <w:b/>
                <w:sz w:val="20"/>
                <w:szCs w:val="20"/>
              </w:rPr>
            </w:pPr>
            <w:r w:rsidRPr="004D434F">
              <w:rPr>
                <w:rFonts w:ascii="Arial" w:hAnsi="Arial" w:cs="Arial"/>
                <w:b/>
                <w:sz w:val="20"/>
                <w:szCs w:val="20"/>
              </w:rPr>
              <w:t>10</w:t>
            </w:r>
          </w:p>
        </w:tc>
      </w:tr>
    </w:tbl>
    <w:p w:rsidR="00D84DD9" w:rsidRPr="007F5D5B" w:rsidRDefault="00D84DD9" w:rsidP="00D84DD9">
      <w:pPr>
        <w:rPr>
          <w:rFonts w:ascii="Arial" w:hAnsi="Arial" w:cs="Arial"/>
          <w:sz w:val="20"/>
          <w:szCs w:val="20"/>
        </w:rPr>
      </w:pPr>
    </w:p>
    <w:p w:rsidR="00D84DD9" w:rsidRPr="007F5D5B" w:rsidRDefault="00D84DD9" w:rsidP="004376E3">
      <w:pPr>
        <w:pStyle w:val="CommentText"/>
        <w:jc w:val="both"/>
        <w:rPr>
          <w:rFonts w:ascii="Arial" w:hAnsi="Arial" w:cs="Arial"/>
          <w:b/>
        </w:rPr>
      </w:pPr>
      <w:r w:rsidRPr="007F5D5B">
        <w:rPr>
          <w:rFonts w:ascii="Arial" w:hAnsi="Arial" w:cs="Arial"/>
          <w:b/>
        </w:rPr>
        <w:t>The information provided by the candidates must be precise,</w:t>
      </w:r>
      <w:r>
        <w:rPr>
          <w:rFonts w:ascii="Arial" w:hAnsi="Arial" w:cs="Arial"/>
          <w:b/>
        </w:rPr>
        <w:t xml:space="preserve"> complete and sorted so that EIB</w:t>
      </w:r>
      <w:r w:rsidRPr="007F5D5B">
        <w:rPr>
          <w:rFonts w:ascii="Arial" w:hAnsi="Arial" w:cs="Arial"/>
          <w:b/>
        </w:rPr>
        <w:t xml:space="preserve"> is able to clearly and appropriately verify the </w:t>
      </w:r>
      <w:r w:rsidR="00F86600">
        <w:rPr>
          <w:rFonts w:ascii="Arial" w:hAnsi="Arial" w:cs="Arial"/>
          <w:b/>
        </w:rPr>
        <w:t xml:space="preserve">SELECTION </w:t>
      </w:r>
      <w:r w:rsidR="004376E3">
        <w:rPr>
          <w:rFonts w:ascii="Arial" w:hAnsi="Arial" w:cs="Arial"/>
          <w:b/>
        </w:rPr>
        <w:t>CRITERIA from 2.1 to 2.</w:t>
      </w:r>
      <w:r w:rsidR="008D0695">
        <w:rPr>
          <w:rFonts w:ascii="Arial" w:hAnsi="Arial" w:cs="Arial"/>
          <w:b/>
        </w:rPr>
        <w:t>7</w:t>
      </w:r>
      <w:r w:rsidR="004376E3">
        <w:rPr>
          <w:rFonts w:ascii="Arial" w:hAnsi="Arial" w:cs="Arial"/>
          <w:b/>
        </w:rPr>
        <w:t xml:space="preserve"> above</w:t>
      </w:r>
    </w:p>
    <w:p w:rsidR="007928BC" w:rsidRDefault="007928BC" w:rsidP="001F71A4">
      <w:pPr>
        <w:pStyle w:val="CommentText"/>
        <w:rPr>
          <w:rFonts w:ascii="Arial" w:hAnsi="Arial" w:cs="Arial"/>
          <w:b/>
          <w:u w:val="single"/>
        </w:rPr>
      </w:pPr>
    </w:p>
    <w:p w:rsidR="007E31A2" w:rsidRPr="00112E5B" w:rsidRDefault="001F71A4" w:rsidP="00112E5B">
      <w:pPr>
        <w:pStyle w:val="CommentText"/>
        <w:rPr>
          <w:rFonts w:ascii="Arial" w:hAnsi="Arial" w:cs="Arial"/>
          <w:b/>
          <w:u w:val="single"/>
        </w:rPr>
      </w:pPr>
      <w:r w:rsidRPr="001F71A4">
        <w:rPr>
          <w:rFonts w:ascii="Arial" w:hAnsi="Arial" w:cs="Arial"/>
          <w:b/>
          <w:u w:val="single"/>
        </w:rPr>
        <w:t>Unclear Information could lead to</w:t>
      </w:r>
      <w:r w:rsidR="004D434F">
        <w:rPr>
          <w:rFonts w:ascii="Arial" w:hAnsi="Arial" w:cs="Arial"/>
          <w:b/>
          <w:u w:val="single"/>
        </w:rPr>
        <w:t xml:space="preserve"> the</w:t>
      </w:r>
      <w:r w:rsidRPr="001F71A4">
        <w:rPr>
          <w:rFonts w:ascii="Arial" w:hAnsi="Arial" w:cs="Arial"/>
          <w:b/>
          <w:u w:val="single"/>
        </w:rPr>
        <w:t xml:space="preserve"> rejection of the </w:t>
      </w:r>
      <w:r w:rsidR="004D434F">
        <w:rPr>
          <w:rFonts w:ascii="Arial" w:hAnsi="Arial" w:cs="Arial"/>
          <w:b/>
          <w:u w:val="single"/>
        </w:rPr>
        <w:t>Application</w:t>
      </w:r>
      <w:r w:rsidRPr="001F71A4">
        <w:rPr>
          <w:rFonts w:ascii="Arial" w:hAnsi="Arial" w:cs="Arial"/>
          <w:b/>
          <w:u w:val="single"/>
        </w:rPr>
        <w:t>.</w:t>
      </w:r>
    </w:p>
    <w:sectPr w:rsidR="007E31A2" w:rsidRPr="00112E5B" w:rsidSect="000C6014">
      <w:headerReference w:type="default" r:id="rId14"/>
      <w:footerReference w:type="default" r:id="rId15"/>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B98" w:rsidRDefault="00A00B98" w:rsidP="00125586">
      <w:r>
        <w:separator/>
      </w:r>
    </w:p>
  </w:endnote>
  <w:endnote w:type="continuationSeparator" w:id="0">
    <w:p w:rsidR="00A00B98" w:rsidRDefault="00A00B98" w:rsidP="00125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Futura Lt BT">
    <w:altName w:val="Segoe UI"/>
    <w:panose1 w:val="020B0402020204020303"/>
    <w:charset w:val="00"/>
    <w:family w:val="swiss"/>
    <w:pitch w:val="variable"/>
    <w:sig w:usb0="00000087" w:usb1="00000000" w:usb2="00000000" w:usb3="00000000" w:csb0="0000001B"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Bold">
    <w:altName w:val="Times New Roman"/>
    <w:panose1 w:val="020B0704020202020204"/>
    <w:charset w:val="00"/>
    <w:family w:val="roman"/>
    <w:notTrueType/>
    <w:pitch w:val="default"/>
  </w:font>
  <w:font w:name="MS Minngs">
    <w:altName w:val="Arial Unicode MS"/>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1338294908"/>
      <w:docPartObj>
        <w:docPartGallery w:val="Page Numbers (Bottom of Page)"/>
        <w:docPartUnique/>
      </w:docPartObj>
    </w:sdtPr>
    <w:sdtEndPr/>
    <w:sdtContent>
      <w:sdt>
        <w:sdtPr>
          <w:rPr>
            <w:rFonts w:ascii="Arial" w:hAnsi="Arial" w:cs="Arial"/>
            <w:sz w:val="16"/>
            <w:szCs w:val="16"/>
          </w:rPr>
          <w:id w:val="860082579"/>
          <w:docPartObj>
            <w:docPartGallery w:val="Page Numbers (Top of Page)"/>
            <w:docPartUnique/>
          </w:docPartObj>
        </w:sdtPr>
        <w:sdtEndPr/>
        <w:sdtContent>
          <w:p w:rsidR="00DF33DF" w:rsidRPr="00D31137" w:rsidRDefault="00DF33DF" w:rsidP="00D31137">
            <w:pPr>
              <w:pStyle w:val="Footer"/>
              <w:rPr>
                <w:rFonts w:ascii="Arial" w:hAnsi="Arial" w:cs="Arial"/>
                <w:sz w:val="16"/>
                <w:szCs w:val="16"/>
              </w:rPr>
            </w:pPr>
            <w:r>
              <w:rPr>
                <w:rFonts w:ascii="Arial" w:hAnsi="Arial" w:cs="Arial"/>
                <w:sz w:val="16"/>
                <w:szCs w:val="16"/>
              </w:rPr>
              <w:t xml:space="preserve"> </w:t>
            </w:r>
            <w:r w:rsidRPr="00D31137">
              <w:rPr>
                <w:rFonts w:ascii="Arial" w:hAnsi="Arial"/>
                <w:sz w:val="16"/>
                <w:szCs w:val="16"/>
              </w:rPr>
              <w:t xml:space="preserve">EaSI-BE/2015/01 Call for EoI           </w:t>
            </w:r>
            <w:r>
              <w:rPr>
                <w:rFonts w:ascii="Arial" w:hAnsi="Arial"/>
                <w:sz w:val="16"/>
                <w:szCs w:val="16"/>
              </w:rPr>
              <w:t xml:space="preserve">         </w:t>
            </w:r>
            <w:r w:rsidRPr="00D31137">
              <w:rPr>
                <w:rFonts w:ascii="Arial" w:hAnsi="Arial"/>
                <w:sz w:val="16"/>
                <w:szCs w:val="16"/>
              </w:rPr>
              <w:t xml:space="preserve">                                                          </w:t>
            </w:r>
            <w:r>
              <w:rPr>
                <w:rFonts w:ascii="Arial" w:hAnsi="Arial"/>
                <w:sz w:val="16"/>
                <w:szCs w:val="16"/>
              </w:rPr>
              <w:t xml:space="preserve">              </w:t>
            </w:r>
            <w:r w:rsidRPr="00D31137">
              <w:rPr>
                <w:rFonts w:ascii="Arial" w:hAnsi="Arial"/>
                <w:sz w:val="16"/>
                <w:szCs w:val="16"/>
              </w:rPr>
              <w:t xml:space="preserve">    </w:t>
            </w:r>
            <w:r>
              <w:rPr>
                <w:rFonts w:ascii="Arial" w:hAnsi="Arial"/>
                <w:sz w:val="16"/>
                <w:szCs w:val="16"/>
              </w:rPr>
              <w:t xml:space="preserve"> </w:t>
            </w:r>
            <w:r w:rsidRPr="00D31137">
              <w:rPr>
                <w:rFonts w:ascii="Arial" w:hAnsi="Arial"/>
                <w:sz w:val="16"/>
                <w:szCs w:val="16"/>
              </w:rPr>
              <w:t xml:space="preserve">                                        </w:t>
            </w:r>
            <w:r w:rsidRPr="00D31137">
              <w:rPr>
                <w:rFonts w:ascii="Arial" w:hAnsi="Arial" w:cs="Arial"/>
                <w:sz w:val="16"/>
                <w:szCs w:val="16"/>
              </w:rPr>
              <w:t xml:space="preserve">Page </w:t>
            </w:r>
            <w:r w:rsidRPr="00D31137">
              <w:rPr>
                <w:rFonts w:ascii="Arial" w:hAnsi="Arial" w:cs="Arial"/>
                <w:bCs/>
                <w:sz w:val="16"/>
                <w:szCs w:val="16"/>
              </w:rPr>
              <w:fldChar w:fldCharType="begin"/>
            </w:r>
            <w:r w:rsidRPr="00D31137">
              <w:rPr>
                <w:rFonts w:ascii="Arial" w:hAnsi="Arial" w:cs="Arial"/>
                <w:bCs/>
                <w:sz w:val="16"/>
                <w:szCs w:val="16"/>
              </w:rPr>
              <w:instrText xml:space="preserve"> PAGE </w:instrText>
            </w:r>
            <w:r w:rsidRPr="00D31137">
              <w:rPr>
                <w:rFonts w:ascii="Arial" w:hAnsi="Arial" w:cs="Arial"/>
                <w:bCs/>
                <w:sz w:val="16"/>
                <w:szCs w:val="16"/>
              </w:rPr>
              <w:fldChar w:fldCharType="separate"/>
            </w:r>
            <w:r w:rsidR="00EE22B8">
              <w:rPr>
                <w:rFonts w:ascii="Arial" w:hAnsi="Arial" w:cs="Arial"/>
                <w:bCs/>
                <w:noProof/>
                <w:sz w:val="16"/>
                <w:szCs w:val="16"/>
              </w:rPr>
              <w:t>1</w:t>
            </w:r>
            <w:r w:rsidRPr="00D31137">
              <w:rPr>
                <w:rFonts w:ascii="Arial" w:hAnsi="Arial" w:cs="Arial"/>
                <w:bCs/>
                <w:sz w:val="16"/>
                <w:szCs w:val="16"/>
              </w:rPr>
              <w:fldChar w:fldCharType="end"/>
            </w:r>
            <w:r w:rsidRPr="00D31137">
              <w:rPr>
                <w:rFonts w:ascii="Arial" w:hAnsi="Arial" w:cs="Arial"/>
                <w:sz w:val="16"/>
                <w:szCs w:val="16"/>
              </w:rPr>
              <w:t>/</w:t>
            </w:r>
            <w:r w:rsidRPr="00D31137">
              <w:rPr>
                <w:rFonts w:ascii="Arial" w:hAnsi="Arial" w:cs="Arial"/>
                <w:bCs/>
                <w:sz w:val="16"/>
                <w:szCs w:val="16"/>
              </w:rPr>
              <w:fldChar w:fldCharType="begin"/>
            </w:r>
            <w:r w:rsidRPr="00D31137">
              <w:rPr>
                <w:rFonts w:ascii="Arial" w:hAnsi="Arial" w:cs="Arial"/>
                <w:bCs/>
                <w:sz w:val="16"/>
                <w:szCs w:val="16"/>
              </w:rPr>
              <w:instrText xml:space="preserve"> NUMPAGES  </w:instrText>
            </w:r>
            <w:r w:rsidRPr="00D31137">
              <w:rPr>
                <w:rFonts w:ascii="Arial" w:hAnsi="Arial" w:cs="Arial"/>
                <w:bCs/>
                <w:sz w:val="16"/>
                <w:szCs w:val="16"/>
              </w:rPr>
              <w:fldChar w:fldCharType="separate"/>
            </w:r>
            <w:r w:rsidR="00EE22B8">
              <w:rPr>
                <w:rFonts w:ascii="Arial" w:hAnsi="Arial" w:cs="Arial"/>
                <w:bCs/>
                <w:noProof/>
                <w:sz w:val="16"/>
                <w:szCs w:val="16"/>
              </w:rPr>
              <w:t>19</w:t>
            </w:r>
            <w:r w:rsidRPr="00D31137">
              <w:rPr>
                <w:rFonts w:ascii="Arial" w:hAnsi="Arial" w:cs="Arial"/>
                <w:bCs/>
                <w:sz w:val="16"/>
                <w:szCs w:val="16"/>
              </w:rPr>
              <w:fldChar w:fldCharType="end"/>
            </w:r>
          </w:p>
        </w:sdtContent>
      </w:sdt>
    </w:sdtContent>
  </w:sdt>
  <w:p w:rsidR="00DF33DF" w:rsidRDefault="00DF33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B98" w:rsidRDefault="00A00B98" w:rsidP="00125586">
      <w:r>
        <w:separator/>
      </w:r>
    </w:p>
  </w:footnote>
  <w:footnote w:type="continuationSeparator" w:id="0">
    <w:p w:rsidR="00A00B98" w:rsidRDefault="00A00B98" w:rsidP="00125586">
      <w:r>
        <w:continuationSeparator/>
      </w:r>
    </w:p>
  </w:footnote>
  <w:footnote w:id="1">
    <w:p w:rsidR="00DF33DF" w:rsidRPr="00A80B79" w:rsidRDefault="00DF33DF" w:rsidP="00A80B79">
      <w:pPr>
        <w:pStyle w:val="FootnoteText"/>
        <w:spacing w:after="0"/>
        <w:ind w:left="142" w:hanging="142"/>
        <w:rPr>
          <w:sz w:val="16"/>
          <w:szCs w:val="16"/>
        </w:rPr>
      </w:pPr>
      <w:r w:rsidRPr="00EF1985">
        <w:rPr>
          <w:rStyle w:val="FootnoteReference"/>
          <w:rFonts w:ascii="Arial" w:hAnsi="Arial"/>
          <w:szCs w:val="16"/>
        </w:rPr>
        <w:footnoteRef/>
      </w:r>
      <w:r>
        <w:rPr>
          <w:sz w:val="16"/>
          <w:szCs w:val="16"/>
        </w:rPr>
        <w:t xml:space="preserve"> </w:t>
      </w:r>
      <w:r w:rsidRPr="00EF1985">
        <w:rPr>
          <w:sz w:val="16"/>
          <w:szCs w:val="16"/>
        </w:rPr>
        <w:t>After approval</w:t>
      </w:r>
      <w:r>
        <w:rPr>
          <w:sz w:val="16"/>
          <w:szCs w:val="16"/>
        </w:rPr>
        <w:t xml:space="preserve"> from the European Commission, thereby authorising the EIB to proceed with the selected microcredit   providers.</w:t>
      </w:r>
    </w:p>
  </w:footnote>
  <w:footnote w:id="2">
    <w:p w:rsidR="00DF33DF" w:rsidRPr="004D434F" w:rsidRDefault="00DF33DF" w:rsidP="002D17DC">
      <w:pPr>
        <w:pStyle w:val="FootnoteText"/>
        <w:ind w:left="142" w:hanging="142"/>
        <w:rPr>
          <w:sz w:val="16"/>
          <w:szCs w:val="16"/>
        </w:rPr>
      </w:pPr>
      <w:r w:rsidRPr="00EF1985">
        <w:rPr>
          <w:rStyle w:val="FootnoteReference"/>
          <w:rFonts w:ascii="Arial" w:hAnsi="Arial"/>
        </w:rPr>
        <w:footnoteRef/>
      </w:r>
      <w:r>
        <w:t xml:space="preserve"> </w:t>
      </w:r>
      <w:r w:rsidRPr="004D434F">
        <w:rPr>
          <w:sz w:val="16"/>
          <w:szCs w:val="16"/>
        </w:rPr>
        <w:t xml:space="preserve">Applications received </w:t>
      </w:r>
      <w:r>
        <w:rPr>
          <w:sz w:val="16"/>
          <w:szCs w:val="16"/>
        </w:rPr>
        <w:t xml:space="preserve">within </w:t>
      </w:r>
      <w:r w:rsidRPr="004D434F">
        <w:rPr>
          <w:sz w:val="16"/>
          <w:szCs w:val="16"/>
        </w:rPr>
        <w:t xml:space="preserve">the deadline for submission and meeting the requirements for pre-qualification but do not fall within the batch of </w:t>
      </w:r>
      <w:r>
        <w:rPr>
          <w:sz w:val="16"/>
          <w:szCs w:val="16"/>
        </w:rPr>
        <w:t xml:space="preserve">thirty (30) </w:t>
      </w:r>
      <w:r w:rsidRPr="004D434F">
        <w:rPr>
          <w:sz w:val="16"/>
          <w:szCs w:val="16"/>
        </w:rPr>
        <w:t xml:space="preserve">beneficiaries will be retained on a reserve list. Should this Call for </w:t>
      </w:r>
      <w:r>
        <w:rPr>
          <w:sz w:val="16"/>
          <w:szCs w:val="16"/>
        </w:rPr>
        <w:t>E</w:t>
      </w:r>
      <w:r w:rsidRPr="004D434F">
        <w:rPr>
          <w:sz w:val="16"/>
          <w:szCs w:val="16"/>
        </w:rPr>
        <w:t xml:space="preserve">xpression of </w:t>
      </w:r>
      <w:r>
        <w:rPr>
          <w:sz w:val="16"/>
          <w:szCs w:val="16"/>
        </w:rPr>
        <w:t>I</w:t>
      </w:r>
      <w:r w:rsidRPr="004D434F">
        <w:rPr>
          <w:sz w:val="16"/>
          <w:szCs w:val="16"/>
        </w:rPr>
        <w:t>nterest be reopened within six (6) months after the deadline for submission under the same terms and conditions</w:t>
      </w:r>
      <w:r>
        <w:rPr>
          <w:sz w:val="16"/>
          <w:szCs w:val="16"/>
        </w:rPr>
        <w:t>,</w:t>
      </w:r>
      <w:r w:rsidRPr="004D434F">
        <w:rPr>
          <w:sz w:val="16"/>
          <w:szCs w:val="16"/>
        </w:rPr>
        <w:t xml:space="preserve"> these applications will then be considered in their order of receipt</w:t>
      </w:r>
      <w:r>
        <w:rPr>
          <w:sz w:val="16"/>
          <w:szCs w:val="16"/>
        </w:rPr>
        <w:t xml:space="preserve"> provided they still meet the requirements</w:t>
      </w:r>
      <w:r w:rsidRPr="004D434F">
        <w:rPr>
          <w:sz w:val="16"/>
          <w:szCs w:val="16"/>
        </w:rPr>
        <w:t xml:space="preserve">. The decision to reopen the Call for Expression of </w:t>
      </w:r>
      <w:r>
        <w:rPr>
          <w:sz w:val="16"/>
          <w:szCs w:val="16"/>
        </w:rPr>
        <w:t>I</w:t>
      </w:r>
      <w:r w:rsidRPr="004D434F">
        <w:rPr>
          <w:sz w:val="16"/>
          <w:szCs w:val="16"/>
        </w:rPr>
        <w:t xml:space="preserve">nterest is at the sole discretion of the EIB and subject to the availability of funds. </w:t>
      </w:r>
    </w:p>
  </w:footnote>
  <w:footnote w:id="3">
    <w:p w:rsidR="00DF33DF" w:rsidRPr="00A240C9" w:rsidRDefault="00DF33DF" w:rsidP="000F4F7B">
      <w:pPr>
        <w:pStyle w:val="FootnoteText"/>
        <w:spacing w:after="0"/>
        <w:rPr>
          <w:sz w:val="16"/>
          <w:szCs w:val="16"/>
        </w:rPr>
      </w:pPr>
      <w:r w:rsidRPr="000F4F7B">
        <w:rPr>
          <w:rStyle w:val="FootnoteReference"/>
          <w:rFonts w:ascii="Arial" w:hAnsi="Arial"/>
          <w:szCs w:val="16"/>
        </w:rPr>
        <w:footnoteRef/>
      </w:r>
      <w:r w:rsidRPr="000F4F7B">
        <w:rPr>
          <w:sz w:val="16"/>
          <w:szCs w:val="16"/>
        </w:rPr>
        <w:t xml:space="preserve"> </w:t>
      </w:r>
      <w:r w:rsidRPr="00987AC6">
        <w:rPr>
          <w:sz w:val="16"/>
          <w:szCs w:val="16"/>
        </w:rPr>
        <w:t>C</w:t>
      </w:r>
      <w:r w:rsidRPr="00A240C9">
        <w:rPr>
          <w:sz w:val="16"/>
          <w:szCs w:val="16"/>
        </w:rPr>
        <w:t xml:space="preserve">ommunication from the Commission to the Council, the European Parliament, the European Economic and Social </w:t>
      </w:r>
    </w:p>
    <w:p w:rsidR="00DF33DF" w:rsidRPr="00A240C9" w:rsidRDefault="00DF33DF" w:rsidP="000F4F7B">
      <w:pPr>
        <w:pStyle w:val="FootnoteText"/>
        <w:spacing w:after="0"/>
        <w:rPr>
          <w:sz w:val="16"/>
          <w:szCs w:val="16"/>
        </w:rPr>
      </w:pPr>
      <w:r w:rsidRPr="00A240C9">
        <w:rPr>
          <w:sz w:val="16"/>
          <w:szCs w:val="16"/>
        </w:rPr>
        <w:t xml:space="preserve">   Committee and the Committee of the Regions: A European Initiative for the development of micro-credit in support of growth </w:t>
      </w:r>
    </w:p>
    <w:p w:rsidR="00DF33DF" w:rsidRPr="00A240C9" w:rsidRDefault="00DF33DF" w:rsidP="000F4F7B">
      <w:pPr>
        <w:pStyle w:val="FootnoteText"/>
        <w:spacing w:after="0"/>
        <w:rPr>
          <w:sz w:val="16"/>
          <w:szCs w:val="16"/>
        </w:rPr>
      </w:pPr>
      <w:r w:rsidRPr="00A240C9">
        <w:rPr>
          <w:sz w:val="16"/>
          <w:szCs w:val="16"/>
        </w:rPr>
        <w:t xml:space="preserve">   and employment - COM (2007) 708 final.</w:t>
      </w:r>
    </w:p>
  </w:footnote>
  <w:footnote w:id="4">
    <w:p w:rsidR="00DF33DF" w:rsidRPr="00D2321D" w:rsidRDefault="00DF33DF">
      <w:pPr>
        <w:pStyle w:val="FootnoteText"/>
        <w:rPr>
          <w:sz w:val="16"/>
          <w:szCs w:val="16"/>
        </w:rPr>
      </w:pPr>
      <w:r w:rsidRPr="00D62A4F">
        <w:rPr>
          <w:rStyle w:val="FootnoteReference"/>
          <w:rFonts w:ascii="Arial" w:hAnsi="Arial"/>
          <w:szCs w:val="16"/>
        </w:rPr>
        <w:footnoteRef/>
      </w:r>
      <w:r w:rsidRPr="00D2321D">
        <w:rPr>
          <w:sz w:val="16"/>
          <w:szCs w:val="16"/>
        </w:rPr>
        <w:t xml:space="preserve"> </w:t>
      </w:r>
      <w:r w:rsidRPr="00D62A4F">
        <w:rPr>
          <w:sz w:val="16"/>
          <w:szCs w:val="16"/>
        </w:rPr>
        <w:t>Training topics to be confirmed</w:t>
      </w:r>
      <w:r w:rsidRPr="005F00C7">
        <w:rPr>
          <w:sz w:val="16"/>
          <w:szCs w:val="16"/>
        </w:rPr>
        <w:t>.</w:t>
      </w:r>
    </w:p>
  </w:footnote>
  <w:footnote w:id="5">
    <w:p w:rsidR="00DF33DF" w:rsidRPr="0046169E" w:rsidRDefault="00DF33DF" w:rsidP="00D84DD9">
      <w:pPr>
        <w:pStyle w:val="FootnoteText"/>
        <w:spacing w:after="0"/>
        <w:rPr>
          <w:rFonts w:cs="Arial"/>
          <w:sz w:val="16"/>
          <w:szCs w:val="16"/>
        </w:rPr>
      </w:pPr>
      <w:r w:rsidRPr="00983979">
        <w:rPr>
          <w:rStyle w:val="FootnoteReference"/>
          <w:rFonts w:ascii="Arial" w:hAnsi="Arial"/>
        </w:rPr>
        <w:footnoteRef/>
      </w:r>
      <w:r>
        <w:t xml:space="preserve"> </w:t>
      </w:r>
      <w:r>
        <w:tab/>
      </w:r>
      <w:r w:rsidRPr="0046169E">
        <w:rPr>
          <w:rFonts w:cs="Arial"/>
          <w:color w:val="000000"/>
          <w:sz w:val="16"/>
          <w:szCs w:val="16"/>
        </w:rPr>
        <w:t>Directive 2005/60/EC of the European Parliament and of the Council of 26 October 2005 on the prevention of the use of the financial system for the purpose of money laundering and terrorist financing</w:t>
      </w:r>
    </w:p>
  </w:footnote>
  <w:footnote w:id="6">
    <w:p w:rsidR="00DF33DF" w:rsidRPr="0046169E" w:rsidRDefault="00DF33DF" w:rsidP="00D84DD9">
      <w:pPr>
        <w:pStyle w:val="FootnoteText"/>
        <w:spacing w:after="0"/>
        <w:rPr>
          <w:rFonts w:cs="Arial"/>
          <w:sz w:val="16"/>
          <w:szCs w:val="16"/>
        </w:rPr>
      </w:pPr>
      <w:r w:rsidRPr="0046169E">
        <w:rPr>
          <w:rStyle w:val="FootnoteReference"/>
          <w:rFonts w:ascii="Arial" w:hAnsi="Arial" w:cs="Arial"/>
          <w:szCs w:val="16"/>
        </w:rPr>
        <w:footnoteRef/>
      </w:r>
      <w:r w:rsidRPr="0046169E">
        <w:rPr>
          <w:rFonts w:cs="Arial"/>
          <w:sz w:val="16"/>
          <w:szCs w:val="16"/>
        </w:rPr>
        <w:t xml:space="preserve"> </w:t>
      </w:r>
      <w:r w:rsidRPr="0046169E">
        <w:rPr>
          <w:rFonts w:cs="Arial"/>
          <w:sz w:val="16"/>
          <w:szCs w:val="16"/>
        </w:rPr>
        <w:tab/>
      </w:r>
      <w:r w:rsidRPr="0046169E">
        <w:rPr>
          <w:rFonts w:cs="Arial"/>
          <w:color w:val="000000"/>
          <w:sz w:val="16"/>
          <w:szCs w:val="16"/>
        </w:rPr>
        <w:t>Commission Directive 2006/70/EC of 1 August 2006 laying down implementing measures for Directive 2005/60/EC of the European Parliament and of the Council as regards the definition of ‘politically exposed person’ and the technical criteria for simplified customer due diligence procedures and for exemption on grounds of a financial activity conducted on an occasional or very limited basis</w:t>
      </w:r>
    </w:p>
  </w:footnote>
  <w:footnote w:id="7">
    <w:p w:rsidR="00DF33DF" w:rsidRPr="0046169E" w:rsidRDefault="00DF33DF" w:rsidP="00D84DD9">
      <w:pPr>
        <w:pStyle w:val="FootnoteText"/>
        <w:spacing w:after="0"/>
        <w:rPr>
          <w:rFonts w:cs="Arial"/>
          <w:sz w:val="16"/>
          <w:szCs w:val="16"/>
        </w:rPr>
      </w:pPr>
      <w:r w:rsidRPr="0046169E">
        <w:rPr>
          <w:rStyle w:val="FootnoteReference"/>
          <w:rFonts w:ascii="Arial" w:hAnsi="Arial" w:cs="Arial"/>
          <w:szCs w:val="16"/>
        </w:rPr>
        <w:footnoteRef/>
      </w:r>
      <w:r w:rsidRPr="0046169E">
        <w:rPr>
          <w:rFonts w:cs="Arial"/>
          <w:sz w:val="16"/>
          <w:szCs w:val="16"/>
        </w:rPr>
        <w:t xml:space="preserve"> </w:t>
      </w:r>
      <w:r w:rsidRPr="0046169E">
        <w:rPr>
          <w:rFonts w:cs="Arial"/>
          <w:sz w:val="16"/>
          <w:szCs w:val="16"/>
        </w:rPr>
        <w:tab/>
      </w:r>
      <w:r w:rsidRPr="0046169E">
        <w:rPr>
          <w:rFonts w:cs="Arial"/>
          <w:color w:val="000000"/>
          <w:sz w:val="16"/>
          <w:szCs w:val="16"/>
        </w:rPr>
        <w:t>Directive 2001/97/EC of the European Parliament and of the Council of 4 December 2001 amending Council Directive 91/308/EEC on prevention of the use of the financial system for the purpose of money laundering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3DF" w:rsidRDefault="00DF33DF">
    <w:pPr>
      <w:pStyle w:val="Header"/>
    </w:pPr>
    <w:r>
      <w:tab/>
    </w:r>
    <w:r>
      <w:tab/>
    </w:r>
    <w:r>
      <w:tab/>
    </w:r>
  </w:p>
  <w:p w:rsidR="00DF33DF" w:rsidRDefault="00DF33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76976"/>
    <w:multiLevelType w:val="multilevel"/>
    <w:tmpl w:val="0AF84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u w:val="singl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abstractNum w:abstractNumId="1">
    <w:nsid w:val="054A164D"/>
    <w:multiLevelType w:val="hybridMultilevel"/>
    <w:tmpl w:val="B42C849C"/>
    <w:lvl w:ilvl="0" w:tplc="C52CE2D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933AE7"/>
    <w:multiLevelType w:val="hybridMultilevel"/>
    <w:tmpl w:val="C73AB0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E806C76"/>
    <w:multiLevelType w:val="hybridMultilevel"/>
    <w:tmpl w:val="7A5A4506"/>
    <w:lvl w:ilvl="0" w:tplc="0809000F">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E895B6A"/>
    <w:multiLevelType w:val="hybridMultilevel"/>
    <w:tmpl w:val="BD20F7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1E34709"/>
    <w:multiLevelType w:val="multilevel"/>
    <w:tmpl w:val="8BACD19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3F63D7A"/>
    <w:multiLevelType w:val="hybridMultilevel"/>
    <w:tmpl w:val="80A4B80E"/>
    <w:lvl w:ilvl="0" w:tplc="20B044EC">
      <w:start w:val="1"/>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7">
    <w:nsid w:val="24186FF0"/>
    <w:multiLevelType w:val="hybridMultilevel"/>
    <w:tmpl w:val="165C3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59D44B0"/>
    <w:multiLevelType w:val="hybridMultilevel"/>
    <w:tmpl w:val="C2A48858"/>
    <w:lvl w:ilvl="0" w:tplc="5CE4FB2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87008FE"/>
    <w:multiLevelType w:val="hybridMultilevel"/>
    <w:tmpl w:val="8BACD196"/>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28FC0BA3"/>
    <w:multiLevelType w:val="hybridMultilevel"/>
    <w:tmpl w:val="9CA261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C015FC1"/>
    <w:multiLevelType w:val="multilevel"/>
    <w:tmpl w:val="E6DAB6F6"/>
    <w:lvl w:ilvl="0">
      <w:start w:val="1"/>
      <w:numFmt w:val="lowerLetter"/>
      <w:lvlText w:val="%1."/>
      <w:lvlJc w:val="left"/>
      <w:pPr>
        <w:tabs>
          <w:tab w:val="num" w:pos="1440"/>
        </w:tabs>
        <w:ind w:left="14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E51167B"/>
    <w:multiLevelType w:val="hybridMultilevel"/>
    <w:tmpl w:val="225EBB3A"/>
    <w:lvl w:ilvl="0" w:tplc="08090019">
      <w:start w:val="1"/>
      <w:numFmt w:val="lowerLetter"/>
      <w:lvlText w:val="%1."/>
      <w:lvlJc w:val="left"/>
      <w:pPr>
        <w:tabs>
          <w:tab w:val="num" w:pos="1440"/>
        </w:tabs>
        <w:ind w:left="144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308D3B0E"/>
    <w:multiLevelType w:val="hybridMultilevel"/>
    <w:tmpl w:val="7D3839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31A371AE"/>
    <w:multiLevelType w:val="hybridMultilevel"/>
    <w:tmpl w:val="C04A739C"/>
    <w:lvl w:ilvl="0" w:tplc="B7E2E3EE">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2E24AEF"/>
    <w:multiLevelType w:val="hybridMultilevel"/>
    <w:tmpl w:val="C936A390"/>
    <w:lvl w:ilvl="0" w:tplc="693ED2C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383748D"/>
    <w:multiLevelType w:val="multilevel"/>
    <w:tmpl w:val="6CE2A052"/>
    <w:lvl w:ilvl="0">
      <w:start w:val="1"/>
      <w:numFmt w:val="decimal"/>
      <w:pStyle w:val="Heading1"/>
      <w:lvlText w:val="%1"/>
      <w:lvlJc w:val="left"/>
      <w:pPr>
        <w:ind w:left="360" w:hanging="360"/>
      </w:pPr>
      <w:rPr>
        <w:rFonts w:ascii="Arial" w:hAnsi="Arial" w:hint="default"/>
      </w:rPr>
    </w:lvl>
    <w:lvl w:ilvl="1">
      <w:start w:val="1"/>
      <w:numFmt w:val="decimal"/>
      <w:pStyle w:val="Heading2"/>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7C37595"/>
    <w:multiLevelType w:val="hybridMultilevel"/>
    <w:tmpl w:val="B42C849C"/>
    <w:lvl w:ilvl="0" w:tplc="C52CE2D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A051A79"/>
    <w:multiLevelType w:val="hybridMultilevel"/>
    <w:tmpl w:val="718448B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3B335A5F"/>
    <w:multiLevelType w:val="hybridMultilevel"/>
    <w:tmpl w:val="8FF066F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429A52FC"/>
    <w:multiLevelType w:val="hybridMultilevel"/>
    <w:tmpl w:val="4DCCE63E"/>
    <w:lvl w:ilvl="0" w:tplc="65420A14">
      <w:start w:val="1"/>
      <w:numFmt w:val="bullet"/>
      <w:lvlText w:val=""/>
      <w:lvlJc w:val="left"/>
      <w:pPr>
        <w:tabs>
          <w:tab w:val="num" w:pos="1860"/>
        </w:tabs>
        <w:ind w:left="1860" w:hanging="360"/>
      </w:pPr>
      <w:rPr>
        <w:rFonts w:ascii="Symbol" w:hAnsi="Symbol" w:hint="default"/>
      </w:rPr>
    </w:lvl>
    <w:lvl w:ilvl="1" w:tplc="08090003">
      <w:start w:val="1"/>
      <w:numFmt w:val="bullet"/>
      <w:lvlText w:val="o"/>
      <w:lvlJc w:val="left"/>
      <w:pPr>
        <w:tabs>
          <w:tab w:val="num" w:pos="2580"/>
        </w:tabs>
        <w:ind w:left="2580" w:hanging="360"/>
      </w:pPr>
      <w:rPr>
        <w:rFonts w:ascii="Courier New" w:hAnsi="Courier New" w:cs="Futura Lt BT" w:hint="default"/>
      </w:rPr>
    </w:lvl>
    <w:lvl w:ilvl="2" w:tplc="08090005" w:tentative="1">
      <w:start w:val="1"/>
      <w:numFmt w:val="bullet"/>
      <w:lvlText w:val=""/>
      <w:lvlJc w:val="left"/>
      <w:pPr>
        <w:tabs>
          <w:tab w:val="num" w:pos="3300"/>
        </w:tabs>
        <w:ind w:left="3300" w:hanging="360"/>
      </w:pPr>
      <w:rPr>
        <w:rFonts w:ascii="Wingdings" w:hAnsi="Wingdings" w:hint="default"/>
      </w:rPr>
    </w:lvl>
    <w:lvl w:ilvl="3" w:tplc="08090001" w:tentative="1">
      <w:start w:val="1"/>
      <w:numFmt w:val="bullet"/>
      <w:lvlText w:val=""/>
      <w:lvlJc w:val="left"/>
      <w:pPr>
        <w:tabs>
          <w:tab w:val="num" w:pos="4020"/>
        </w:tabs>
        <w:ind w:left="4020" w:hanging="360"/>
      </w:pPr>
      <w:rPr>
        <w:rFonts w:ascii="Symbol" w:hAnsi="Symbol" w:hint="default"/>
      </w:rPr>
    </w:lvl>
    <w:lvl w:ilvl="4" w:tplc="08090003" w:tentative="1">
      <w:start w:val="1"/>
      <w:numFmt w:val="bullet"/>
      <w:lvlText w:val="o"/>
      <w:lvlJc w:val="left"/>
      <w:pPr>
        <w:tabs>
          <w:tab w:val="num" w:pos="4740"/>
        </w:tabs>
        <w:ind w:left="4740" w:hanging="360"/>
      </w:pPr>
      <w:rPr>
        <w:rFonts w:ascii="Courier New" w:hAnsi="Courier New" w:cs="Futura Lt BT" w:hint="default"/>
      </w:rPr>
    </w:lvl>
    <w:lvl w:ilvl="5" w:tplc="08090005" w:tentative="1">
      <w:start w:val="1"/>
      <w:numFmt w:val="bullet"/>
      <w:lvlText w:val=""/>
      <w:lvlJc w:val="left"/>
      <w:pPr>
        <w:tabs>
          <w:tab w:val="num" w:pos="5460"/>
        </w:tabs>
        <w:ind w:left="5460" w:hanging="360"/>
      </w:pPr>
      <w:rPr>
        <w:rFonts w:ascii="Wingdings" w:hAnsi="Wingdings" w:hint="default"/>
      </w:rPr>
    </w:lvl>
    <w:lvl w:ilvl="6" w:tplc="08090001" w:tentative="1">
      <w:start w:val="1"/>
      <w:numFmt w:val="bullet"/>
      <w:lvlText w:val=""/>
      <w:lvlJc w:val="left"/>
      <w:pPr>
        <w:tabs>
          <w:tab w:val="num" w:pos="6180"/>
        </w:tabs>
        <w:ind w:left="6180" w:hanging="360"/>
      </w:pPr>
      <w:rPr>
        <w:rFonts w:ascii="Symbol" w:hAnsi="Symbol" w:hint="default"/>
      </w:rPr>
    </w:lvl>
    <w:lvl w:ilvl="7" w:tplc="08090003" w:tentative="1">
      <w:start w:val="1"/>
      <w:numFmt w:val="bullet"/>
      <w:lvlText w:val="o"/>
      <w:lvlJc w:val="left"/>
      <w:pPr>
        <w:tabs>
          <w:tab w:val="num" w:pos="6900"/>
        </w:tabs>
        <w:ind w:left="6900" w:hanging="360"/>
      </w:pPr>
      <w:rPr>
        <w:rFonts w:ascii="Courier New" w:hAnsi="Courier New" w:cs="Futura Lt BT" w:hint="default"/>
      </w:rPr>
    </w:lvl>
    <w:lvl w:ilvl="8" w:tplc="08090005" w:tentative="1">
      <w:start w:val="1"/>
      <w:numFmt w:val="bullet"/>
      <w:lvlText w:val=""/>
      <w:lvlJc w:val="left"/>
      <w:pPr>
        <w:tabs>
          <w:tab w:val="num" w:pos="7620"/>
        </w:tabs>
        <w:ind w:left="7620" w:hanging="360"/>
      </w:pPr>
      <w:rPr>
        <w:rFonts w:ascii="Wingdings" w:hAnsi="Wingdings" w:hint="default"/>
      </w:rPr>
    </w:lvl>
  </w:abstractNum>
  <w:abstractNum w:abstractNumId="21">
    <w:nsid w:val="48233568"/>
    <w:multiLevelType w:val="hybridMultilevel"/>
    <w:tmpl w:val="0AE44B9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nsid w:val="48AC380F"/>
    <w:multiLevelType w:val="hybridMultilevel"/>
    <w:tmpl w:val="AA482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CF10E19"/>
    <w:multiLevelType w:val="hybridMultilevel"/>
    <w:tmpl w:val="01C07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5E44BB5"/>
    <w:multiLevelType w:val="hybridMultilevel"/>
    <w:tmpl w:val="55BA5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AF701B0"/>
    <w:multiLevelType w:val="hybridMultilevel"/>
    <w:tmpl w:val="D3CAA67E"/>
    <w:lvl w:ilvl="0" w:tplc="F3405F56">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5DC81EF1"/>
    <w:multiLevelType w:val="hybridMultilevel"/>
    <w:tmpl w:val="4AF61F2C"/>
    <w:lvl w:ilvl="0" w:tplc="EDFCA560">
      <w:start w:val="2"/>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5EDF4D26"/>
    <w:multiLevelType w:val="hybridMultilevel"/>
    <w:tmpl w:val="FB2C5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0D47B3A"/>
    <w:multiLevelType w:val="hybridMultilevel"/>
    <w:tmpl w:val="85EC3F7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133257F"/>
    <w:multiLevelType w:val="hybridMultilevel"/>
    <w:tmpl w:val="8014E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5A07E13"/>
    <w:multiLevelType w:val="multilevel"/>
    <w:tmpl w:val="C4F0A8F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6A8A767B"/>
    <w:multiLevelType w:val="hybridMultilevel"/>
    <w:tmpl w:val="62561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F316A1A"/>
    <w:multiLevelType w:val="hybridMultilevel"/>
    <w:tmpl w:val="3C120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222474C"/>
    <w:multiLevelType w:val="hybridMultilevel"/>
    <w:tmpl w:val="E6DAB6F6"/>
    <w:lvl w:ilvl="0" w:tplc="08090019">
      <w:start w:val="1"/>
      <w:numFmt w:val="lowerLetter"/>
      <w:lvlText w:val="%1."/>
      <w:lvlJc w:val="left"/>
      <w:pPr>
        <w:tabs>
          <w:tab w:val="num" w:pos="1440"/>
        </w:tabs>
        <w:ind w:left="144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72A61C49"/>
    <w:multiLevelType w:val="hybridMultilevel"/>
    <w:tmpl w:val="B9F8070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6A85F20"/>
    <w:multiLevelType w:val="hybridMultilevel"/>
    <w:tmpl w:val="B42C849C"/>
    <w:lvl w:ilvl="0" w:tplc="C52CE2D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BE95D7F"/>
    <w:multiLevelType w:val="multilevel"/>
    <w:tmpl w:val="6D0AA288"/>
    <w:lvl w:ilvl="0">
      <w:start w:val="1"/>
      <w:numFmt w:val="decimal"/>
      <w:lvlRestart w:val="0"/>
      <w:pStyle w:val="Point0number"/>
      <w:lvlText w:val="(%1)"/>
      <w:lvlJc w:val="left"/>
      <w:pPr>
        <w:tabs>
          <w:tab w:val="num" w:pos="850"/>
        </w:tabs>
        <w:ind w:left="850" w:hanging="850"/>
      </w:pPr>
      <w:rPr>
        <w:rFonts w:hint="default"/>
      </w:rPr>
    </w:lvl>
    <w:lvl w:ilvl="1">
      <w:start w:val="1"/>
      <w:numFmt w:val="lowerLetter"/>
      <w:pStyle w:val="Point0letter"/>
      <w:lvlText w:val="(%2)"/>
      <w:lvlJc w:val="left"/>
      <w:pPr>
        <w:tabs>
          <w:tab w:val="num" w:pos="850"/>
        </w:tabs>
        <w:ind w:left="850" w:hanging="850"/>
      </w:pPr>
      <w:rPr>
        <w:rFonts w:hint="default"/>
      </w:rPr>
    </w:lvl>
    <w:lvl w:ilvl="2">
      <w:start w:val="1"/>
      <w:numFmt w:val="decimal"/>
      <w:pStyle w:val="Point1number"/>
      <w:lvlText w:val="(%3)"/>
      <w:lvlJc w:val="left"/>
      <w:pPr>
        <w:tabs>
          <w:tab w:val="num" w:pos="1417"/>
        </w:tabs>
        <w:ind w:left="1417" w:hanging="567"/>
      </w:pPr>
      <w:rPr>
        <w:rFonts w:hint="default"/>
      </w:rPr>
    </w:lvl>
    <w:lvl w:ilvl="3">
      <w:start w:val="1"/>
      <w:numFmt w:val="lowerLetter"/>
      <w:pStyle w:val="Point1letter"/>
      <w:lvlText w:val="(%4)"/>
      <w:lvlJc w:val="left"/>
      <w:pPr>
        <w:tabs>
          <w:tab w:val="num" w:pos="1417"/>
        </w:tabs>
        <w:ind w:left="1417" w:hanging="567"/>
      </w:pPr>
      <w:rPr>
        <w:rFonts w:hint="default"/>
      </w:rPr>
    </w:lvl>
    <w:lvl w:ilvl="4">
      <w:start w:val="1"/>
      <w:numFmt w:val="decimal"/>
      <w:pStyle w:val="Point2number"/>
      <w:lvlText w:val="(%5)"/>
      <w:lvlJc w:val="left"/>
      <w:pPr>
        <w:tabs>
          <w:tab w:val="num" w:pos="1984"/>
        </w:tabs>
        <w:ind w:left="1984" w:hanging="567"/>
      </w:pPr>
      <w:rPr>
        <w:rFonts w:hint="default"/>
      </w:rPr>
    </w:lvl>
    <w:lvl w:ilvl="5">
      <w:start w:val="1"/>
      <w:numFmt w:val="lowerLetter"/>
      <w:pStyle w:val="Point2letter"/>
      <w:lvlText w:val="(%6)"/>
      <w:lvlJc w:val="left"/>
      <w:pPr>
        <w:tabs>
          <w:tab w:val="num" w:pos="1984"/>
        </w:tabs>
        <w:ind w:left="1984" w:hanging="567"/>
      </w:pPr>
      <w:rPr>
        <w:rFonts w:hint="default"/>
      </w:rPr>
    </w:lvl>
    <w:lvl w:ilvl="6">
      <w:start w:val="1"/>
      <w:numFmt w:val="decimal"/>
      <w:pStyle w:val="Point3number"/>
      <w:lvlText w:val="(%7)"/>
      <w:lvlJc w:val="left"/>
      <w:pPr>
        <w:tabs>
          <w:tab w:val="num" w:pos="2551"/>
        </w:tabs>
        <w:ind w:left="2551" w:hanging="567"/>
      </w:pPr>
      <w:rPr>
        <w:rFonts w:hint="default"/>
      </w:rPr>
    </w:lvl>
    <w:lvl w:ilvl="7">
      <w:start w:val="1"/>
      <w:numFmt w:val="lowerLetter"/>
      <w:pStyle w:val="Point3letter"/>
      <w:lvlText w:val="(%8)"/>
      <w:lvlJc w:val="left"/>
      <w:pPr>
        <w:tabs>
          <w:tab w:val="num" w:pos="2551"/>
        </w:tabs>
        <w:ind w:left="2551" w:hanging="567"/>
      </w:pPr>
      <w:rPr>
        <w:rFonts w:hint="default"/>
      </w:rPr>
    </w:lvl>
    <w:lvl w:ilvl="8">
      <w:start w:val="1"/>
      <w:numFmt w:val="lowerLetter"/>
      <w:pStyle w:val="Point4letter"/>
      <w:lvlText w:val="(%9)"/>
      <w:lvlJc w:val="left"/>
      <w:pPr>
        <w:tabs>
          <w:tab w:val="num" w:pos="3118"/>
        </w:tabs>
        <w:ind w:left="3118" w:hanging="567"/>
      </w:pPr>
      <w:rPr>
        <w:rFonts w:hint="default"/>
      </w:rPr>
    </w:lvl>
  </w:abstractNum>
  <w:abstractNum w:abstractNumId="37">
    <w:nsid w:val="7D1A210F"/>
    <w:multiLevelType w:val="hybridMultilevel"/>
    <w:tmpl w:val="3ACE3CB2"/>
    <w:lvl w:ilvl="0" w:tplc="08090019">
      <w:start w:val="1"/>
      <w:numFmt w:val="lowerLetter"/>
      <w:lvlText w:val="%1."/>
      <w:lvlJc w:val="left"/>
      <w:pPr>
        <w:ind w:left="720" w:hanging="360"/>
      </w:pPr>
    </w:lvl>
    <w:lvl w:ilvl="1" w:tplc="E42639B8">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9"/>
  </w:num>
  <w:num w:numId="3">
    <w:abstractNumId w:val="20"/>
  </w:num>
  <w:num w:numId="4">
    <w:abstractNumId w:val="26"/>
  </w:num>
  <w:num w:numId="5">
    <w:abstractNumId w:val="25"/>
  </w:num>
  <w:num w:numId="6">
    <w:abstractNumId w:val="30"/>
  </w:num>
  <w:num w:numId="7">
    <w:abstractNumId w:val="33"/>
  </w:num>
  <w:num w:numId="8">
    <w:abstractNumId w:val="11"/>
  </w:num>
  <w:num w:numId="9">
    <w:abstractNumId w:val="12"/>
  </w:num>
  <w:num w:numId="10">
    <w:abstractNumId w:val="10"/>
  </w:num>
  <w:num w:numId="11">
    <w:abstractNumId w:val="5"/>
  </w:num>
  <w:num w:numId="12">
    <w:abstractNumId w:val="4"/>
  </w:num>
  <w:num w:numId="13">
    <w:abstractNumId w:val="14"/>
  </w:num>
  <w:num w:numId="14">
    <w:abstractNumId w:val="0"/>
  </w:num>
  <w:num w:numId="15">
    <w:abstractNumId w:val="8"/>
  </w:num>
  <w:num w:numId="16">
    <w:abstractNumId w:val="36"/>
  </w:num>
  <w:num w:numId="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31"/>
  </w:num>
  <w:num w:numId="20">
    <w:abstractNumId w:val="27"/>
  </w:num>
  <w:num w:numId="21">
    <w:abstractNumId w:val="7"/>
  </w:num>
  <w:num w:numId="22">
    <w:abstractNumId w:val="28"/>
  </w:num>
  <w:num w:numId="23">
    <w:abstractNumId w:val="16"/>
  </w:num>
  <w:num w:numId="24">
    <w:abstractNumId w:val="22"/>
  </w:num>
  <w:num w:numId="25">
    <w:abstractNumId w:val="34"/>
  </w:num>
  <w:num w:numId="26">
    <w:abstractNumId w:val="37"/>
  </w:num>
  <w:num w:numId="27">
    <w:abstractNumId w:val="17"/>
  </w:num>
  <w:num w:numId="28">
    <w:abstractNumId w:val="2"/>
  </w:num>
  <w:num w:numId="29">
    <w:abstractNumId w:val="1"/>
  </w:num>
  <w:num w:numId="30">
    <w:abstractNumId w:val="3"/>
  </w:num>
  <w:num w:numId="31">
    <w:abstractNumId w:val="23"/>
  </w:num>
  <w:num w:numId="32">
    <w:abstractNumId w:val="32"/>
  </w:num>
  <w:num w:numId="33">
    <w:abstractNumId w:val="24"/>
  </w:num>
  <w:num w:numId="34">
    <w:abstractNumId w:val="29"/>
  </w:num>
  <w:num w:numId="35">
    <w:abstractNumId w:val="15"/>
  </w:num>
  <w:num w:numId="36">
    <w:abstractNumId w:val="16"/>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 w:numId="39">
    <w:abstractNumId w:val="21"/>
  </w:num>
  <w:num w:numId="40">
    <w:abstractNumId w:val="18"/>
  </w:num>
  <w:num w:numId="41">
    <w:abstractNumId w:val="16"/>
  </w:num>
  <w:num w:numId="42">
    <w:abstractNumId w:val="16"/>
  </w:num>
  <w:num w:numId="43">
    <w:abstractNumId w:val="16"/>
  </w:num>
  <w:num w:numId="44">
    <w:abstractNumId w:val="16"/>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1EA"/>
    <w:rsid w:val="00000250"/>
    <w:rsid w:val="00010A6B"/>
    <w:rsid w:val="0001170B"/>
    <w:rsid w:val="00013068"/>
    <w:rsid w:val="00013CE7"/>
    <w:rsid w:val="00017E42"/>
    <w:rsid w:val="00020253"/>
    <w:rsid w:val="00025B11"/>
    <w:rsid w:val="00026BFC"/>
    <w:rsid w:val="00031006"/>
    <w:rsid w:val="00032EFC"/>
    <w:rsid w:val="00033C9D"/>
    <w:rsid w:val="00036E8C"/>
    <w:rsid w:val="00036FCA"/>
    <w:rsid w:val="000406EA"/>
    <w:rsid w:val="00040BA0"/>
    <w:rsid w:val="00043BD7"/>
    <w:rsid w:val="00044EE2"/>
    <w:rsid w:val="00045B14"/>
    <w:rsid w:val="000547FA"/>
    <w:rsid w:val="00055984"/>
    <w:rsid w:val="000703E1"/>
    <w:rsid w:val="00071451"/>
    <w:rsid w:val="00075C22"/>
    <w:rsid w:val="00084D15"/>
    <w:rsid w:val="00092195"/>
    <w:rsid w:val="000921B9"/>
    <w:rsid w:val="0009257B"/>
    <w:rsid w:val="00093AF4"/>
    <w:rsid w:val="00095443"/>
    <w:rsid w:val="00097371"/>
    <w:rsid w:val="000A28F3"/>
    <w:rsid w:val="000A2CDE"/>
    <w:rsid w:val="000A5B83"/>
    <w:rsid w:val="000B3D78"/>
    <w:rsid w:val="000B483A"/>
    <w:rsid w:val="000B710A"/>
    <w:rsid w:val="000C19BB"/>
    <w:rsid w:val="000C348A"/>
    <w:rsid w:val="000C6014"/>
    <w:rsid w:val="000C7B15"/>
    <w:rsid w:val="000D067D"/>
    <w:rsid w:val="000D0837"/>
    <w:rsid w:val="000D3C3B"/>
    <w:rsid w:val="000D725E"/>
    <w:rsid w:val="000E0B8F"/>
    <w:rsid w:val="000E24BA"/>
    <w:rsid w:val="000E6472"/>
    <w:rsid w:val="000E7175"/>
    <w:rsid w:val="000F4F7B"/>
    <w:rsid w:val="0010399D"/>
    <w:rsid w:val="00103EDE"/>
    <w:rsid w:val="00112E5B"/>
    <w:rsid w:val="00114511"/>
    <w:rsid w:val="00124DEC"/>
    <w:rsid w:val="00125586"/>
    <w:rsid w:val="0012594B"/>
    <w:rsid w:val="00130771"/>
    <w:rsid w:val="001315B1"/>
    <w:rsid w:val="00132E35"/>
    <w:rsid w:val="00133960"/>
    <w:rsid w:val="0013578D"/>
    <w:rsid w:val="00142351"/>
    <w:rsid w:val="00142FE9"/>
    <w:rsid w:val="00144758"/>
    <w:rsid w:val="00160C26"/>
    <w:rsid w:val="00172C8D"/>
    <w:rsid w:val="00177D4F"/>
    <w:rsid w:val="00181F4A"/>
    <w:rsid w:val="00184486"/>
    <w:rsid w:val="00191613"/>
    <w:rsid w:val="00192928"/>
    <w:rsid w:val="00194277"/>
    <w:rsid w:val="001973B4"/>
    <w:rsid w:val="001A68E9"/>
    <w:rsid w:val="001A7BE6"/>
    <w:rsid w:val="001A7EFB"/>
    <w:rsid w:val="001B2D4F"/>
    <w:rsid w:val="001B477F"/>
    <w:rsid w:val="001B65D4"/>
    <w:rsid w:val="001C57CC"/>
    <w:rsid w:val="001D57CD"/>
    <w:rsid w:val="001D632F"/>
    <w:rsid w:val="001E299D"/>
    <w:rsid w:val="001E474C"/>
    <w:rsid w:val="001E4DB5"/>
    <w:rsid w:val="001E4E4A"/>
    <w:rsid w:val="001F38AF"/>
    <w:rsid w:val="001F5EB9"/>
    <w:rsid w:val="001F71A4"/>
    <w:rsid w:val="00201599"/>
    <w:rsid w:val="002045DD"/>
    <w:rsid w:val="00205EB4"/>
    <w:rsid w:val="00206784"/>
    <w:rsid w:val="00210D59"/>
    <w:rsid w:val="00210F21"/>
    <w:rsid w:val="00210F6D"/>
    <w:rsid w:val="00220333"/>
    <w:rsid w:val="002345D6"/>
    <w:rsid w:val="00236F95"/>
    <w:rsid w:val="002541E0"/>
    <w:rsid w:val="002635EB"/>
    <w:rsid w:val="00267712"/>
    <w:rsid w:val="00273129"/>
    <w:rsid w:val="0027487B"/>
    <w:rsid w:val="00275DDA"/>
    <w:rsid w:val="00276633"/>
    <w:rsid w:val="00280CF1"/>
    <w:rsid w:val="002859EE"/>
    <w:rsid w:val="00295931"/>
    <w:rsid w:val="00296173"/>
    <w:rsid w:val="00296F6E"/>
    <w:rsid w:val="002A548D"/>
    <w:rsid w:val="002A614C"/>
    <w:rsid w:val="002A6EAF"/>
    <w:rsid w:val="002B1C1C"/>
    <w:rsid w:val="002B6DBA"/>
    <w:rsid w:val="002B73E6"/>
    <w:rsid w:val="002C4408"/>
    <w:rsid w:val="002D17DC"/>
    <w:rsid w:val="002D3337"/>
    <w:rsid w:val="002F0DC0"/>
    <w:rsid w:val="002F2501"/>
    <w:rsid w:val="0030040B"/>
    <w:rsid w:val="00303966"/>
    <w:rsid w:val="00310C17"/>
    <w:rsid w:val="00323773"/>
    <w:rsid w:val="003333D7"/>
    <w:rsid w:val="003342D8"/>
    <w:rsid w:val="0034344E"/>
    <w:rsid w:val="0035064C"/>
    <w:rsid w:val="00361DA2"/>
    <w:rsid w:val="00362928"/>
    <w:rsid w:val="0037744D"/>
    <w:rsid w:val="00377674"/>
    <w:rsid w:val="0038246B"/>
    <w:rsid w:val="00391C84"/>
    <w:rsid w:val="00392736"/>
    <w:rsid w:val="00396EF0"/>
    <w:rsid w:val="00397A55"/>
    <w:rsid w:val="003A1B48"/>
    <w:rsid w:val="003A322F"/>
    <w:rsid w:val="003A4792"/>
    <w:rsid w:val="003B1D96"/>
    <w:rsid w:val="003B2C3C"/>
    <w:rsid w:val="003B6D38"/>
    <w:rsid w:val="003C064A"/>
    <w:rsid w:val="003C35A6"/>
    <w:rsid w:val="003D337E"/>
    <w:rsid w:val="003E0C09"/>
    <w:rsid w:val="003F356F"/>
    <w:rsid w:val="003F79B8"/>
    <w:rsid w:val="00404ED8"/>
    <w:rsid w:val="004101F2"/>
    <w:rsid w:val="0043211B"/>
    <w:rsid w:val="004343A8"/>
    <w:rsid w:val="00434A4C"/>
    <w:rsid w:val="00435DA8"/>
    <w:rsid w:val="004376E3"/>
    <w:rsid w:val="00437DE2"/>
    <w:rsid w:val="00440F91"/>
    <w:rsid w:val="00442C1A"/>
    <w:rsid w:val="0044356A"/>
    <w:rsid w:val="00447972"/>
    <w:rsid w:val="00450EB6"/>
    <w:rsid w:val="0045356A"/>
    <w:rsid w:val="00454082"/>
    <w:rsid w:val="0046169E"/>
    <w:rsid w:val="004672BF"/>
    <w:rsid w:val="0046748E"/>
    <w:rsid w:val="004734C3"/>
    <w:rsid w:val="00473EB9"/>
    <w:rsid w:val="00473ED4"/>
    <w:rsid w:val="00480C52"/>
    <w:rsid w:val="00482AD3"/>
    <w:rsid w:val="00487754"/>
    <w:rsid w:val="00487898"/>
    <w:rsid w:val="004A3A5F"/>
    <w:rsid w:val="004B1A54"/>
    <w:rsid w:val="004B6E2D"/>
    <w:rsid w:val="004C03D4"/>
    <w:rsid w:val="004D1852"/>
    <w:rsid w:val="004D2F88"/>
    <w:rsid w:val="004D34D5"/>
    <w:rsid w:val="004D431E"/>
    <w:rsid w:val="004D434F"/>
    <w:rsid w:val="004E01D4"/>
    <w:rsid w:val="004E1605"/>
    <w:rsid w:val="004E22C9"/>
    <w:rsid w:val="004F2680"/>
    <w:rsid w:val="004F6F17"/>
    <w:rsid w:val="004F7A45"/>
    <w:rsid w:val="005009BD"/>
    <w:rsid w:val="005104C5"/>
    <w:rsid w:val="00510D7A"/>
    <w:rsid w:val="00512C3F"/>
    <w:rsid w:val="00515A83"/>
    <w:rsid w:val="005227AF"/>
    <w:rsid w:val="00530F5E"/>
    <w:rsid w:val="00531C01"/>
    <w:rsid w:val="00531C1C"/>
    <w:rsid w:val="00532856"/>
    <w:rsid w:val="005339F4"/>
    <w:rsid w:val="00540CFC"/>
    <w:rsid w:val="0055191E"/>
    <w:rsid w:val="00561195"/>
    <w:rsid w:val="005618F1"/>
    <w:rsid w:val="00564520"/>
    <w:rsid w:val="00564B0D"/>
    <w:rsid w:val="00565E24"/>
    <w:rsid w:val="00573A08"/>
    <w:rsid w:val="00587B40"/>
    <w:rsid w:val="0059101A"/>
    <w:rsid w:val="005A5C77"/>
    <w:rsid w:val="005B33C3"/>
    <w:rsid w:val="005B3D9F"/>
    <w:rsid w:val="005C28CC"/>
    <w:rsid w:val="005C55F8"/>
    <w:rsid w:val="005D33DD"/>
    <w:rsid w:val="005D35F3"/>
    <w:rsid w:val="005D370E"/>
    <w:rsid w:val="005D7A6B"/>
    <w:rsid w:val="005E1315"/>
    <w:rsid w:val="005E729E"/>
    <w:rsid w:val="005F00C7"/>
    <w:rsid w:val="005F036A"/>
    <w:rsid w:val="005F1ED6"/>
    <w:rsid w:val="005F39D7"/>
    <w:rsid w:val="006004CA"/>
    <w:rsid w:val="00604F73"/>
    <w:rsid w:val="00610DFF"/>
    <w:rsid w:val="006111E5"/>
    <w:rsid w:val="006117AA"/>
    <w:rsid w:val="00622091"/>
    <w:rsid w:val="00624F93"/>
    <w:rsid w:val="00625425"/>
    <w:rsid w:val="00631B7D"/>
    <w:rsid w:val="00632963"/>
    <w:rsid w:val="00632D31"/>
    <w:rsid w:val="00642E94"/>
    <w:rsid w:val="00651461"/>
    <w:rsid w:val="0065571E"/>
    <w:rsid w:val="0065646B"/>
    <w:rsid w:val="006711CC"/>
    <w:rsid w:val="006751F8"/>
    <w:rsid w:val="00680C4C"/>
    <w:rsid w:val="00683F50"/>
    <w:rsid w:val="006863EF"/>
    <w:rsid w:val="00693886"/>
    <w:rsid w:val="00695F4D"/>
    <w:rsid w:val="006973B7"/>
    <w:rsid w:val="0069778B"/>
    <w:rsid w:val="006A2F52"/>
    <w:rsid w:val="006A31DE"/>
    <w:rsid w:val="006B3E55"/>
    <w:rsid w:val="006B491B"/>
    <w:rsid w:val="006B4CCA"/>
    <w:rsid w:val="006C343C"/>
    <w:rsid w:val="006C5413"/>
    <w:rsid w:val="006D3498"/>
    <w:rsid w:val="006D6958"/>
    <w:rsid w:val="006E3998"/>
    <w:rsid w:val="006E78B5"/>
    <w:rsid w:val="006F22C8"/>
    <w:rsid w:val="006F5781"/>
    <w:rsid w:val="006F7D36"/>
    <w:rsid w:val="007005A8"/>
    <w:rsid w:val="00701B42"/>
    <w:rsid w:val="00705A7F"/>
    <w:rsid w:val="0070728C"/>
    <w:rsid w:val="007074BD"/>
    <w:rsid w:val="00713395"/>
    <w:rsid w:val="0072106A"/>
    <w:rsid w:val="00730C5C"/>
    <w:rsid w:val="007354B3"/>
    <w:rsid w:val="00742839"/>
    <w:rsid w:val="00742F65"/>
    <w:rsid w:val="00743A49"/>
    <w:rsid w:val="00747EA1"/>
    <w:rsid w:val="0075141F"/>
    <w:rsid w:val="007542DE"/>
    <w:rsid w:val="00755F50"/>
    <w:rsid w:val="007569E2"/>
    <w:rsid w:val="00757F84"/>
    <w:rsid w:val="0077246E"/>
    <w:rsid w:val="00774691"/>
    <w:rsid w:val="007749D4"/>
    <w:rsid w:val="007757B3"/>
    <w:rsid w:val="00780072"/>
    <w:rsid w:val="00786741"/>
    <w:rsid w:val="00786F07"/>
    <w:rsid w:val="0078718C"/>
    <w:rsid w:val="00790027"/>
    <w:rsid w:val="007928BC"/>
    <w:rsid w:val="007A27F8"/>
    <w:rsid w:val="007A7A4D"/>
    <w:rsid w:val="007B0E38"/>
    <w:rsid w:val="007B19F4"/>
    <w:rsid w:val="007C08EB"/>
    <w:rsid w:val="007C4A91"/>
    <w:rsid w:val="007D2B3A"/>
    <w:rsid w:val="007D6C14"/>
    <w:rsid w:val="007E0774"/>
    <w:rsid w:val="007E0F85"/>
    <w:rsid w:val="007E114D"/>
    <w:rsid w:val="007E286A"/>
    <w:rsid w:val="007E31A2"/>
    <w:rsid w:val="007E366D"/>
    <w:rsid w:val="007F202E"/>
    <w:rsid w:val="007F5D5B"/>
    <w:rsid w:val="00800BE6"/>
    <w:rsid w:val="008019EE"/>
    <w:rsid w:val="00816B5B"/>
    <w:rsid w:val="00822CAA"/>
    <w:rsid w:val="0082440C"/>
    <w:rsid w:val="008247F0"/>
    <w:rsid w:val="0083023C"/>
    <w:rsid w:val="00831C6C"/>
    <w:rsid w:val="00832A53"/>
    <w:rsid w:val="008354AE"/>
    <w:rsid w:val="00840020"/>
    <w:rsid w:val="0084175B"/>
    <w:rsid w:val="00846753"/>
    <w:rsid w:val="0085031D"/>
    <w:rsid w:val="00851B5A"/>
    <w:rsid w:val="0085338B"/>
    <w:rsid w:val="0086107F"/>
    <w:rsid w:val="00866207"/>
    <w:rsid w:val="00871A71"/>
    <w:rsid w:val="00875B78"/>
    <w:rsid w:val="00876297"/>
    <w:rsid w:val="00877F12"/>
    <w:rsid w:val="00883154"/>
    <w:rsid w:val="00894C27"/>
    <w:rsid w:val="00895310"/>
    <w:rsid w:val="008A37C6"/>
    <w:rsid w:val="008A492E"/>
    <w:rsid w:val="008B0A54"/>
    <w:rsid w:val="008C1418"/>
    <w:rsid w:val="008C3B7F"/>
    <w:rsid w:val="008C47FB"/>
    <w:rsid w:val="008C6313"/>
    <w:rsid w:val="008C730B"/>
    <w:rsid w:val="008D0695"/>
    <w:rsid w:val="008D0FA9"/>
    <w:rsid w:val="008D4BE3"/>
    <w:rsid w:val="008E025A"/>
    <w:rsid w:val="008E0776"/>
    <w:rsid w:val="008E1A65"/>
    <w:rsid w:val="008E7662"/>
    <w:rsid w:val="008F2C85"/>
    <w:rsid w:val="008F4689"/>
    <w:rsid w:val="00901D7F"/>
    <w:rsid w:val="00902004"/>
    <w:rsid w:val="0090366E"/>
    <w:rsid w:val="009129CE"/>
    <w:rsid w:val="0091524E"/>
    <w:rsid w:val="009256C7"/>
    <w:rsid w:val="009349F3"/>
    <w:rsid w:val="00942338"/>
    <w:rsid w:val="009425D3"/>
    <w:rsid w:val="0094273B"/>
    <w:rsid w:val="0095664F"/>
    <w:rsid w:val="00960067"/>
    <w:rsid w:val="00961126"/>
    <w:rsid w:val="00961408"/>
    <w:rsid w:val="009645B9"/>
    <w:rsid w:val="00974758"/>
    <w:rsid w:val="00974FE4"/>
    <w:rsid w:val="009817EB"/>
    <w:rsid w:val="00983979"/>
    <w:rsid w:val="0098569D"/>
    <w:rsid w:val="00991306"/>
    <w:rsid w:val="009A2988"/>
    <w:rsid w:val="009A3022"/>
    <w:rsid w:val="009A691E"/>
    <w:rsid w:val="009A7798"/>
    <w:rsid w:val="009D3771"/>
    <w:rsid w:val="009E20F1"/>
    <w:rsid w:val="009E281C"/>
    <w:rsid w:val="009E3E89"/>
    <w:rsid w:val="009E4453"/>
    <w:rsid w:val="009E71A8"/>
    <w:rsid w:val="009E7EF8"/>
    <w:rsid w:val="009F173C"/>
    <w:rsid w:val="009F41C5"/>
    <w:rsid w:val="009F4DBD"/>
    <w:rsid w:val="00A00B98"/>
    <w:rsid w:val="00A00C46"/>
    <w:rsid w:val="00A0160C"/>
    <w:rsid w:val="00A02491"/>
    <w:rsid w:val="00A02E0A"/>
    <w:rsid w:val="00A141A5"/>
    <w:rsid w:val="00A16017"/>
    <w:rsid w:val="00A3402D"/>
    <w:rsid w:val="00A4103D"/>
    <w:rsid w:val="00A432E6"/>
    <w:rsid w:val="00A4500B"/>
    <w:rsid w:val="00A47632"/>
    <w:rsid w:val="00A52B43"/>
    <w:rsid w:val="00A52EA5"/>
    <w:rsid w:val="00A557BD"/>
    <w:rsid w:val="00A66125"/>
    <w:rsid w:val="00A7471D"/>
    <w:rsid w:val="00A76E3D"/>
    <w:rsid w:val="00A76ED4"/>
    <w:rsid w:val="00A801EA"/>
    <w:rsid w:val="00A80B79"/>
    <w:rsid w:val="00A85809"/>
    <w:rsid w:val="00A947A4"/>
    <w:rsid w:val="00A95870"/>
    <w:rsid w:val="00A96E9D"/>
    <w:rsid w:val="00AA209F"/>
    <w:rsid w:val="00AA52B1"/>
    <w:rsid w:val="00AC05B7"/>
    <w:rsid w:val="00AC0FE0"/>
    <w:rsid w:val="00AC29C7"/>
    <w:rsid w:val="00AC65F2"/>
    <w:rsid w:val="00AD6AD4"/>
    <w:rsid w:val="00AE2036"/>
    <w:rsid w:val="00AE3367"/>
    <w:rsid w:val="00AE550F"/>
    <w:rsid w:val="00AE57B2"/>
    <w:rsid w:val="00AE6A80"/>
    <w:rsid w:val="00AF24D6"/>
    <w:rsid w:val="00B02A80"/>
    <w:rsid w:val="00B032F7"/>
    <w:rsid w:val="00B04B4D"/>
    <w:rsid w:val="00B32CA3"/>
    <w:rsid w:val="00B3433D"/>
    <w:rsid w:val="00B35D69"/>
    <w:rsid w:val="00B37209"/>
    <w:rsid w:val="00B478F0"/>
    <w:rsid w:val="00B531DB"/>
    <w:rsid w:val="00B558D2"/>
    <w:rsid w:val="00B55ADE"/>
    <w:rsid w:val="00B55BDC"/>
    <w:rsid w:val="00B73B0A"/>
    <w:rsid w:val="00B77422"/>
    <w:rsid w:val="00B77D4E"/>
    <w:rsid w:val="00B85644"/>
    <w:rsid w:val="00B90526"/>
    <w:rsid w:val="00BB2137"/>
    <w:rsid w:val="00BB387B"/>
    <w:rsid w:val="00BB5951"/>
    <w:rsid w:val="00BB647E"/>
    <w:rsid w:val="00BB6F91"/>
    <w:rsid w:val="00BC4523"/>
    <w:rsid w:val="00BC4B87"/>
    <w:rsid w:val="00BC7EC8"/>
    <w:rsid w:val="00BD0A1C"/>
    <w:rsid w:val="00BD4B35"/>
    <w:rsid w:val="00BD4D7E"/>
    <w:rsid w:val="00BE2B8E"/>
    <w:rsid w:val="00BE5131"/>
    <w:rsid w:val="00BE6069"/>
    <w:rsid w:val="00BF3B82"/>
    <w:rsid w:val="00BF4783"/>
    <w:rsid w:val="00C135B0"/>
    <w:rsid w:val="00C14857"/>
    <w:rsid w:val="00C15EA5"/>
    <w:rsid w:val="00C16274"/>
    <w:rsid w:val="00C174CB"/>
    <w:rsid w:val="00C24ED9"/>
    <w:rsid w:val="00C31DF7"/>
    <w:rsid w:val="00C33158"/>
    <w:rsid w:val="00C33F72"/>
    <w:rsid w:val="00C408BF"/>
    <w:rsid w:val="00C50119"/>
    <w:rsid w:val="00C60630"/>
    <w:rsid w:val="00C60CA5"/>
    <w:rsid w:val="00C61953"/>
    <w:rsid w:val="00C61C53"/>
    <w:rsid w:val="00C70B5B"/>
    <w:rsid w:val="00C8173C"/>
    <w:rsid w:val="00C831AC"/>
    <w:rsid w:val="00C85F51"/>
    <w:rsid w:val="00C91635"/>
    <w:rsid w:val="00C9592F"/>
    <w:rsid w:val="00C97148"/>
    <w:rsid w:val="00CA3ACC"/>
    <w:rsid w:val="00CB615E"/>
    <w:rsid w:val="00CC0647"/>
    <w:rsid w:val="00CC09F2"/>
    <w:rsid w:val="00CC0D54"/>
    <w:rsid w:val="00CD13FC"/>
    <w:rsid w:val="00CD3545"/>
    <w:rsid w:val="00CD35E3"/>
    <w:rsid w:val="00CE7B2E"/>
    <w:rsid w:val="00CF062E"/>
    <w:rsid w:val="00CF1084"/>
    <w:rsid w:val="00CF7761"/>
    <w:rsid w:val="00D052BF"/>
    <w:rsid w:val="00D129A1"/>
    <w:rsid w:val="00D14B3E"/>
    <w:rsid w:val="00D17B10"/>
    <w:rsid w:val="00D2321D"/>
    <w:rsid w:val="00D23CC3"/>
    <w:rsid w:val="00D23E01"/>
    <w:rsid w:val="00D240AB"/>
    <w:rsid w:val="00D2719F"/>
    <w:rsid w:val="00D31137"/>
    <w:rsid w:val="00D314E6"/>
    <w:rsid w:val="00D34FCC"/>
    <w:rsid w:val="00D36770"/>
    <w:rsid w:val="00D42580"/>
    <w:rsid w:val="00D541CB"/>
    <w:rsid w:val="00D545B9"/>
    <w:rsid w:val="00D62A4F"/>
    <w:rsid w:val="00D62E9C"/>
    <w:rsid w:val="00D6438C"/>
    <w:rsid w:val="00D679DF"/>
    <w:rsid w:val="00D730EF"/>
    <w:rsid w:val="00D741EF"/>
    <w:rsid w:val="00D748E1"/>
    <w:rsid w:val="00D82B17"/>
    <w:rsid w:val="00D84DD9"/>
    <w:rsid w:val="00DA26F8"/>
    <w:rsid w:val="00DA77A9"/>
    <w:rsid w:val="00DB1E6C"/>
    <w:rsid w:val="00DB7C5C"/>
    <w:rsid w:val="00DD42E8"/>
    <w:rsid w:val="00DD6F1C"/>
    <w:rsid w:val="00DD7AFB"/>
    <w:rsid w:val="00DE27F6"/>
    <w:rsid w:val="00DE3056"/>
    <w:rsid w:val="00DE731B"/>
    <w:rsid w:val="00DF33DF"/>
    <w:rsid w:val="00DF6286"/>
    <w:rsid w:val="00E0056E"/>
    <w:rsid w:val="00E007AC"/>
    <w:rsid w:val="00E01D02"/>
    <w:rsid w:val="00E055E5"/>
    <w:rsid w:val="00E06D3B"/>
    <w:rsid w:val="00E1336F"/>
    <w:rsid w:val="00E14085"/>
    <w:rsid w:val="00E14B28"/>
    <w:rsid w:val="00E161E2"/>
    <w:rsid w:val="00E25672"/>
    <w:rsid w:val="00E30E62"/>
    <w:rsid w:val="00E36417"/>
    <w:rsid w:val="00E3725C"/>
    <w:rsid w:val="00E416AA"/>
    <w:rsid w:val="00E50085"/>
    <w:rsid w:val="00E52E8A"/>
    <w:rsid w:val="00E542E6"/>
    <w:rsid w:val="00E556ED"/>
    <w:rsid w:val="00E56185"/>
    <w:rsid w:val="00E73699"/>
    <w:rsid w:val="00E94A37"/>
    <w:rsid w:val="00EA4C8E"/>
    <w:rsid w:val="00EA4D7A"/>
    <w:rsid w:val="00EA647A"/>
    <w:rsid w:val="00EB1FA4"/>
    <w:rsid w:val="00EB51A7"/>
    <w:rsid w:val="00EB6A6B"/>
    <w:rsid w:val="00EC3142"/>
    <w:rsid w:val="00EC587B"/>
    <w:rsid w:val="00ED480B"/>
    <w:rsid w:val="00ED4E29"/>
    <w:rsid w:val="00ED569F"/>
    <w:rsid w:val="00ED6A14"/>
    <w:rsid w:val="00EE22B8"/>
    <w:rsid w:val="00EE7477"/>
    <w:rsid w:val="00EF0173"/>
    <w:rsid w:val="00EF1985"/>
    <w:rsid w:val="00EF7284"/>
    <w:rsid w:val="00EF7621"/>
    <w:rsid w:val="00F00026"/>
    <w:rsid w:val="00F025CA"/>
    <w:rsid w:val="00F042C0"/>
    <w:rsid w:val="00F11FE1"/>
    <w:rsid w:val="00F136A7"/>
    <w:rsid w:val="00F149A1"/>
    <w:rsid w:val="00F1652C"/>
    <w:rsid w:val="00F1723E"/>
    <w:rsid w:val="00F32910"/>
    <w:rsid w:val="00F33008"/>
    <w:rsid w:val="00F36DA2"/>
    <w:rsid w:val="00F45ED0"/>
    <w:rsid w:val="00F4626A"/>
    <w:rsid w:val="00F468C7"/>
    <w:rsid w:val="00F573EE"/>
    <w:rsid w:val="00F606B2"/>
    <w:rsid w:val="00F63562"/>
    <w:rsid w:val="00F661B9"/>
    <w:rsid w:val="00F674FB"/>
    <w:rsid w:val="00F72BB7"/>
    <w:rsid w:val="00F86600"/>
    <w:rsid w:val="00F87C71"/>
    <w:rsid w:val="00F945C0"/>
    <w:rsid w:val="00FA514A"/>
    <w:rsid w:val="00FB0C08"/>
    <w:rsid w:val="00FB1FE8"/>
    <w:rsid w:val="00FB3D1B"/>
    <w:rsid w:val="00FB49B8"/>
    <w:rsid w:val="00FB4E7B"/>
    <w:rsid w:val="00FB5031"/>
    <w:rsid w:val="00FC4563"/>
    <w:rsid w:val="00FD65BD"/>
    <w:rsid w:val="00FF643C"/>
    <w:rsid w:val="00FF6D60"/>
    <w:rsid w:val="00FF72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1EA"/>
    <w:pPr>
      <w:spacing w:after="0" w:line="240" w:lineRule="auto"/>
    </w:pPr>
    <w:rPr>
      <w:rFonts w:ascii="Times New Roman" w:eastAsia="Times New Roman" w:hAnsi="Times New Roman" w:cs="Times New Roman"/>
      <w:sz w:val="24"/>
      <w:szCs w:val="24"/>
      <w:lang w:eastAsia="en-GB"/>
    </w:rPr>
  </w:style>
  <w:style w:type="paragraph" w:styleId="Heading1">
    <w:name w:val="heading 1"/>
    <w:aliases w:val="F3 Heading 1 - Section,(Section),h1,Numbered - 1,Section,Chapter Hdg,CH TITLE 1,Headline 1,cover1,intoduction,head1,Chapter Heading,IMPACT STUDY TITLE1,TITLE 1 NR,title 1 nr,Title 1,ariad2-heading1,1H,1h,1H1,1H2,1H11,1,section head,1stlevel,H1"/>
    <w:basedOn w:val="Normal"/>
    <w:next w:val="Normal"/>
    <w:link w:val="Heading1Char"/>
    <w:autoRedefine/>
    <w:qFormat/>
    <w:rsid w:val="00ED480B"/>
    <w:pPr>
      <w:keepNext/>
      <w:numPr>
        <w:numId w:val="23"/>
      </w:numPr>
      <w:spacing w:before="360" w:after="120"/>
      <w:ind w:left="357" w:hanging="357"/>
      <w:outlineLvl w:val="0"/>
    </w:pPr>
    <w:rPr>
      <w:rFonts w:ascii="Arial" w:hAnsi="Arial" w:cs="Arial"/>
      <w:b/>
      <w:caps/>
      <w:kern w:val="28"/>
      <w:sz w:val="20"/>
      <w:szCs w:val="20"/>
    </w:rPr>
  </w:style>
  <w:style w:type="paragraph" w:styleId="Heading2">
    <w:name w:val="heading 2"/>
    <w:aliases w:val="Reset numbering,h2,F4 Heading 2 - SubSection,(SubSection),Para Nos,Para,Main Heading,Main Headi,Numbered - 2,(Main Heading),Paragraph,Sub Heading,ignorer2,Oscar Faber 2,Headline 2,2,headi,heading2,h21,h22,21,H2,l2,kopregel 2,Dossier Head 2,2H"/>
    <w:basedOn w:val="Normal"/>
    <w:next w:val="Normal"/>
    <w:link w:val="Heading2Char"/>
    <w:autoRedefine/>
    <w:uiPriority w:val="99"/>
    <w:qFormat/>
    <w:rsid w:val="00C135B0"/>
    <w:pPr>
      <w:keepNext/>
      <w:keepLines/>
      <w:numPr>
        <w:ilvl w:val="1"/>
        <w:numId w:val="23"/>
      </w:numPr>
      <w:tabs>
        <w:tab w:val="left" w:pos="0"/>
        <w:tab w:val="left" w:pos="1134"/>
      </w:tabs>
      <w:spacing w:before="240" w:after="120"/>
      <w:ind w:left="357" w:hanging="357"/>
      <w:jc w:val="both"/>
      <w:outlineLvl w:val="1"/>
    </w:pPr>
    <w:rPr>
      <w:rFonts w:ascii="Arial" w:hAnsi="Arial" w:cs="Arial"/>
      <w:b/>
      <w:sz w:val="20"/>
    </w:rPr>
  </w:style>
  <w:style w:type="paragraph" w:styleId="Heading3">
    <w:name w:val="heading 3"/>
    <w:basedOn w:val="Normal"/>
    <w:next w:val="Normal"/>
    <w:link w:val="Heading3Char"/>
    <w:uiPriority w:val="9"/>
    <w:semiHidden/>
    <w:unhideWhenUsed/>
    <w:qFormat/>
    <w:rsid w:val="003A1B4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2,Footnote Text Char1 Char,Footnote Text Char Char Char,Footnote Text Char Char1,Footnote Text Char Char Car,ALTS FOOTNOTE,fn,FOOTNOTES,single space,ft,Geneva 9,Font: Geneva 9,Boston 10,f,footnote text,Footnotes,Fußnote,o"/>
    <w:basedOn w:val="Normal"/>
    <w:link w:val="FootnoteTextChar"/>
    <w:qFormat/>
    <w:rsid w:val="00125586"/>
    <w:pPr>
      <w:spacing w:after="240"/>
      <w:ind w:left="357" w:hanging="357"/>
      <w:jc w:val="both"/>
    </w:pPr>
    <w:rPr>
      <w:rFonts w:ascii="Arial" w:hAnsi="Arial"/>
      <w:sz w:val="20"/>
      <w:szCs w:val="20"/>
    </w:rPr>
  </w:style>
  <w:style w:type="character" w:customStyle="1" w:styleId="FootnoteTextChar">
    <w:name w:val="Footnote Text Char"/>
    <w:aliases w:val="Footnote Text Char2 Char,Footnote Text Char1 Char Char,Footnote Text Char Char Char Char,Footnote Text Char Char1 Char,Footnote Text Char Char Car Char,ALTS FOOTNOTE Char,fn Char,FOOTNOTES Char,single space Char,ft Char,Geneva 9 Char"/>
    <w:basedOn w:val="DefaultParagraphFont"/>
    <w:link w:val="FootnoteText"/>
    <w:rsid w:val="00125586"/>
    <w:rPr>
      <w:rFonts w:ascii="Arial" w:eastAsia="Times New Roman" w:hAnsi="Arial" w:cs="Times New Roman"/>
      <w:sz w:val="20"/>
      <w:szCs w:val="20"/>
      <w:lang w:eastAsia="en-GB"/>
    </w:rPr>
  </w:style>
  <w:style w:type="character" w:styleId="FootnoteReference">
    <w:name w:val="footnote reference"/>
    <w:aliases w:val="16 Point,Superscript 6 Point,Ref,de nota al pie,Ref1,de nota al pie1,Ref2,de nota al pie2,Ref11,de nota al pie11,BVI fnr,Footnote symbol,Footnote reference number,Footnote,Times 10 Point,Exposant 3 Point,note TESI,SUPERS,number,no..."/>
    <w:basedOn w:val="DefaultParagraphFont"/>
    <w:rsid w:val="00125586"/>
    <w:rPr>
      <w:rFonts w:ascii="TimesNewRomanPS" w:hAnsi="TimesNewRomanPS" w:cs="Times New Roman"/>
      <w:position w:val="6"/>
      <w:sz w:val="16"/>
    </w:rPr>
  </w:style>
  <w:style w:type="character" w:styleId="Hyperlink">
    <w:name w:val="Hyperlink"/>
    <w:basedOn w:val="DefaultParagraphFont"/>
    <w:uiPriority w:val="99"/>
    <w:unhideWhenUsed/>
    <w:rsid w:val="001A68E9"/>
    <w:rPr>
      <w:rFonts w:ascii="Arial" w:hAnsi="Arial" w:cs="Times New Roman" w:hint="default"/>
      <w:color w:val="0000FF"/>
      <w:sz w:val="20"/>
      <w:u w:val="single"/>
    </w:rPr>
  </w:style>
  <w:style w:type="paragraph" w:customStyle="1" w:styleId="Text1">
    <w:name w:val="Text 1"/>
    <w:basedOn w:val="Normal"/>
    <w:uiPriority w:val="99"/>
    <w:rsid w:val="00125586"/>
    <w:pPr>
      <w:spacing w:after="240"/>
      <w:ind w:left="482"/>
      <w:jc w:val="both"/>
    </w:pPr>
    <w:rPr>
      <w:rFonts w:ascii="Arial" w:hAnsi="Arial"/>
      <w:sz w:val="20"/>
      <w:szCs w:val="20"/>
    </w:rPr>
  </w:style>
  <w:style w:type="paragraph" w:styleId="TOC1">
    <w:name w:val="toc 1"/>
    <w:basedOn w:val="Normal"/>
    <w:next w:val="Normal"/>
    <w:autoRedefine/>
    <w:uiPriority w:val="39"/>
    <w:rsid w:val="00125586"/>
    <w:pPr>
      <w:tabs>
        <w:tab w:val="right" w:leader="dot" w:pos="9072"/>
      </w:tabs>
      <w:spacing w:before="120" w:after="120"/>
      <w:ind w:left="482" w:right="6" w:hanging="482"/>
      <w:jc w:val="both"/>
    </w:pPr>
    <w:rPr>
      <w:rFonts w:ascii="Arial" w:hAnsi="Arial"/>
      <w:b/>
      <w:caps/>
      <w:noProof/>
      <w:sz w:val="22"/>
      <w:szCs w:val="20"/>
      <w:lang w:eastAsia="en-US"/>
    </w:rPr>
  </w:style>
  <w:style w:type="paragraph" w:styleId="TOC2">
    <w:name w:val="toc 2"/>
    <w:basedOn w:val="Normal"/>
    <w:next w:val="Normal"/>
    <w:autoRedefine/>
    <w:uiPriority w:val="39"/>
    <w:rsid w:val="00125586"/>
    <w:pPr>
      <w:tabs>
        <w:tab w:val="left" w:pos="1077"/>
        <w:tab w:val="right" w:leader="dot" w:pos="8640"/>
      </w:tabs>
      <w:ind w:left="1077" w:right="720" w:hanging="595"/>
      <w:jc w:val="both"/>
    </w:pPr>
    <w:rPr>
      <w:rFonts w:ascii="Arial" w:hAnsi="Arial" w:cs="Arial"/>
      <w:noProof/>
      <w:sz w:val="20"/>
      <w:szCs w:val="20"/>
      <w:lang w:eastAsia="en-US"/>
    </w:rPr>
  </w:style>
  <w:style w:type="character" w:styleId="Strong">
    <w:name w:val="Strong"/>
    <w:basedOn w:val="DefaultParagraphFont"/>
    <w:uiPriority w:val="22"/>
    <w:qFormat/>
    <w:rsid w:val="00125586"/>
    <w:rPr>
      <w:b/>
      <w:bCs/>
    </w:rPr>
  </w:style>
  <w:style w:type="table" w:styleId="TableGrid">
    <w:name w:val="Table Grid"/>
    <w:basedOn w:val="TableNormal"/>
    <w:rsid w:val="00D2719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D2719F"/>
    <w:pPr>
      <w:tabs>
        <w:tab w:val="center" w:pos="4153"/>
        <w:tab w:val="right" w:pos="8306"/>
      </w:tabs>
    </w:pPr>
  </w:style>
  <w:style w:type="character" w:customStyle="1" w:styleId="FooterChar">
    <w:name w:val="Footer Char"/>
    <w:basedOn w:val="DefaultParagraphFont"/>
    <w:link w:val="Footer"/>
    <w:uiPriority w:val="99"/>
    <w:rsid w:val="00D2719F"/>
    <w:rPr>
      <w:rFonts w:ascii="Times New Roman" w:eastAsia="Times New Roman" w:hAnsi="Times New Roman" w:cs="Times New Roman"/>
      <w:sz w:val="24"/>
      <w:szCs w:val="24"/>
      <w:lang w:eastAsia="en-GB"/>
    </w:rPr>
  </w:style>
  <w:style w:type="character" w:styleId="PageNumber">
    <w:name w:val="page number"/>
    <w:basedOn w:val="DefaultParagraphFont"/>
    <w:rsid w:val="00D2719F"/>
  </w:style>
  <w:style w:type="paragraph" w:styleId="Header">
    <w:name w:val="header"/>
    <w:basedOn w:val="Normal"/>
    <w:link w:val="HeaderChar"/>
    <w:uiPriority w:val="99"/>
    <w:rsid w:val="00D2719F"/>
    <w:pPr>
      <w:tabs>
        <w:tab w:val="center" w:pos="4153"/>
        <w:tab w:val="right" w:pos="8306"/>
      </w:tabs>
    </w:pPr>
  </w:style>
  <w:style w:type="character" w:customStyle="1" w:styleId="HeaderChar">
    <w:name w:val="Header Char"/>
    <w:basedOn w:val="DefaultParagraphFont"/>
    <w:link w:val="Header"/>
    <w:uiPriority w:val="99"/>
    <w:rsid w:val="00D2719F"/>
    <w:rPr>
      <w:rFonts w:ascii="Times New Roman" w:eastAsia="Times New Roman" w:hAnsi="Times New Roman" w:cs="Times New Roman"/>
      <w:sz w:val="24"/>
      <w:szCs w:val="24"/>
      <w:lang w:eastAsia="en-GB"/>
    </w:rPr>
  </w:style>
  <w:style w:type="paragraph" w:customStyle="1" w:styleId="1Texte">
    <w:name w:val="1Texte"/>
    <w:basedOn w:val="Normal"/>
    <w:rsid w:val="00D2719F"/>
    <w:pPr>
      <w:spacing w:line="220" w:lineRule="exact"/>
      <w:ind w:left="425"/>
    </w:pPr>
    <w:rPr>
      <w:rFonts w:ascii="Helvetica" w:hAnsi="Helvetica"/>
      <w:sz w:val="18"/>
      <w:szCs w:val="20"/>
    </w:rPr>
  </w:style>
  <w:style w:type="character" w:customStyle="1" w:styleId="DeltaViewInsertion">
    <w:name w:val="DeltaView Insertion"/>
    <w:rsid w:val="00D2719F"/>
    <w:rPr>
      <w:color w:val="0000FF"/>
      <w:spacing w:val="0"/>
      <w:u w:val="double"/>
    </w:rPr>
  </w:style>
  <w:style w:type="paragraph" w:styleId="CommentText">
    <w:name w:val="annotation text"/>
    <w:basedOn w:val="Normal"/>
    <w:link w:val="CommentTextChar"/>
    <w:semiHidden/>
    <w:rsid w:val="00D2719F"/>
    <w:rPr>
      <w:sz w:val="20"/>
      <w:szCs w:val="20"/>
    </w:rPr>
  </w:style>
  <w:style w:type="character" w:customStyle="1" w:styleId="CommentTextChar">
    <w:name w:val="Comment Text Char"/>
    <w:basedOn w:val="DefaultParagraphFont"/>
    <w:link w:val="CommentText"/>
    <w:semiHidden/>
    <w:rsid w:val="00D2719F"/>
    <w:rPr>
      <w:rFonts w:ascii="Times New Roman" w:eastAsia="Times New Roman" w:hAnsi="Times New Roman" w:cs="Times New Roman"/>
      <w:sz w:val="20"/>
      <w:szCs w:val="20"/>
      <w:lang w:eastAsia="en-GB"/>
    </w:rPr>
  </w:style>
  <w:style w:type="paragraph" w:styleId="BalloonText">
    <w:name w:val="Balloon Text"/>
    <w:basedOn w:val="Normal"/>
    <w:link w:val="BalloonTextChar"/>
    <w:semiHidden/>
    <w:rsid w:val="00D2719F"/>
    <w:rPr>
      <w:rFonts w:ascii="Tahoma" w:hAnsi="Tahoma" w:cs="Tahoma"/>
      <w:sz w:val="16"/>
      <w:szCs w:val="16"/>
    </w:rPr>
  </w:style>
  <w:style w:type="character" w:customStyle="1" w:styleId="BalloonTextChar">
    <w:name w:val="Balloon Text Char"/>
    <w:basedOn w:val="DefaultParagraphFont"/>
    <w:link w:val="BalloonText"/>
    <w:semiHidden/>
    <w:rsid w:val="00D2719F"/>
    <w:rPr>
      <w:rFonts w:ascii="Tahoma" w:eastAsia="Times New Roman" w:hAnsi="Tahoma" w:cs="Tahoma"/>
      <w:sz w:val="16"/>
      <w:szCs w:val="16"/>
      <w:lang w:eastAsia="en-GB"/>
    </w:rPr>
  </w:style>
  <w:style w:type="character" w:customStyle="1" w:styleId="Title1">
    <w:name w:val="Title1"/>
    <w:basedOn w:val="DefaultParagraphFont"/>
    <w:rsid w:val="00D2719F"/>
  </w:style>
  <w:style w:type="character" w:styleId="CommentReference">
    <w:name w:val="annotation reference"/>
    <w:semiHidden/>
    <w:rsid w:val="00D2719F"/>
    <w:rPr>
      <w:sz w:val="16"/>
      <w:szCs w:val="16"/>
    </w:rPr>
  </w:style>
  <w:style w:type="paragraph" w:styleId="CommentSubject">
    <w:name w:val="annotation subject"/>
    <w:basedOn w:val="CommentText"/>
    <w:next w:val="CommentText"/>
    <w:link w:val="CommentSubjectChar"/>
    <w:semiHidden/>
    <w:rsid w:val="00D2719F"/>
    <w:rPr>
      <w:b/>
      <w:bCs/>
    </w:rPr>
  </w:style>
  <w:style w:type="character" w:customStyle="1" w:styleId="CommentSubjectChar">
    <w:name w:val="Comment Subject Char"/>
    <w:basedOn w:val="CommentTextChar"/>
    <w:link w:val="CommentSubject"/>
    <w:semiHidden/>
    <w:rsid w:val="00D2719F"/>
    <w:rPr>
      <w:rFonts w:ascii="Times New Roman" w:eastAsia="Times New Roman" w:hAnsi="Times New Roman" w:cs="Times New Roman"/>
      <w:b/>
      <w:bCs/>
      <w:sz w:val="20"/>
      <w:szCs w:val="20"/>
      <w:lang w:eastAsia="en-GB"/>
    </w:rPr>
  </w:style>
  <w:style w:type="paragraph" w:customStyle="1" w:styleId="Default">
    <w:name w:val="Default"/>
    <w:rsid w:val="00210D59"/>
    <w:pPr>
      <w:autoSpaceDE w:val="0"/>
      <w:autoSpaceDN w:val="0"/>
      <w:adjustRightInd w:val="0"/>
      <w:spacing w:after="0" w:line="240" w:lineRule="auto"/>
    </w:pPr>
    <w:rPr>
      <w:rFonts w:ascii="Futura Lt BT" w:hAnsi="Futura Lt BT" w:cs="Futura Lt BT"/>
      <w:color w:val="000000"/>
      <w:sz w:val="24"/>
      <w:szCs w:val="24"/>
    </w:rPr>
  </w:style>
  <w:style w:type="paragraph" w:styleId="ListParagraph">
    <w:name w:val="List Paragraph"/>
    <w:basedOn w:val="Normal"/>
    <w:uiPriority w:val="34"/>
    <w:qFormat/>
    <w:rsid w:val="00210D59"/>
    <w:pPr>
      <w:ind w:left="720"/>
      <w:contextualSpacing/>
    </w:pPr>
  </w:style>
  <w:style w:type="paragraph" w:customStyle="1" w:styleId="Point0number">
    <w:name w:val="Point 0 (number)"/>
    <w:basedOn w:val="Normal"/>
    <w:rsid w:val="00010A6B"/>
    <w:pPr>
      <w:numPr>
        <w:numId w:val="16"/>
      </w:numPr>
      <w:spacing w:before="120" w:after="120"/>
      <w:jc w:val="both"/>
    </w:pPr>
    <w:rPr>
      <w:lang w:eastAsia="en-US"/>
    </w:rPr>
  </w:style>
  <w:style w:type="paragraph" w:customStyle="1" w:styleId="Point1number">
    <w:name w:val="Point 1 (number)"/>
    <w:basedOn w:val="Normal"/>
    <w:rsid w:val="00010A6B"/>
    <w:pPr>
      <w:numPr>
        <w:ilvl w:val="2"/>
        <w:numId w:val="16"/>
      </w:numPr>
      <w:spacing w:before="120" w:after="120"/>
      <w:jc w:val="both"/>
    </w:pPr>
    <w:rPr>
      <w:lang w:eastAsia="en-US"/>
    </w:rPr>
  </w:style>
  <w:style w:type="paragraph" w:customStyle="1" w:styleId="Point2number">
    <w:name w:val="Point 2 (number)"/>
    <w:basedOn w:val="Normal"/>
    <w:rsid w:val="00010A6B"/>
    <w:pPr>
      <w:numPr>
        <w:ilvl w:val="4"/>
        <w:numId w:val="16"/>
      </w:numPr>
      <w:spacing w:before="120" w:after="120"/>
      <w:jc w:val="both"/>
    </w:pPr>
    <w:rPr>
      <w:lang w:eastAsia="en-US"/>
    </w:rPr>
  </w:style>
  <w:style w:type="paragraph" w:customStyle="1" w:styleId="Point3number">
    <w:name w:val="Point 3 (number)"/>
    <w:basedOn w:val="Normal"/>
    <w:rsid w:val="00010A6B"/>
    <w:pPr>
      <w:numPr>
        <w:ilvl w:val="6"/>
        <w:numId w:val="16"/>
      </w:numPr>
      <w:spacing w:before="120" w:after="120"/>
      <w:jc w:val="both"/>
    </w:pPr>
    <w:rPr>
      <w:lang w:eastAsia="en-US"/>
    </w:rPr>
  </w:style>
  <w:style w:type="paragraph" w:customStyle="1" w:styleId="Point0letter">
    <w:name w:val="Point 0 (letter)"/>
    <w:basedOn w:val="Normal"/>
    <w:rsid w:val="00010A6B"/>
    <w:pPr>
      <w:numPr>
        <w:ilvl w:val="1"/>
        <w:numId w:val="16"/>
      </w:numPr>
      <w:spacing w:before="120" w:after="120"/>
      <w:jc w:val="both"/>
    </w:pPr>
    <w:rPr>
      <w:lang w:eastAsia="en-US"/>
    </w:rPr>
  </w:style>
  <w:style w:type="paragraph" w:customStyle="1" w:styleId="Point1letter">
    <w:name w:val="Point 1 (letter)"/>
    <w:basedOn w:val="Normal"/>
    <w:rsid w:val="00010A6B"/>
    <w:pPr>
      <w:numPr>
        <w:ilvl w:val="3"/>
        <w:numId w:val="16"/>
      </w:numPr>
      <w:spacing w:before="120" w:after="120"/>
      <w:jc w:val="both"/>
    </w:pPr>
    <w:rPr>
      <w:lang w:eastAsia="en-US"/>
    </w:rPr>
  </w:style>
  <w:style w:type="paragraph" w:customStyle="1" w:styleId="Point2letter">
    <w:name w:val="Point 2 (letter)"/>
    <w:basedOn w:val="Normal"/>
    <w:rsid w:val="00010A6B"/>
    <w:pPr>
      <w:numPr>
        <w:ilvl w:val="5"/>
        <w:numId w:val="16"/>
      </w:numPr>
      <w:spacing w:before="120" w:after="120"/>
      <w:jc w:val="both"/>
    </w:pPr>
    <w:rPr>
      <w:lang w:eastAsia="en-US"/>
    </w:rPr>
  </w:style>
  <w:style w:type="paragraph" w:customStyle="1" w:styleId="Point3letter">
    <w:name w:val="Point 3 (letter)"/>
    <w:basedOn w:val="Normal"/>
    <w:rsid w:val="00010A6B"/>
    <w:pPr>
      <w:numPr>
        <w:ilvl w:val="7"/>
        <w:numId w:val="16"/>
      </w:numPr>
      <w:spacing w:before="120" w:after="120"/>
      <w:jc w:val="both"/>
    </w:pPr>
    <w:rPr>
      <w:lang w:eastAsia="en-US"/>
    </w:rPr>
  </w:style>
  <w:style w:type="paragraph" w:customStyle="1" w:styleId="Point4letter">
    <w:name w:val="Point 4 (letter)"/>
    <w:basedOn w:val="Normal"/>
    <w:rsid w:val="00010A6B"/>
    <w:pPr>
      <w:numPr>
        <w:ilvl w:val="8"/>
        <w:numId w:val="16"/>
      </w:numPr>
      <w:spacing w:before="120" w:after="120"/>
      <w:jc w:val="both"/>
    </w:pPr>
    <w:rPr>
      <w:lang w:eastAsia="en-US"/>
    </w:rPr>
  </w:style>
  <w:style w:type="paragraph" w:styleId="BodyText">
    <w:name w:val="Body Text"/>
    <w:aliases w:val="block style,Body,Standard paragraph,b"/>
    <w:basedOn w:val="Normal"/>
    <w:link w:val="BodyTextChar"/>
    <w:uiPriority w:val="99"/>
    <w:unhideWhenUsed/>
    <w:rsid w:val="00010A6B"/>
    <w:pPr>
      <w:spacing w:after="120"/>
      <w:jc w:val="both"/>
    </w:pPr>
    <w:rPr>
      <w:rFonts w:ascii="Arial" w:hAnsi="Arial"/>
      <w:sz w:val="20"/>
      <w:szCs w:val="20"/>
    </w:rPr>
  </w:style>
  <w:style w:type="character" w:customStyle="1" w:styleId="BodyTextChar">
    <w:name w:val="Body Text Char"/>
    <w:aliases w:val="block style Char,Body Char,Standard paragraph Char,b Char"/>
    <w:basedOn w:val="DefaultParagraphFont"/>
    <w:link w:val="BodyText"/>
    <w:uiPriority w:val="99"/>
    <w:rsid w:val="00010A6B"/>
    <w:rPr>
      <w:rFonts w:ascii="Arial" w:eastAsia="Times New Roman" w:hAnsi="Arial" w:cs="Times New Roman"/>
      <w:sz w:val="20"/>
      <w:szCs w:val="20"/>
      <w:lang w:eastAsia="en-GB"/>
    </w:rPr>
  </w:style>
  <w:style w:type="paragraph" w:customStyle="1" w:styleId="Blockquote">
    <w:name w:val="Blockquote"/>
    <w:basedOn w:val="Normal"/>
    <w:rsid w:val="00BF4783"/>
    <w:pPr>
      <w:widowControl w:val="0"/>
      <w:spacing w:before="100" w:after="100"/>
      <w:ind w:left="360" w:right="360"/>
    </w:pPr>
    <w:rPr>
      <w:snapToGrid w:val="0"/>
      <w:szCs w:val="20"/>
      <w:lang w:val="en-US" w:eastAsia="en-US"/>
    </w:rPr>
  </w:style>
  <w:style w:type="paragraph" w:styleId="BodyText2">
    <w:name w:val="Body Text 2"/>
    <w:basedOn w:val="Normal"/>
    <w:link w:val="BodyText2Char"/>
    <w:rsid w:val="00BF4783"/>
    <w:pPr>
      <w:widowControl w:val="0"/>
      <w:spacing w:before="100" w:after="120" w:line="480" w:lineRule="auto"/>
    </w:pPr>
    <w:rPr>
      <w:snapToGrid w:val="0"/>
      <w:szCs w:val="20"/>
      <w:lang w:val="en-US" w:eastAsia="en-US"/>
    </w:rPr>
  </w:style>
  <w:style w:type="character" w:customStyle="1" w:styleId="BodyText2Char">
    <w:name w:val="Body Text 2 Char"/>
    <w:basedOn w:val="DefaultParagraphFont"/>
    <w:link w:val="BodyText2"/>
    <w:rsid w:val="00BF4783"/>
    <w:rPr>
      <w:rFonts w:ascii="Times New Roman" w:eastAsia="Times New Roman" w:hAnsi="Times New Roman" w:cs="Times New Roman"/>
      <w:snapToGrid w:val="0"/>
      <w:sz w:val="24"/>
      <w:szCs w:val="20"/>
      <w:lang w:val="en-US"/>
    </w:rPr>
  </w:style>
  <w:style w:type="character" w:customStyle="1" w:styleId="Heading1Char">
    <w:name w:val="Heading 1 Char"/>
    <w:aliases w:val="F3 Heading 1 - Section Char,(Section) Char,h1 Char,Numbered - 1 Char,Section Char,Chapter Hdg Char,CH TITLE 1 Char,Headline 1 Char,cover1 Char,intoduction Char,head1 Char,Chapter Heading Char,IMPACT STUDY TITLE1 Char,TITLE 1 NR Char"/>
    <w:basedOn w:val="DefaultParagraphFont"/>
    <w:link w:val="Heading1"/>
    <w:rsid w:val="00ED480B"/>
    <w:rPr>
      <w:rFonts w:ascii="Arial" w:eastAsia="Times New Roman" w:hAnsi="Arial" w:cs="Arial"/>
      <w:b/>
      <w:caps/>
      <w:kern w:val="28"/>
      <w:sz w:val="20"/>
      <w:szCs w:val="20"/>
      <w:lang w:eastAsia="en-GB"/>
    </w:rPr>
  </w:style>
  <w:style w:type="character" w:customStyle="1" w:styleId="Heading2Char">
    <w:name w:val="Heading 2 Char"/>
    <w:aliases w:val="Reset numbering Char,h2 Char,F4 Heading 2 - SubSection Char,(SubSection) Char,Para Nos Char,Para Char,Main Heading Char,Main Headi Char,Numbered - 2 Char,(Main Heading) Char,Paragraph Char,Sub Heading Char,ignorer2 Char,Oscar Faber 2 Char"/>
    <w:basedOn w:val="DefaultParagraphFont"/>
    <w:link w:val="Heading2"/>
    <w:uiPriority w:val="99"/>
    <w:rsid w:val="00C135B0"/>
    <w:rPr>
      <w:rFonts w:ascii="Arial" w:eastAsia="Times New Roman" w:hAnsi="Arial" w:cs="Arial"/>
      <w:b/>
      <w:sz w:val="20"/>
      <w:szCs w:val="24"/>
      <w:lang w:eastAsia="en-GB"/>
    </w:rPr>
  </w:style>
  <w:style w:type="character" w:customStyle="1" w:styleId="EJBodyTextChar">
    <w:name w:val="EJ_BodyText Char"/>
    <w:basedOn w:val="DefaultParagraphFont"/>
    <w:link w:val="EJBodyText"/>
    <w:locked/>
    <w:rsid w:val="00FB3D1B"/>
  </w:style>
  <w:style w:type="paragraph" w:customStyle="1" w:styleId="EJBodyText">
    <w:name w:val="EJ_BodyText"/>
    <w:basedOn w:val="Normal"/>
    <w:link w:val="EJBodyTextChar"/>
    <w:qFormat/>
    <w:rsid w:val="00FB3D1B"/>
    <w:pPr>
      <w:spacing w:before="120" w:after="120" w:line="276" w:lineRule="auto"/>
    </w:pPr>
    <w:rPr>
      <w:rFonts w:asciiTheme="minorHAnsi" w:eastAsiaTheme="minorHAnsi" w:hAnsiTheme="minorHAnsi" w:cstheme="minorBidi"/>
      <w:sz w:val="22"/>
      <w:szCs w:val="22"/>
      <w:lang w:eastAsia="en-US"/>
    </w:rPr>
  </w:style>
  <w:style w:type="character" w:customStyle="1" w:styleId="Heading3Char">
    <w:name w:val="Heading 3 Char"/>
    <w:basedOn w:val="DefaultParagraphFont"/>
    <w:link w:val="Heading3"/>
    <w:uiPriority w:val="9"/>
    <w:semiHidden/>
    <w:rsid w:val="003A1B48"/>
    <w:rPr>
      <w:rFonts w:asciiTheme="majorHAnsi" w:eastAsiaTheme="majorEastAsia" w:hAnsiTheme="majorHAnsi" w:cstheme="majorBidi"/>
      <w:b/>
      <w:bCs/>
      <w:color w:val="4F81BD" w:themeColor="accent1"/>
      <w:sz w:val="24"/>
      <w:szCs w:val="24"/>
      <w:lang w:eastAsia="en-GB"/>
    </w:rPr>
  </w:style>
  <w:style w:type="character" w:styleId="FollowedHyperlink">
    <w:name w:val="FollowedHyperlink"/>
    <w:basedOn w:val="DefaultParagraphFont"/>
    <w:uiPriority w:val="99"/>
    <w:semiHidden/>
    <w:unhideWhenUsed/>
    <w:rsid w:val="002635E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1EA"/>
    <w:pPr>
      <w:spacing w:after="0" w:line="240" w:lineRule="auto"/>
    </w:pPr>
    <w:rPr>
      <w:rFonts w:ascii="Times New Roman" w:eastAsia="Times New Roman" w:hAnsi="Times New Roman" w:cs="Times New Roman"/>
      <w:sz w:val="24"/>
      <w:szCs w:val="24"/>
      <w:lang w:eastAsia="en-GB"/>
    </w:rPr>
  </w:style>
  <w:style w:type="paragraph" w:styleId="Heading1">
    <w:name w:val="heading 1"/>
    <w:aliases w:val="F3 Heading 1 - Section,(Section),h1,Numbered - 1,Section,Chapter Hdg,CH TITLE 1,Headline 1,cover1,intoduction,head1,Chapter Heading,IMPACT STUDY TITLE1,TITLE 1 NR,title 1 nr,Title 1,ariad2-heading1,1H,1h,1H1,1H2,1H11,1,section head,1stlevel,H1"/>
    <w:basedOn w:val="Normal"/>
    <w:next w:val="Normal"/>
    <w:link w:val="Heading1Char"/>
    <w:autoRedefine/>
    <w:qFormat/>
    <w:rsid w:val="00ED480B"/>
    <w:pPr>
      <w:keepNext/>
      <w:numPr>
        <w:numId w:val="23"/>
      </w:numPr>
      <w:spacing w:before="360" w:after="120"/>
      <w:ind w:left="357" w:hanging="357"/>
      <w:outlineLvl w:val="0"/>
    </w:pPr>
    <w:rPr>
      <w:rFonts w:ascii="Arial" w:hAnsi="Arial" w:cs="Arial"/>
      <w:b/>
      <w:caps/>
      <w:kern w:val="28"/>
      <w:sz w:val="20"/>
      <w:szCs w:val="20"/>
    </w:rPr>
  </w:style>
  <w:style w:type="paragraph" w:styleId="Heading2">
    <w:name w:val="heading 2"/>
    <w:aliases w:val="Reset numbering,h2,F4 Heading 2 - SubSection,(SubSection),Para Nos,Para,Main Heading,Main Headi,Numbered - 2,(Main Heading),Paragraph,Sub Heading,ignorer2,Oscar Faber 2,Headline 2,2,headi,heading2,h21,h22,21,H2,l2,kopregel 2,Dossier Head 2,2H"/>
    <w:basedOn w:val="Normal"/>
    <w:next w:val="Normal"/>
    <w:link w:val="Heading2Char"/>
    <w:autoRedefine/>
    <w:uiPriority w:val="99"/>
    <w:qFormat/>
    <w:rsid w:val="00C135B0"/>
    <w:pPr>
      <w:keepNext/>
      <w:keepLines/>
      <w:numPr>
        <w:ilvl w:val="1"/>
        <w:numId w:val="23"/>
      </w:numPr>
      <w:tabs>
        <w:tab w:val="left" w:pos="0"/>
        <w:tab w:val="left" w:pos="1134"/>
      </w:tabs>
      <w:spacing w:before="240" w:after="120"/>
      <w:ind w:left="357" w:hanging="357"/>
      <w:jc w:val="both"/>
      <w:outlineLvl w:val="1"/>
    </w:pPr>
    <w:rPr>
      <w:rFonts w:ascii="Arial" w:hAnsi="Arial" w:cs="Arial"/>
      <w:b/>
      <w:sz w:val="20"/>
    </w:rPr>
  </w:style>
  <w:style w:type="paragraph" w:styleId="Heading3">
    <w:name w:val="heading 3"/>
    <w:basedOn w:val="Normal"/>
    <w:next w:val="Normal"/>
    <w:link w:val="Heading3Char"/>
    <w:uiPriority w:val="9"/>
    <w:semiHidden/>
    <w:unhideWhenUsed/>
    <w:qFormat/>
    <w:rsid w:val="003A1B4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2,Footnote Text Char1 Char,Footnote Text Char Char Char,Footnote Text Char Char1,Footnote Text Char Char Car,ALTS FOOTNOTE,fn,FOOTNOTES,single space,ft,Geneva 9,Font: Geneva 9,Boston 10,f,footnote text,Footnotes,Fußnote,o"/>
    <w:basedOn w:val="Normal"/>
    <w:link w:val="FootnoteTextChar"/>
    <w:qFormat/>
    <w:rsid w:val="00125586"/>
    <w:pPr>
      <w:spacing w:after="240"/>
      <w:ind w:left="357" w:hanging="357"/>
      <w:jc w:val="both"/>
    </w:pPr>
    <w:rPr>
      <w:rFonts w:ascii="Arial" w:hAnsi="Arial"/>
      <w:sz w:val="20"/>
      <w:szCs w:val="20"/>
    </w:rPr>
  </w:style>
  <w:style w:type="character" w:customStyle="1" w:styleId="FootnoteTextChar">
    <w:name w:val="Footnote Text Char"/>
    <w:aliases w:val="Footnote Text Char2 Char,Footnote Text Char1 Char Char,Footnote Text Char Char Char Char,Footnote Text Char Char1 Char,Footnote Text Char Char Car Char,ALTS FOOTNOTE Char,fn Char,FOOTNOTES Char,single space Char,ft Char,Geneva 9 Char"/>
    <w:basedOn w:val="DefaultParagraphFont"/>
    <w:link w:val="FootnoteText"/>
    <w:rsid w:val="00125586"/>
    <w:rPr>
      <w:rFonts w:ascii="Arial" w:eastAsia="Times New Roman" w:hAnsi="Arial" w:cs="Times New Roman"/>
      <w:sz w:val="20"/>
      <w:szCs w:val="20"/>
      <w:lang w:eastAsia="en-GB"/>
    </w:rPr>
  </w:style>
  <w:style w:type="character" w:styleId="FootnoteReference">
    <w:name w:val="footnote reference"/>
    <w:aliases w:val="16 Point,Superscript 6 Point,Ref,de nota al pie,Ref1,de nota al pie1,Ref2,de nota al pie2,Ref11,de nota al pie11,BVI fnr,Footnote symbol,Footnote reference number,Footnote,Times 10 Point,Exposant 3 Point,note TESI,SUPERS,number,no..."/>
    <w:basedOn w:val="DefaultParagraphFont"/>
    <w:rsid w:val="00125586"/>
    <w:rPr>
      <w:rFonts w:ascii="TimesNewRomanPS" w:hAnsi="TimesNewRomanPS" w:cs="Times New Roman"/>
      <w:position w:val="6"/>
      <w:sz w:val="16"/>
    </w:rPr>
  </w:style>
  <w:style w:type="character" w:styleId="Hyperlink">
    <w:name w:val="Hyperlink"/>
    <w:basedOn w:val="DefaultParagraphFont"/>
    <w:uiPriority w:val="99"/>
    <w:unhideWhenUsed/>
    <w:rsid w:val="001A68E9"/>
    <w:rPr>
      <w:rFonts w:ascii="Arial" w:hAnsi="Arial" w:cs="Times New Roman" w:hint="default"/>
      <w:color w:val="0000FF"/>
      <w:sz w:val="20"/>
      <w:u w:val="single"/>
    </w:rPr>
  </w:style>
  <w:style w:type="paragraph" w:customStyle="1" w:styleId="Text1">
    <w:name w:val="Text 1"/>
    <w:basedOn w:val="Normal"/>
    <w:uiPriority w:val="99"/>
    <w:rsid w:val="00125586"/>
    <w:pPr>
      <w:spacing w:after="240"/>
      <w:ind w:left="482"/>
      <w:jc w:val="both"/>
    </w:pPr>
    <w:rPr>
      <w:rFonts w:ascii="Arial" w:hAnsi="Arial"/>
      <w:sz w:val="20"/>
      <w:szCs w:val="20"/>
    </w:rPr>
  </w:style>
  <w:style w:type="paragraph" w:styleId="TOC1">
    <w:name w:val="toc 1"/>
    <w:basedOn w:val="Normal"/>
    <w:next w:val="Normal"/>
    <w:autoRedefine/>
    <w:uiPriority w:val="39"/>
    <w:rsid w:val="00125586"/>
    <w:pPr>
      <w:tabs>
        <w:tab w:val="right" w:leader="dot" w:pos="9072"/>
      </w:tabs>
      <w:spacing w:before="120" w:after="120"/>
      <w:ind w:left="482" w:right="6" w:hanging="482"/>
      <w:jc w:val="both"/>
    </w:pPr>
    <w:rPr>
      <w:rFonts w:ascii="Arial" w:hAnsi="Arial"/>
      <w:b/>
      <w:caps/>
      <w:noProof/>
      <w:sz w:val="22"/>
      <w:szCs w:val="20"/>
      <w:lang w:eastAsia="en-US"/>
    </w:rPr>
  </w:style>
  <w:style w:type="paragraph" w:styleId="TOC2">
    <w:name w:val="toc 2"/>
    <w:basedOn w:val="Normal"/>
    <w:next w:val="Normal"/>
    <w:autoRedefine/>
    <w:uiPriority w:val="39"/>
    <w:rsid w:val="00125586"/>
    <w:pPr>
      <w:tabs>
        <w:tab w:val="left" w:pos="1077"/>
        <w:tab w:val="right" w:leader="dot" w:pos="8640"/>
      </w:tabs>
      <w:ind w:left="1077" w:right="720" w:hanging="595"/>
      <w:jc w:val="both"/>
    </w:pPr>
    <w:rPr>
      <w:rFonts w:ascii="Arial" w:hAnsi="Arial" w:cs="Arial"/>
      <w:noProof/>
      <w:sz w:val="20"/>
      <w:szCs w:val="20"/>
      <w:lang w:eastAsia="en-US"/>
    </w:rPr>
  </w:style>
  <w:style w:type="character" w:styleId="Strong">
    <w:name w:val="Strong"/>
    <w:basedOn w:val="DefaultParagraphFont"/>
    <w:uiPriority w:val="22"/>
    <w:qFormat/>
    <w:rsid w:val="00125586"/>
    <w:rPr>
      <w:b/>
      <w:bCs/>
    </w:rPr>
  </w:style>
  <w:style w:type="table" w:styleId="TableGrid">
    <w:name w:val="Table Grid"/>
    <w:basedOn w:val="TableNormal"/>
    <w:rsid w:val="00D2719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D2719F"/>
    <w:pPr>
      <w:tabs>
        <w:tab w:val="center" w:pos="4153"/>
        <w:tab w:val="right" w:pos="8306"/>
      </w:tabs>
    </w:pPr>
  </w:style>
  <w:style w:type="character" w:customStyle="1" w:styleId="FooterChar">
    <w:name w:val="Footer Char"/>
    <w:basedOn w:val="DefaultParagraphFont"/>
    <w:link w:val="Footer"/>
    <w:uiPriority w:val="99"/>
    <w:rsid w:val="00D2719F"/>
    <w:rPr>
      <w:rFonts w:ascii="Times New Roman" w:eastAsia="Times New Roman" w:hAnsi="Times New Roman" w:cs="Times New Roman"/>
      <w:sz w:val="24"/>
      <w:szCs w:val="24"/>
      <w:lang w:eastAsia="en-GB"/>
    </w:rPr>
  </w:style>
  <w:style w:type="character" w:styleId="PageNumber">
    <w:name w:val="page number"/>
    <w:basedOn w:val="DefaultParagraphFont"/>
    <w:rsid w:val="00D2719F"/>
  </w:style>
  <w:style w:type="paragraph" w:styleId="Header">
    <w:name w:val="header"/>
    <w:basedOn w:val="Normal"/>
    <w:link w:val="HeaderChar"/>
    <w:uiPriority w:val="99"/>
    <w:rsid w:val="00D2719F"/>
    <w:pPr>
      <w:tabs>
        <w:tab w:val="center" w:pos="4153"/>
        <w:tab w:val="right" w:pos="8306"/>
      </w:tabs>
    </w:pPr>
  </w:style>
  <w:style w:type="character" w:customStyle="1" w:styleId="HeaderChar">
    <w:name w:val="Header Char"/>
    <w:basedOn w:val="DefaultParagraphFont"/>
    <w:link w:val="Header"/>
    <w:uiPriority w:val="99"/>
    <w:rsid w:val="00D2719F"/>
    <w:rPr>
      <w:rFonts w:ascii="Times New Roman" w:eastAsia="Times New Roman" w:hAnsi="Times New Roman" w:cs="Times New Roman"/>
      <w:sz w:val="24"/>
      <w:szCs w:val="24"/>
      <w:lang w:eastAsia="en-GB"/>
    </w:rPr>
  </w:style>
  <w:style w:type="paragraph" w:customStyle="1" w:styleId="1Texte">
    <w:name w:val="1Texte"/>
    <w:basedOn w:val="Normal"/>
    <w:rsid w:val="00D2719F"/>
    <w:pPr>
      <w:spacing w:line="220" w:lineRule="exact"/>
      <w:ind w:left="425"/>
    </w:pPr>
    <w:rPr>
      <w:rFonts w:ascii="Helvetica" w:hAnsi="Helvetica"/>
      <w:sz w:val="18"/>
      <w:szCs w:val="20"/>
    </w:rPr>
  </w:style>
  <w:style w:type="character" w:customStyle="1" w:styleId="DeltaViewInsertion">
    <w:name w:val="DeltaView Insertion"/>
    <w:rsid w:val="00D2719F"/>
    <w:rPr>
      <w:color w:val="0000FF"/>
      <w:spacing w:val="0"/>
      <w:u w:val="double"/>
    </w:rPr>
  </w:style>
  <w:style w:type="paragraph" w:styleId="CommentText">
    <w:name w:val="annotation text"/>
    <w:basedOn w:val="Normal"/>
    <w:link w:val="CommentTextChar"/>
    <w:semiHidden/>
    <w:rsid w:val="00D2719F"/>
    <w:rPr>
      <w:sz w:val="20"/>
      <w:szCs w:val="20"/>
    </w:rPr>
  </w:style>
  <w:style w:type="character" w:customStyle="1" w:styleId="CommentTextChar">
    <w:name w:val="Comment Text Char"/>
    <w:basedOn w:val="DefaultParagraphFont"/>
    <w:link w:val="CommentText"/>
    <w:semiHidden/>
    <w:rsid w:val="00D2719F"/>
    <w:rPr>
      <w:rFonts w:ascii="Times New Roman" w:eastAsia="Times New Roman" w:hAnsi="Times New Roman" w:cs="Times New Roman"/>
      <w:sz w:val="20"/>
      <w:szCs w:val="20"/>
      <w:lang w:eastAsia="en-GB"/>
    </w:rPr>
  </w:style>
  <w:style w:type="paragraph" w:styleId="BalloonText">
    <w:name w:val="Balloon Text"/>
    <w:basedOn w:val="Normal"/>
    <w:link w:val="BalloonTextChar"/>
    <w:semiHidden/>
    <w:rsid w:val="00D2719F"/>
    <w:rPr>
      <w:rFonts w:ascii="Tahoma" w:hAnsi="Tahoma" w:cs="Tahoma"/>
      <w:sz w:val="16"/>
      <w:szCs w:val="16"/>
    </w:rPr>
  </w:style>
  <w:style w:type="character" w:customStyle="1" w:styleId="BalloonTextChar">
    <w:name w:val="Balloon Text Char"/>
    <w:basedOn w:val="DefaultParagraphFont"/>
    <w:link w:val="BalloonText"/>
    <w:semiHidden/>
    <w:rsid w:val="00D2719F"/>
    <w:rPr>
      <w:rFonts w:ascii="Tahoma" w:eastAsia="Times New Roman" w:hAnsi="Tahoma" w:cs="Tahoma"/>
      <w:sz w:val="16"/>
      <w:szCs w:val="16"/>
      <w:lang w:eastAsia="en-GB"/>
    </w:rPr>
  </w:style>
  <w:style w:type="character" w:customStyle="1" w:styleId="Title1">
    <w:name w:val="Title1"/>
    <w:basedOn w:val="DefaultParagraphFont"/>
    <w:rsid w:val="00D2719F"/>
  </w:style>
  <w:style w:type="character" w:styleId="CommentReference">
    <w:name w:val="annotation reference"/>
    <w:semiHidden/>
    <w:rsid w:val="00D2719F"/>
    <w:rPr>
      <w:sz w:val="16"/>
      <w:szCs w:val="16"/>
    </w:rPr>
  </w:style>
  <w:style w:type="paragraph" w:styleId="CommentSubject">
    <w:name w:val="annotation subject"/>
    <w:basedOn w:val="CommentText"/>
    <w:next w:val="CommentText"/>
    <w:link w:val="CommentSubjectChar"/>
    <w:semiHidden/>
    <w:rsid w:val="00D2719F"/>
    <w:rPr>
      <w:b/>
      <w:bCs/>
    </w:rPr>
  </w:style>
  <w:style w:type="character" w:customStyle="1" w:styleId="CommentSubjectChar">
    <w:name w:val="Comment Subject Char"/>
    <w:basedOn w:val="CommentTextChar"/>
    <w:link w:val="CommentSubject"/>
    <w:semiHidden/>
    <w:rsid w:val="00D2719F"/>
    <w:rPr>
      <w:rFonts w:ascii="Times New Roman" w:eastAsia="Times New Roman" w:hAnsi="Times New Roman" w:cs="Times New Roman"/>
      <w:b/>
      <w:bCs/>
      <w:sz w:val="20"/>
      <w:szCs w:val="20"/>
      <w:lang w:eastAsia="en-GB"/>
    </w:rPr>
  </w:style>
  <w:style w:type="paragraph" w:customStyle="1" w:styleId="Default">
    <w:name w:val="Default"/>
    <w:rsid w:val="00210D59"/>
    <w:pPr>
      <w:autoSpaceDE w:val="0"/>
      <w:autoSpaceDN w:val="0"/>
      <w:adjustRightInd w:val="0"/>
      <w:spacing w:after="0" w:line="240" w:lineRule="auto"/>
    </w:pPr>
    <w:rPr>
      <w:rFonts w:ascii="Futura Lt BT" w:hAnsi="Futura Lt BT" w:cs="Futura Lt BT"/>
      <w:color w:val="000000"/>
      <w:sz w:val="24"/>
      <w:szCs w:val="24"/>
    </w:rPr>
  </w:style>
  <w:style w:type="paragraph" w:styleId="ListParagraph">
    <w:name w:val="List Paragraph"/>
    <w:basedOn w:val="Normal"/>
    <w:uiPriority w:val="34"/>
    <w:qFormat/>
    <w:rsid w:val="00210D59"/>
    <w:pPr>
      <w:ind w:left="720"/>
      <w:contextualSpacing/>
    </w:pPr>
  </w:style>
  <w:style w:type="paragraph" w:customStyle="1" w:styleId="Point0number">
    <w:name w:val="Point 0 (number)"/>
    <w:basedOn w:val="Normal"/>
    <w:rsid w:val="00010A6B"/>
    <w:pPr>
      <w:numPr>
        <w:numId w:val="16"/>
      </w:numPr>
      <w:spacing w:before="120" w:after="120"/>
      <w:jc w:val="both"/>
    </w:pPr>
    <w:rPr>
      <w:lang w:eastAsia="en-US"/>
    </w:rPr>
  </w:style>
  <w:style w:type="paragraph" w:customStyle="1" w:styleId="Point1number">
    <w:name w:val="Point 1 (number)"/>
    <w:basedOn w:val="Normal"/>
    <w:rsid w:val="00010A6B"/>
    <w:pPr>
      <w:numPr>
        <w:ilvl w:val="2"/>
        <w:numId w:val="16"/>
      </w:numPr>
      <w:spacing w:before="120" w:after="120"/>
      <w:jc w:val="both"/>
    </w:pPr>
    <w:rPr>
      <w:lang w:eastAsia="en-US"/>
    </w:rPr>
  </w:style>
  <w:style w:type="paragraph" w:customStyle="1" w:styleId="Point2number">
    <w:name w:val="Point 2 (number)"/>
    <w:basedOn w:val="Normal"/>
    <w:rsid w:val="00010A6B"/>
    <w:pPr>
      <w:numPr>
        <w:ilvl w:val="4"/>
        <w:numId w:val="16"/>
      </w:numPr>
      <w:spacing w:before="120" w:after="120"/>
      <w:jc w:val="both"/>
    </w:pPr>
    <w:rPr>
      <w:lang w:eastAsia="en-US"/>
    </w:rPr>
  </w:style>
  <w:style w:type="paragraph" w:customStyle="1" w:styleId="Point3number">
    <w:name w:val="Point 3 (number)"/>
    <w:basedOn w:val="Normal"/>
    <w:rsid w:val="00010A6B"/>
    <w:pPr>
      <w:numPr>
        <w:ilvl w:val="6"/>
        <w:numId w:val="16"/>
      </w:numPr>
      <w:spacing w:before="120" w:after="120"/>
      <w:jc w:val="both"/>
    </w:pPr>
    <w:rPr>
      <w:lang w:eastAsia="en-US"/>
    </w:rPr>
  </w:style>
  <w:style w:type="paragraph" w:customStyle="1" w:styleId="Point0letter">
    <w:name w:val="Point 0 (letter)"/>
    <w:basedOn w:val="Normal"/>
    <w:rsid w:val="00010A6B"/>
    <w:pPr>
      <w:numPr>
        <w:ilvl w:val="1"/>
        <w:numId w:val="16"/>
      </w:numPr>
      <w:spacing w:before="120" w:after="120"/>
      <w:jc w:val="both"/>
    </w:pPr>
    <w:rPr>
      <w:lang w:eastAsia="en-US"/>
    </w:rPr>
  </w:style>
  <w:style w:type="paragraph" w:customStyle="1" w:styleId="Point1letter">
    <w:name w:val="Point 1 (letter)"/>
    <w:basedOn w:val="Normal"/>
    <w:rsid w:val="00010A6B"/>
    <w:pPr>
      <w:numPr>
        <w:ilvl w:val="3"/>
        <w:numId w:val="16"/>
      </w:numPr>
      <w:spacing w:before="120" w:after="120"/>
      <w:jc w:val="both"/>
    </w:pPr>
    <w:rPr>
      <w:lang w:eastAsia="en-US"/>
    </w:rPr>
  </w:style>
  <w:style w:type="paragraph" w:customStyle="1" w:styleId="Point2letter">
    <w:name w:val="Point 2 (letter)"/>
    <w:basedOn w:val="Normal"/>
    <w:rsid w:val="00010A6B"/>
    <w:pPr>
      <w:numPr>
        <w:ilvl w:val="5"/>
        <w:numId w:val="16"/>
      </w:numPr>
      <w:spacing w:before="120" w:after="120"/>
      <w:jc w:val="both"/>
    </w:pPr>
    <w:rPr>
      <w:lang w:eastAsia="en-US"/>
    </w:rPr>
  </w:style>
  <w:style w:type="paragraph" w:customStyle="1" w:styleId="Point3letter">
    <w:name w:val="Point 3 (letter)"/>
    <w:basedOn w:val="Normal"/>
    <w:rsid w:val="00010A6B"/>
    <w:pPr>
      <w:numPr>
        <w:ilvl w:val="7"/>
        <w:numId w:val="16"/>
      </w:numPr>
      <w:spacing w:before="120" w:after="120"/>
      <w:jc w:val="both"/>
    </w:pPr>
    <w:rPr>
      <w:lang w:eastAsia="en-US"/>
    </w:rPr>
  </w:style>
  <w:style w:type="paragraph" w:customStyle="1" w:styleId="Point4letter">
    <w:name w:val="Point 4 (letter)"/>
    <w:basedOn w:val="Normal"/>
    <w:rsid w:val="00010A6B"/>
    <w:pPr>
      <w:numPr>
        <w:ilvl w:val="8"/>
        <w:numId w:val="16"/>
      </w:numPr>
      <w:spacing w:before="120" w:after="120"/>
      <w:jc w:val="both"/>
    </w:pPr>
    <w:rPr>
      <w:lang w:eastAsia="en-US"/>
    </w:rPr>
  </w:style>
  <w:style w:type="paragraph" w:styleId="BodyText">
    <w:name w:val="Body Text"/>
    <w:aliases w:val="block style,Body,Standard paragraph,b"/>
    <w:basedOn w:val="Normal"/>
    <w:link w:val="BodyTextChar"/>
    <w:uiPriority w:val="99"/>
    <w:unhideWhenUsed/>
    <w:rsid w:val="00010A6B"/>
    <w:pPr>
      <w:spacing w:after="120"/>
      <w:jc w:val="both"/>
    </w:pPr>
    <w:rPr>
      <w:rFonts w:ascii="Arial" w:hAnsi="Arial"/>
      <w:sz w:val="20"/>
      <w:szCs w:val="20"/>
    </w:rPr>
  </w:style>
  <w:style w:type="character" w:customStyle="1" w:styleId="BodyTextChar">
    <w:name w:val="Body Text Char"/>
    <w:aliases w:val="block style Char,Body Char,Standard paragraph Char,b Char"/>
    <w:basedOn w:val="DefaultParagraphFont"/>
    <w:link w:val="BodyText"/>
    <w:uiPriority w:val="99"/>
    <w:rsid w:val="00010A6B"/>
    <w:rPr>
      <w:rFonts w:ascii="Arial" w:eastAsia="Times New Roman" w:hAnsi="Arial" w:cs="Times New Roman"/>
      <w:sz w:val="20"/>
      <w:szCs w:val="20"/>
      <w:lang w:eastAsia="en-GB"/>
    </w:rPr>
  </w:style>
  <w:style w:type="paragraph" w:customStyle="1" w:styleId="Blockquote">
    <w:name w:val="Blockquote"/>
    <w:basedOn w:val="Normal"/>
    <w:rsid w:val="00BF4783"/>
    <w:pPr>
      <w:widowControl w:val="0"/>
      <w:spacing w:before="100" w:after="100"/>
      <w:ind w:left="360" w:right="360"/>
    </w:pPr>
    <w:rPr>
      <w:snapToGrid w:val="0"/>
      <w:szCs w:val="20"/>
      <w:lang w:val="en-US" w:eastAsia="en-US"/>
    </w:rPr>
  </w:style>
  <w:style w:type="paragraph" w:styleId="BodyText2">
    <w:name w:val="Body Text 2"/>
    <w:basedOn w:val="Normal"/>
    <w:link w:val="BodyText2Char"/>
    <w:rsid w:val="00BF4783"/>
    <w:pPr>
      <w:widowControl w:val="0"/>
      <w:spacing w:before="100" w:after="120" w:line="480" w:lineRule="auto"/>
    </w:pPr>
    <w:rPr>
      <w:snapToGrid w:val="0"/>
      <w:szCs w:val="20"/>
      <w:lang w:val="en-US" w:eastAsia="en-US"/>
    </w:rPr>
  </w:style>
  <w:style w:type="character" w:customStyle="1" w:styleId="BodyText2Char">
    <w:name w:val="Body Text 2 Char"/>
    <w:basedOn w:val="DefaultParagraphFont"/>
    <w:link w:val="BodyText2"/>
    <w:rsid w:val="00BF4783"/>
    <w:rPr>
      <w:rFonts w:ascii="Times New Roman" w:eastAsia="Times New Roman" w:hAnsi="Times New Roman" w:cs="Times New Roman"/>
      <w:snapToGrid w:val="0"/>
      <w:sz w:val="24"/>
      <w:szCs w:val="20"/>
      <w:lang w:val="en-US"/>
    </w:rPr>
  </w:style>
  <w:style w:type="character" w:customStyle="1" w:styleId="Heading1Char">
    <w:name w:val="Heading 1 Char"/>
    <w:aliases w:val="F3 Heading 1 - Section Char,(Section) Char,h1 Char,Numbered - 1 Char,Section Char,Chapter Hdg Char,CH TITLE 1 Char,Headline 1 Char,cover1 Char,intoduction Char,head1 Char,Chapter Heading Char,IMPACT STUDY TITLE1 Char,TITLE 1 NR Char"/>
    <w:basedOn w:val="DefaultParagraphFont"/>
    <w:link w:val="Heading1"/>
    <w:rsid w:val="00ED480B"/>
    <w:rPr>
      <w:rFonts w:ascii="Arial" w:eastAsia="Times New Roman" w:hAnsi="Arial" w:cs="Arial"/>
      <w:b/>
      <w:caps/>
      <w:kern w:val="28"/>
      <w:sz w:val="20"/>
      <w:szCs w:val="20"/>
      <w:lang w:eastAsia="en-GB"/>
    </w:rPr>
  </w:style>
  <w:style w:type="character" w:customStyle="1" w:styleId="Heading2Char">
    <w:name w:val="Heading 2 Char"/>
    <w:aliases w:val="Reset numbering Char,h2 Char,F4 Heading 2 - SubSection Char,(SubSection) Char,Para Nos Char,Para Char,Main Heading Char,Main Headi Char,Numbered - 2 Char,(Main Heading) Char,Paragraph Char,Sub Heading Char,ignorer2 Char,Oscar Faber 2 Char"/>
    <w:basedOn w:val="DefaultParagraphFont"/>
    <w:link w:val="Heading2"/>
    <w:uiPriority w:val="99"/>
    <w:rsid w:val="00C135B0"/>
    <w:rPr>
      <w:rFonts w:ascii="Arial" w:eastAsia="Times New Roman" w:hAnsi="Arial" w:cs="Arial"/>
      <w:b/>
      <w:sz w:val="20"/>
      <w:szCs w:val="24"/>
      <w:lang w:eastAsia="en-GB"/>
    </w:rPr>
  </w:style>
  <w:style w:type="character" w:customStyle="1" w:styleId="EJBodyTextChar">
    <w:name w:val="EJ_BodyText Char"/>
    <w:basedOn w:val="DefaultParagraphFont"/>
    <w:link w:val="EJBodyText"/>
    <w:locked/>
    <w:rsid w:val="00FB3D1B"/>
  </w:style>
  <w:style w:type="paragraph" w:customStyle="1" w:styleId="EJBodyText">
    <w:name w:val="EJ_BodyText"/>
    <w:basedOn w:val="Normal"/>
    <w:link w:val="EJBodyTextChar"/>
    <w:qFormat/>
    <w:rsid w:val="00FB3D1B"/>
    <w:pPr>
      <w:spacing w:before="120" w:after="120" w:line="276" w:lineRule="auto"/>
    </w:pPr>
    <w:rPr>
      <w:rFonts w:asciiTheme="minorHAnsi" w:eastAsiaTheme="minorHAnsi" w:hAnsiTheme="minorHAnsi" w:cstheme="minorBidi"/>
      <w:sz w:val="22"/>
      <w:szCs w:val="22"/>
      <w:lang w:eastAsia="en-US"/>
    </w:rPr>
  </w:style>
  <w:style w:type="character" w:customStyle="1" w:styleId="Heading3Char">
    <w:name w:val="Heading 3 Char"/>
    <w:basedOn w:val="DefaultParagraphFont"/>
    <w:link w:val="Heading3"/>
    <w:uiPriority w:val="9"/>
    <w:semiHidden/>
    <w:rsid w:val="003A1B48"/>
    <w:rPr>
      <w:rFonts w:asciiTheme="majorHAnsi" w:eastAsiaTheme="majorEastAsia" w:hAnsiTheme="majorHAnsi" w:cstheme="majorBidi"/>
      <w:b/>
      <w:bCs/>
      <w:color w:val="4F81BD" w:themeColor="accent1"/>
      <w:sz w:val="24"/>
      <w:szCs w:val="24"/>
      <w:lang w:eastAsia="en-GB"/>
    </w:rPr>
  </w:style>
  <w:style w:type="character" w:styleId="FollowedHyperlink">
    <w:name w:val="FollowedHyperlink"/>
    <w:basedOn w:val="DefaultParagraphFont"/>
    <w:uiPriority w:val="99"/>
    <w:semiHidden/>
    <w:unhideWhenUsed/>
    <w:rsid w:val="002635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658269">
      <w:bodyDiv w:val="1"/>
      <w:marLeft w:val="0"/>
      <w:marRight w:val="0"/>
      <w:marTop w:val="0"/>
      <w:marBottom w:val="0"/>
      <w:divBdr>
        <w:top w:val="none" w:sz="0" w:space="0" w:color="auto"/>
        <w:left w:val="none" w:sz="0" w:space="0" w:color="auto"/>
        <w:bottom w:val="none" w:sz="0" w:space="0" w:color="auto"/>
        <w:right w:val="none" w:sz="0" w:space="0" w:color="auto"/>
      </w:divBdr>
    </w:div>
    <w:div w:id="1502576485">
      <w:bodyDiv w:val="1"/>
      <w:marLeft w:val="0"/>
      <w:marRight w:val="0"/>
      <w:marTop w:val="0"/>
      <w:marBottom w:val="0"/>
      <w:divBdr>
        <w:top w:val="none" w:sz="0" w:space="0" w:color="auto"/>
        <w:left w:val="none" w:sz="0" w:space="0" w:color="auto"/>
        <w:bottom w:val="none" w:sz="0" w:space="0" w:color="auto"/>
        <w:right w:val="none" w:sz="0" w:space="0" w:color="auto"/>
      </w:divBdr>
    </w:div>
    <w:div w:id="1515799728">
      <w:bodyDiv w:val="1"/>
      <w:marLeft w:val="0"/>
      <w:marRight w:val="0"/>
      <w:marTop w:val="0"/>
      <w:marBottom w:val="0"/>
      <w:divBdr>
        <w:top w:val="none" w:sz="0" w:space="0" w:color="auto"/>
        <w:left w:val="none" w:sz="0" w:space="0" w:color="auto"/>
        <w:bottom w:val="none" w:sz="0" w:space="0" w:color="auto"/>
        <w:right w:val="none" w:sz="0" w:space="0" w:color="auto"/>
      </w:divBdr>
    </w:div>
    <w:div w:id="1693458270">
      <w:bodyDiv w:val="1"/>
      <w:marLeft w:val="0"/>
      <w:marRight w:val="0"/>
      <w:marTop w:val="0"/>
      <w:marBottom w:val="0"/>
      <w:divBdr>
        <w:top w:val="none" w:sz="0" w:space="0" w:color="auto"/>
        <w:left w:val="none" w:sz="0" w:space="0" w:color="auto"/>
        <w:bottom w:val="none" w:sz="0" w:space="0" w:color="auto"/>
        <w:right w:val="none" w:sz="0" w:space="0" w:color="auto"/>
      </w:divBdr>
    </w:div>
    <w:div w:id="1828938814">
      <w:bodyDiv w:val="1"/>
      <w:marLeft w:val="0"/>
      <w:marRight w:val="0"/>
      <w:marTop w:val="0"/>
      <w:marBottom w:val="0"/>
      <w:divBdr>
        <w:top w:val="none" w:sz="0" w:space="0" w:color="auto"/>
        <w:left w:val="none" w:sz="0" w:space="0" w:color="auto"/>
        <w:bottom w:val="none" w:sz="0" w:space="0" w:color="auto"/>
        <w:right w:val="none" w:sz="0" w:space="0" w:color="auto"/>
      </w:divBdr>
    </w:div>
    <w:div w:id="1921480258">
      <w:bodyDiv w:val="1"/>
      <w:marLeft w:val="0"/>
      <w:marRight w:val="0"/>
      <w:marTop w:val="0"/>
      <w:marBottom w:val="0"/>
      <w:divBdr>
        <w:top w:val="none" w:sz="0" w:space="0" w:color="auto"/>
        <w:left w:val="none" w:sz="0" w:space="0" w:color="auto"/>
        <w:bottom w:val="none" w:sz="0" w:space="0" w:color="auto"/>
        <w:right w:val="none" w:sz="0" w:space="0" w:color="auto"/>
      </w:divBdr>
    </w:div>
    <w:div w:id="1956448381">
      <w:bodyDiv w:val="1"/>
      <w:marLeft w:val="0"/>
      <w:marRight w:val="0"/>
      <w:marTop w:val="0"/>
      <w:marBottom w:val="0"/>
      <w:divBdr>
        <w:top w:val="none" w:sz="0" w:space="0" w:color="auto"/>
        <w:left w:val="none" w:sz="0" w:space="0" w:color="auto"/>
        <w:bottom w:val="none" w:sz="0" w:space="0" w:color="auto"/>
        <w:right w:val="none" w:sz="0" w:space="0" w:color="auto"/>
      </w:divBdr>
    </w:div>
    <w:div w:id="197135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ib.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fi-compass@eib.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i-compass@eib.or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DF017-2966-49AE-864F-81027757B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6205</Words>
  <Characters>35372</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European Investment Bank</Company>
  <LinksUpToDate>false</LinksUpToDate>
  <CharactersWithSpaces>41495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EXPRESSION OF INTEREST - Ref.: EaSI-BE/2015/01 </dc:title>
  <dc:creator>EIB</dc:creator>
  <cp:lastModifiedBy>SOULIS Zafeiris</cp:lastModifiedBy>
  <cp:revision>3</cp:revision>
  <cp:lastPrinted>2015-02-24T09:56:00Z</cp:lastPrinted>
  <dcterms:created xsi:type="dcterms:W3CDTF">2015-03-19T07:18:00Z</dcterms:created>
  <dcterms:modified xsi:type="dcterms:W3CDTF">2015-03-19T07:19:00Z</dcterms:modified>
</cp:coreProperties>
</file>